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D99" w:rsidRPr="00BE5F5F" w:rsidRDefault="00B72D99" w:rsidP="00B72D99">
      <w:pPr>
        <w:spacing w:after="0" w:line="240" w:lineRule="auto"/>
        <w:jc w:val="center"/>
        <w:rPr>
          <w:rFonts w:ascii="Times New Roman" w:eastAsia="Times New Roman" w:hAnsi="Times New Roman" w:cs="Times New Roman"/>
          <w:sz w:val="24"/>
          <w:szCs w:val="18"/>
          <w:lang w:eastAsia="ru-RU"/>
        </w:rPr>
      </w:pPr>
      <w:r w:rsidRPr="00BE5F5F">
        <w:rPr>
          <w:rFonts w:ascii="Times New Roman" w:eastAsia="Times New Roman" w:hAnsi="Times New Roman" w:cs="Times New Roman"/>
          <w:sz w:val="24"/>
          <w:szCs w:val="18"/>
          <w:lang w:eastAsia="ru-RU"/>
        </w:rPr>
        <w:t>Религиозная организация Духовная образовательная организация Высшего образования</w:t>
      </w:r>
    </w:p>
    <w:p w:rsidR="00B72D99" w:rsidRDefault="00B72D99" w:rsidP="00B72D99">
      <w:pPr>
        <w:spacing w:after="0" w:line="240" w:lineRule="auto"/>
        <w:jc w:val="center"/>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«Тюменская Библейская Семинария Христиан Веры Евангельской»</w:t>
      </w: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sz w:val="28"/>
          <w:szCs w:val="24"/>
          <w:lang w:eastAsia="ru-RU"/>
        </w:rPr>
      </w:pPr>
    </w:p>
    <w:p w:rsidR="00B72D99" w:rsidRDefault="00B72D99" w:rsidP="00B72D99">
      <w:pPr>
        <w:spacing w:after="0" w:line="240" w:lineRule="auto"/>
        <w:jc w:val="center"/>
        <w:rPr>
          <w:rFonts w:ascii="Times New Roman" w:eastAsia="Times New Roman" w:hAnsi="Times New Roman" w:cs="Times New Roman"/>
          <w:b/>
          <w:sz w:val="28"/>
          <w:szCs w:val="24"/>
          <w:lang w:eastAsia="ru-RU"/>
        </w:rPr>
      </w:pPr>
    </w:p>
    <w:p w:rsidR="00B72D99" w:rsidRPr="00B72D99" w:rsidRDefault="00B72D99" w:rsidP="00B72D99">
      <w:pPr>
        <w:spacing w:after="0" w:line="240" w:lineRule="auto"/>
        <w:jc w:val="center"/>
        <w:rPr>
          <w:rFonts w:ascii="Times New Roman" w:eastAsia="Times New Roman" w:hAnsi="Times New Roman" w:cs="Times New Roman"/>
          <w:b/>
          <w:sz w:val="28"/>
          <w:szCs w:val="24"/>
          <w:lang w:eastAsia="ru-RU"/>
        </w:rPr>
      </w:pPr>
      <w:r w:rsidRPr="00B72D99">
        <w:rPr>
          <w:rFonts w:ascii="Times New Roman" w:eastAsia="Times New Roman" w:hAnsi="Times New Roman" w:cs="Times New Roman"/>
          <w:b/>
          <w:sz w:val="28"/>
          <w:szCs w:val="24"/>
          <w:lang w:eastAsia="ru-RU"/>
        </w:rPr>
        <w:t xml:space="preserve">АННОТАЦИИ </w:t>
      </w:r>
    </w:p>
    <w:p w:rsidR="00B72D99" w:rsidRDefault="00B72D99" w:rsidP="00B72D99">
      <w:pPr>
        <w:spacing w:after="0" w:line="240" w:lineRule="auto"/>
        <w:jc w:val="center"/>
        <w:rPr>
          <w:rFonts w:ascii="Times New Roman" w:eastAsia="Times New Roman" w:hAnsi="Times New Roman" w:cs="Times New Roman"/>
          <w:b/>
          <w:sz w:val="28"/>
          <w:szCs w:val="24"/>
          <w:lang w:eastAsia="ru-RU"/>
        </w:rPr>
      </w:pPr>
      <w:r w:rsidRPr="00B72D99">
        <w:rPr>
          <w:rFonts w:ascii="Times New Roman" w:eastAsia="Times New Roman" w:hAnsi="Times New Roman" w:cs="Times New Roman"/>
          <w:b/>
          <w:sz w:val="28"/>
          <w:szCs w:val="24"/>
          <w:lang w:eastAsia="ru-RU"/>
        </w:rPr>
        <w:t>К РАБОЧИМ ПРОГРАММАМ ДИСЦИПЛИН</w:t>
      </w:r>
    </w:p>
    <w:p w:rsidR="00B72D99" w:rsidRDefault="00B72D99" w:rsidP="00B72D99">
      <w:pPr>
        <w:spacing w:after="0" w:line="240" w:lineRule="auto"/>
        <w:jc w:val="center"/>
        <w:rPr>
          <w:rFonts w:ascii="Times New Roman" w:eastAsia="Times New Roman" w:hAnsi="Times New Roman" w:cs="Times New Roman"/>
          <w:b/>
          <w:sz w:val="28"/>
          <w:szCs w:val="24"/>
          <w:lang w:eastAsia="ru-RU"/>
        </w:rPr>
      </w:pPr>
    </w:p>
    <w:p w:rsidR="00B72D99" w:rsidRPr="00B72D99" w:rsidRDefault="00B72D99" w:rsidP="00B72D99">
      <w:pPr>
        <w:spacing w:after="0" w:line="240" w:lineRule="auto"/>
        <w:jc w:val="both"/>
        <w:rPr>
          <w:rFonts w:ascii="Times New Roman" w:eastAsia="Times New Roman" w:hAnsi="Times New Roman" w:cs="Times New Roman"/>
          <w:sz w:val="28"/>
          <w:szCs w:val="24"/>
          <w:lang w:eastAsia="ru-RU"/>
        </w:rPr>
      </w:pPr>
    </w:p>
    <w:p w:rsidR="00865C78" w:rsidRDefault="00B72D99" w:rsidP="00B72D99">
      <w:pPr>
        <w:spacing w:after="0" w:line="240" w:lineRule="auto"/>
        <w:ind w:firstLine="709"/>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Рабочие программы дисциплин являются частью основной образовательной программы высшего</w:t>
      </w:r>
      <w:r w:rsidR="00865C78">
        <w:rPr>
          <w:rFonts w:ascii="Times New Roman" w:eastAsia="Times New Roman" w:hAnsi="Times New Roman" w:cs="Times New Roman"/>
          <w:sz w:val="28"/>
          <w:szCs w:val="24"/>
          <w:lang w:eastAsia="ru-RU"/>
        </w:rPr>
        <w:t xml:space="preserve"> образования.</w:t>
      </w:r>
    </w:p>
    <w:p w:rsidR="00B72D99" w:rsidRDefault="00865C78" w:rsidP="00B72D9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Профиль:</w:t>
      </w:r>
      <w:r w:rsidR="00B72D99" w:rsidRPr="00B72D99">
        <w:rPr>
          <w:rFonts w:ascii="Times New Roman" w:eastAsia="Times New Roman" w:hAnsi="Times New Roman" w:cs="Times New Roman"/>
          <w:sz w:val="28"/>
          <w:szCs w:val="24"/>
          <w:lang w:eastAsia="ru-RU"/>
        </w:rPr>
        <w:t xml:space="preserve"> Подготовка служителей и религиозного персонала </w:t>
      </w:r>
      <w:r>
        <w:rPr>
          <w:rFonts w:ascii="Times New Roman" w:eastAsia="Times New Roman" w:hAnsi="Times New Roman" w:cs="Times New Roman"/>
          <w:sz w:val="28"/>
          <w:szCs w:val="24"/>
          <w:lang w:eastAsia="ru-RU"/>
        </w:rPr>
        <w:t>Христиан Веры Евангельской</w:t>
      </w:r>
    </w:p>
    <w:p w:rsidR="00B72D99" w:rsidRDefault="00B72D99" w:rsidP="00B72D9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Духовная образовательная к</w:t>
      </w:r>
      <w:r w:rsidRPr="00B72D99">
        <w:rPr>
          <w:rFonts w:ascii="Times New Roman" w:eastAsia="Times New Roman" w:hAnsi="Times New Roman" w:cs="Times New Roman"/>
          <w:sz w:val="28"/>
          <w:szCs w:val="24"/>
          <w:lang w:eastAsia="ru-RU"/>
        </w:rPr>
        <w:t>валификация выпускника</w:t>
      </w:r>
      <w:r w:rsidR="00865C78">
        <w:rPr>
          <w:rFonts w:ascii="Times New Roman" w:eastAsia="Times New Roman" w:hAnsi="Times New Roman" w:cs="Times New Roman"/>
          <w:sz w:val="28"/>
          <w:szCs w:val="24"/>
          <w:lang w:eastAsia="ru-RU"/>
        </w:rPr>
        <w:t>:</w:t>
      </w:r>
      <w:r w:rsidRPr="00B72D99">
        <w:rPr>
          <w:rFonts w:ascii="Times New Roman" w:eastAsia="Times New Roman" w:hAnsi="Times New Roman" w:cs="Times New Roman"/>
          <w:sz w:val="28"/>
          <w:szCs w:val="24"/>
          <w:lang w:eastAsia="ru-RU"/>
        </w:rPr>
        <w:t xml:space="preserve"> </w:t>
      </w:r>
      <w:r w:rsidR="00401BBF">
        <w:rPr>
          <w:rFonts w:ascii="Times New Roman" w:eastAsia="Times New Roman" w:hAnsi="Times New Roman" w:cs="Times New Roman"/>
          <w:sz w:val="28"/>
          <w:szCs w:val="24"/>
          <w:lang w:eastAsia="ru-RU"/>
        </w:rPr>
        <w:t>Магистр богословия Христиан Веры Евангельской</w:t>
      </w:r>
    </w:p>
    <w:p w:rsidR="00B72D99" w:rsidRDefault="00B72D99" w:rsidP="00B72D99">
      <w:pPr>
        <w:spacing w:after="0" w:line="240" w:lineRule="auto"/>
        <w:ind w:firstLine="709"/>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Форма об</w:t>
      </w:r>
      <w:r w:rsidR="00865C78">
        <w:rPr>
          <w:rFonts w:ascii="Times New Roman" w:eastAsia="Times New Roman" w:hAnsi="Times New Roman" w:cs="Times New Roman"/>
          <w:sz w:val="28"/>
          <w:szCs w:val="24"/>
          <w:lang w:eastAsia="ru-RU"/>
        </w:rPr>
        <w:t xml:space="preserve">учения: </w:t>
      </w:r>
      <w:r w:rsidRPr="00B72D99">
        <w:rPr>
          <w:rFonts w:ascii="Times New Roman" w:eastAsia="Times New Roman" w:hAnsi="Times New Roman" w:cs="Times New Roman"/>
          <w:sz w:val="28"/>
          <w:szCs w:val="24"/>
          <w:lang w:eastAsia="ru-RU"/>
        </w:rPr>
        <w:t xml:space="preserve">заочная </w:t>
      </w:r>
    </w:p>
    <w:p w:rsidR="00B72D99" w:rsidRDefault="00B72D99" w:rsidP="00B72D99">
      <w:pPr>
        <w:spacing w:after="0" w:line="240" w:lineRule="auto"/>
        <w:ind w:firstLine="709"/>
        <w:jc w:val="both"/>
        <w:rPr>
          <w:rFonts w:ascii="Times New Roman" w:eastAsia="Times New Roman" w:hAnsi="Times New Roman" w:cs="Times New Roman"/>
          <w:sz w:val="28"/>
          <w:szCs w:val="24"/>
          <w:lang w:eastAsia="ru-RU"/>
        </w:rPr>
      </w:pPr>
      <w:r w:rsidRPr="00B72D99">
        <w:rPr>
          <w:rFonts w:ascii="Times New Roman" w:eastAsia="Times New Roman" w:hAnsi="Times New Roman" w:cs="Times New Roman"/>
          <w:sz w:val="28"/>
          <w:szCs w:val="24"/>
          <w:lang w:eastAsia="ru-RU"/>
        </w:rPr>
        <w:t>Аннотации к рабочим программам дисциплин включают в себя цель и задачи освоения дисциплины, место дисциплины в структуре ООП, требования к уровню освоения содержания, содержание курса, трудоемкость дисциплины, учебно</w:t>
      </w:r>
      <w:r>
        <w:rPr>
          <w:rFonts w:ascii="Times New Roman" w:eastAsia="Times New Roman" w:hAnsi="Times New Roman" w:cs="Times New Roman"/>
          <w:sz w:val="28"/>
          <w:szCs w:val="24"/>
          <w:lang w:eastAsia="ru-RU"/>
        </w:rPr>
        <w:t>-</w:t>
      </w:r>
      <w:r w:rsidRPr="00B72D99">
        <w:rPr>
          <w:rFonts w:ascii="Times New Roman" w:eastAsia="Times New Roman" w:hAnsi="Times New Roman" w:cs="Times New Roman"/>
          <w:sz w:val="28"/>
          <w:szCs w:val="24"/>
          <w:lang w:eastAsia="ru-RU"/>
        </w:rPr>
        <w:t>методическое обеспечение дисциплины.</w:t>
      </w:r>
    </w:p>
    <w:p w:rsidR="00910379" w:rsidRDefault="00910379">
      <w:pPr>
        <w:spacing w:after="200" w:line="276"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B72D99" w:rsidRPr="004E27B1" w:rsidRDefault="00B72D99"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lastRenderedPageBreak/>
        <w:t xml:space="preserve">Аннотация </w:t>
      </w:r>
    </w:p>
    <w:p w:rsidR="00B72D99" w:rsidRPr="004E27B1" w:rsidRDefault="00B72D99"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t>к рабочей программе</w:t>
      </w:r>
      <w:r w:rsidR="002E2D7C" w:rsidRPr="004E27B1">
        <w:rPr>
          <w:rFonts w:ascii="Times New Roman" w:eastAsia="Times New Roman" w:hAnsi="Times New Roman" w:cs="Times New Roman"/>
          <w:b/>
          <w:sz w:val="28"/>
          <w:szCs w:val="28"/>
          <w:lang w:eastAsia="ru-RU"/>
        </w:rPr>
        <w:t xml:space="preserve"> дисциплины</w:t>
      </w:r>
    </w:p>
    <w:p w:rsidR="002E2D7C" w:rsidRPr="004E27B1" w:rsidRDefault="002E2D7C" w:rsidP="00B72D99">
      <w:pPr>
        <w:spacing w:after="0" w:line="240" w:lineRule="auto"/>
        <w:ind w:firstLine="709"/>
        <w:jc w:val="center"/>
        <w:rPr>
          <w:rFonts w:ascii="Times New Roman" w:eastAsia="Times New Roman" w:hAnsi="Times New Roman" w:cs="Times New Roman"/>
          <w:b/>
          <w:sz w:val="28"/>
          <w:szCs w:val="28"/>
          <w:lang w:eastAsia="ru-RU"/>
        </w:rPr>
      </w:pPr>
      <w:r w:rsidRPr="004E27B1">
        <w:rPr>
          <w:rFonts w:ascii="Times New Roman" w:eastAsia="Times New Roman" w:hAnsi="Times New Roman" w:cs="Times New Roman"/>
          <w:b/>
          <w:sz w:val="28"/>
          <w:szCs w:val="28"/>
          <w:lang w:eastAsia="ru-RU"/>
        </w:rPr>
        <w:t>«</w:t>
      </w:r>
      <w:r w:rsidR="00401BBF">
        <w:rPr>
          <w:rFonts w:ascii="Times New Roman" w:eastAsia="Times New Roman" w:hAnsi="Times New Roman" w:cs="Times New Roman"/>
          <w:b/>
          <w:sz w:val="28"/>
          <w:szCs w:val="28"/>
          <w:lang w:eastAsia="ru-RU"/>
        </w:rPr>
        <w:t>Академическое письмо (Иностранный язык)</w:t>
      </w:r>
      <w:r w:rsidRPr="004E27B1">
        <w:rPr>
          <w:rFonts w:ascii="Times New Roman" w:eastAsia="Times New Roman" w:hAnsi="Times New Roman" w:cs="Times New Roman"/>
          <w:b/>
          <w:sz w:val="28"/>
          <w:szCs w:val="28"/>
          <w:lang w:eastAsia="ru-RU"/>
        </w:rPr>
        <w:t>»</w:t>
      </w:r>
    </w:p>
    <w:p w:rsidR="00B72D99" w:rsidRPr="00865C78" w:rsidRDefault="00B72D99" w:rsidP="00B72D99">
      <w:pPr>
        <w:spacing w:after="0" w:line="240" w:lineRule="auto"/>
        <w:ind w:firstLine="709"/>
        <w:jc w:val="center"/>
        <w:rPr>
          <w:rFonts w:ascii="Times New Roman" w:eastAsia="Times New Roman" w:hAnsi="Times New Roman" w:cs="Times New Roman"/>
          <w:sz w:val="24"/>
          <w:szCs w:val="24"/>
          <w:lang w:eastAsia="ru-RU"/>
        </w:rPr>
      </w:pP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1. Цель</w:t>
      </w:r>
      <w:r w:rsidR="002E2D7C" w:rsidRPr="004E27B1">
        <w:rPr>
          <w:rFonts w:ascii="Times New Roman" w:eastAsia="Times New Roman" w:hAnsi="Times New Roman" w:cs="Times New Roman"/>
          <w:sz w:val="24"/>
          <w:szCs w:val="24"/>
          <w:lang w:eastAsia="ru-RU"/>
        </w:rPr>
        <w:t xml:space="preserve"> и задачи</w:t>
      </w:r>
      <w:r w:rsidRPr="004E27B1">
        <w:rPr>
          <w:rFonts w:ascii="Times New Roman" w:eastAsia="Times New Roman" w:hAnsi="Times New Roman" w:cs="Times New Roman"/>
          <w:sz w:val="24"/>
          <w:szCs w:val="24"/>
          <w:lang w:eastAsia="ru-RU"/>
        </w:rPr>
        <w:t xml:space="preserve"> освоения дисциплины</w:t>
      </w: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Цель -</w:t>
      </w:r>
      <w:r w:rsidR="002E2D7C" w:rsidRPr="004E27B1">
        <w:rPr>
          <w:rFonts w:ascii="Times New Roman" w:eastAsia="Times New Roman" w:hAnsi="Times New Roman" w:cs="Times New Roman"/>
          <w:snapToGrid w:val="0"/>
          <w:sz w:val="24"/>
          <w:szCs w:val="24"/>
          <w:lang w:eastAsia="ru-RU"/>
        </w:rPr>
        <w:t xml:space="preserve"> </w:t>
      </w:r>
      <w:r w:rsidR="002E2D7C" w:rsidRPr="004E27B1">
        <w:rPr>
          <w:rFonts w:ascii="Times New Roman" w:eastAsia="Times New Roman" w:hAnsi="Times New Roman" w:cs="Times New Roman"/>
          <w:sz w:val="24"/>
          <w:szCs w:val="24"/>
          <w:lang w:eastAsia="ru-RU"/>
        </w:rPr>
        <w:t>приобретение студентами коммуникативной компетенции, уровень которой на отдельных этапах языковой подготовки позволяет использовать иностранный язык практически как в профессиональной (производственной и научной) деятельности, так и для целей самообразования.</w:t>
      </w: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Основными задачами изучения дисциплины являются:</w:t>
      </w:r>
    </w:p>
    <w:p w:rsid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унифицировать полученные умения и</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навыки чтения на расширенном языковом материале; </w:t>
      </w:r>
    </w:p>
    <w:p w:rsid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совершенствовать эти навыки с целью</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подготовки к различным видам чтения; </w:t>
      </w:r>
    </w:p>
    <w:p w:rsid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сформировать навыки понимания речи собеседника в</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ситуациях общения: реплики, клише, фразы, монологические высказывания (объем высказывания</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 xml:space="preserve">200-240 слов при темпе речи до 200 слогов в минуту); </w:t>
      </w:r>
    </w:p>
    <w:p w:rsidR="002D595F" w:rsidRPr="002D595F"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развить навык диалогической речи: обмен</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репликами (объем не менее 4-5 высказываний); сформировать навык подготовки собственного</w:t>
      </w:r>
      <w:r>
        <w:rPr>
          <w:rFonts w:ascii="Times New Roman" w:eastAsia="Times New Roman" w:hAnsi="Times New Roman" w:cs="Times New Roman"/>
          <w:sz w:val="24"/>
          <w:szCs w:val="24"/>
          <w:lang w:eastAsia="ru-RU"/>
        </w:rPr>
        <w:t xml:space="preserve"> </w:t>
      </w:r>
      <w:r w:rsidR="002D595F" w:rsidRPr="004E27B1">
        <w:rPr>
          <w:rFonts w:ascii="Times New Roman" w:eastAsia="Times New Roman" w:hAnsi="Times New Roman" w:cs="Times New Roman"/>
          <w:sz w:val="24"/>
          <w:szCs w:val="24"/>
          <w:lang w:eastAsia="ru-RU"/>
        </w:rPr>
        <w:t>сообщения (объем не менее 8-10 фраз. Темп</w:t>
      </w:r>
      <w:r w:rsidR="00EC60D5">
        <w:rPr>
          <w:rFonts w:ascii="Times New Roman" w:eastAsia="Times New Roman" w:hAnsi="Times New Roman" w:cs="Times New Roman"/>
          <w:sz w:val="24"/>
          <w:szCs w:val="24"/>
          <w:lang w:eastAsia="ru-RU"/>
        </w:rPr>
        <w:t xml:space="preserve"> речи – до 200 слогов в минуту),</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вл</w:t>
      </w:r>
      <w:r w:rsidR="002D595F" w:rsidRPr="002D595F">
        <w:rPr>
          <w:rFonts w:ascii="Times New Roman" w:eastAsia="Times New Roman" w:hAnsi="Times New Roman" w:cs="Times New Roman"/>
          <w:sz w:val="24"/>
          <w:szCs w:val="24"/>
          <w:lang w:eastAsia="ru-RU"/>
        </w:rPr>
        <w:t>адения  подготовленной</w:t>
      </w:r>
      <w:proofErr w:type="gramEnd"/>
      <w:r w:rsidR="002D595F" w:rsidRPr="002D595F">
        <w:rPr>
          <w:rFonts w:ascii="Times New Roman" w:eastAsia="Times New Roman" w:hAnsi="Times New Roman" w:cs="Times New Roman"/>
          <w:sz w:val="24"/>
          <w:szCs w:val="24"/>
          <w:lang w:eastAsia="ru-RU"/>
        </w:rPr>
        <w:t xml:space="preserve">  монологической  речью,  а  также  неподготовленной монологической и диалогической речью в ситуации официального общения;</w:t>
      </w:r>
    </w:p>
    <w:p w:rsidR="002D595F" w:rsidRPr="002D595F" w:rsidRDefault="004E27B1" w:rsidP="004E27B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2D595F">
        <w:rPr>
          <w:rFonts w:ascii="Times New Roman" w:eastAsia="Times New Roman" w:hAnsi="Times New Roman" w:cs="Times New Roman"/>
          <w:sz w:val="24"/>
          <w:szCs w:val="24"/>
          <w:lang w:eastAsia="ru-RU"/>
        </w:rPr>
        <w:t>чтения  оригинальной  литературы  по  специальности,  опираясь  на  изученный языковой материал, фоновые страноведческие и профессиональные знания;</w:t>
      </w:r>
    </w:p>
    <w:p w:rsidR="002D595F" w:rsidRPr="002D595F" w:rsidRDefault="004E27B1" w:rsidP="004E27B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2D595F">
        <w:rPr>
          <w:rFonts w:ascii="Times New Roman" w:eastAsia="Times New Roman" w:hAnsi="Times New Roman" w:cs="Times New Roman"/>
          <w:sz w:val="24"/>
          <w:szCs w:val="24"/>
          <w:lang w:eastAsia="ru-RU"/>
        </w:rPr>
        <w:t>составления   резюме,    комментирования,    аннотирования   и   реферирования прочитанного;</w:t>
      </w:r>
    </w:p>
    <w:p w:rsidR="002D595F" w:rsidRPr="002D595F" w:rsidRDefault="004E27B1" w:rsidP="004E27B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D595F" w:rsidRPr="002D595F">
        <w:rPr>
          <w:rFonts w:ascii="Times New Roman" w:eastAsia="Times New Roman" w:hAnsi="Times New Roman" w:cs="Times New Roman"/>
          <w:sz w:val="24"/>
          <w:szCs w:val="24"/>
          <w:lang w:eastAsia="ru-RU"/>
        </w:rPr>
        <w:t xml:space="preserve">владения   орфографической,   орфоэпической,   лексической   и   грамматической </w:t>
      </w:r>
      <w:r>
        <w:rPr>
          <w:rFonts w:ascii="Times New Roman" w:eastAsia="Times New Roman" w:hAnsi="Times New Roman" w:cs="Times New Roman"/>
          <w:sz w:val="24"/>
          <w:szCs w:val="24"/>
          <w:lang w:eastAsia="ru-RU"/>
        </w:rPr>
        <w:t xml:space="preserve"> </w:t>
      </w:r>
      <w:r w:rsidR="002D595F" w:rsidRPr="002D595F">
        <w:rPr>
          <w:rFonts w:ascii="Times New Roman" w:eastAsia="Times New Roman" w:hAnsi="Times New Roman" w:cs="Times New Roman"/>
          <w:sz w:val="24"/>
          <w:szCs w:val="24"/>
          <w:lang w:eastAsia="ru-RU"/>
        </w:rPr>
        <w:t>нормами изучаемо</w:t>
      </w:r>
      <w:r>
        <w:rPr>
          <w:rFonts w:ascii="Times New Roman" w:eastAsia="Times New Roman" w:hAnsi="Times New Roman" w:cs="Times New Roman"/>
          <w:sz w:val="24"/>
          <w:szCs w:val="24"/>
          <w:lang w:eastAsia="ru-RU"/>
        </w:rPr>
        <w:t>го языка.</w:t>
      </w:r>
    </w:p>
    <w:p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 xml:space="preserve">2. Место дисциплины в структуре ООП </w:t>
      </w:r>
    </w:p>
    <w:p w:rsidR="002E2D7C" w:rsidRPr="004E27B1" w:rsidRDefault="002E2D7C" w:rsidP="004E27B1">
      <w:pPr>
        <w:widowControl w:val="0"/>
        <w:suppressAutoHyphens/>
        <w:spacing w:after="0" w:line="240" w:lineRule="auto"/>
        <w:ind w:firstLine="709"/>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Учебная дисциплина входит в Блок гуманитарных дисциплин, </w:t>
      </w:r>
      <w:r w:rsidR="00987EB4" w:rsidRPr="004E27B1">
        <w:rPr>
          <w:rFonts w:ascii="Times New Roman" w:hAnsi="Times New Roman" w:cs="Times New Roman"/>
          <w:sz w:val="24"/>
          <w:szCs w:val="24"/>
        </w:rPr>
        <w:t>изучается на 1-</w:t>
      </w:r>
      <w:r w:rsidR="00987EB4">
        <w:rPr>
          <w:rFonts w:ascii="Times New Roman" w:hAnsi="Times New Roman" w:cs="Times New Roman"/>
          <w:sz w:val="24"/>
          <w:szCs w:val="24"/>
        </w:rPr>
        <w:t>2</w:t>
      </w:r>
      <w:r w:rsidR="00987EB4" w:rsidRPr="004E27B1">
        <w:rPr>
          <w:rFonts w:ascii="Times New Roman" w:hAnsi="Times New Roman" w:cs="Times New Roman"/>
          <w:sz w:val="24"/>
          <w:szCs w:val="24"/>
        </w:rPr>
        <w:t xml:space="preserve"> курсе,</w:t>
      </w:r>
      <w:r w:rsidR="00987EB4" w:rsidRPr="004E27B1">
        <w:rPr>
          <w:rFonts w:ascii="Times New Roman" w:eastAsia="Calibri" w:hAnsi="Times New Roman" w:cs="Times New Roman"/>
          <w:sz w:val="24"/>
          <w:szCs w:val="24"/>
        </w:rPr>
        <w:t xml:space="preserve"> </w:t>
      </w:r>
      <w:r w:rsidRPr="004E27B1">
        <w:rPr>
          <w:rFonts w:ascii="Times New Roman" w:eastAsia="Calibri" w:hAnsi="Times New Roman" w:cs="Times New Roman"/>
          <w:sz w:val="24"/>
          <w:szCs w:val="24"/>
        </w:rPr>
        <w:t xml:space="preserve">имеет практическую направленность и межпредметные связи с </w:t>
      </w:r>
      <w:r w:rsidRPr="004E27B1">
        <w:rPr>
          <w:rFonts w:ascii="Times New Roman" w:eastAsia="Arial Unicode MS" w:hAnsi="Times New Roman" w:cs="Times New Roman"/>
          <w:sz w:val="24"/>
          <w:szCs w:val="24"/>
        </w:rPr>
        <w:t xml:space="preserve">учебными дисциплинами, входящими в основную образовательную программу </w:t>
      </w:r>
      <w:r w:rsidRPr="004E27B1">
        <w:rPr>
          <w:rFonts w:ascii="Times New Roman" w:eastAsia="Calibri" w:hAnsi="Times New Roman" w:cs="Times New Roman"/>
          <w:sz w:val="24"/>
          <w:szCs w:val="24"/>
        </w:rPr>
        <w:t>ФГОС ВУЗ.</w:t>
      </w:r>
    </w:p>
    <w:p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3. Требования к уровню освоения содержания</w:t>
      </w: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В результате освоения дисциплины обучающийся должен:</w:t>
      </w: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Знать:</w:t>
      </w:r>
    </w:p>
    <w:p w:rsidR="008C4417" w:rsidRPr="004E27B1" w:rsidRDefault="008C4417"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Лексический материал</w:t>
      </w:r>
      <w:r w:rsidRPr="004E27B1">
        <w:rPr>
          <w:rFonts w:ascii="Times New Roman" w:eastAsia="Times New Roman" w:hAnsi="Times New Roman" w:cs="Times New Roman"/>
          <w:b/>
          <w:sz w:val="24"/>
          <w:szCs w:val="24"/>
          <w:lang w:eastAsia="ru-RU"/>
        </w:rPr>
        <w:t xml:space="preserve">: </w:t>
      </w:r>
      <w:r w:rsidRPr="004E27B1">
        <w:rPr>
          <w:rFonts w:ascii="Times New Roman" w:eastAsia="Times New Roman" w:hAnsi="Times New Roman" w:cs="Times New Roman"/>
          <w:sz w:val="24"/>
          <w:szCs w:val="24"/>
          <w:lang w:eastAsia="ru-RU"/>
        </w:rPr>
        <w:t xml:space="preserve">2000 слов для рецептивного усвоения, из них 600 слов – для продуктивного усвоения. </w:t>
      </w:r>
    </w:p>
    <w:p w:rsidR="008C4417" w:rsidRPr="004E27B1" w:rsidRDefault="008C4417"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Грамматический материал:</w:t>
      </w:r>
    </w:p>
    <w:p w:rsidR="004E27B1" w:rsidRDefault="008C4417" w:rsidP="004E27B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Для продуктивного усвоения:</w:t>
      </w:r>
      <w:r w:rsidR="004E27B1">
        <w:rPr>
          <w:rFonts w:ascii="Times New Roman" w:eastAsia="Times New Roman" w:hAnsi="Times New Roman" w:cs="Times New Roman"/>
          <w:sz w:val="24"/>
          <w:szCs w:val="24"/>
          <w:lang w:eastAsia="ru-RU"/>
        </w:rPr>
        <w:t xml:space="preserve">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простые нераспространенные предложения с глагольным, составным именным и составным глагольным сказуемым (с инфинитивом, модальными глаголами, их эквивалентами);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простые предложения, распространенные за счет однородных членов предложения и/или второстепенных членов предложения; предложения утвердительные, вопросительные, отрицательные, побудительные и порядок слов в них;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безличные предложения;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предложения с оборотом </w:t>
      </w:r>
      <w:r w:rsidR="008C4417" w:rsidRPr="004E27B1">
        <w:rPr>
          <w:rFonts w:ascii="Times New Roman" w:eastAsia="Times New Roman" w:hAnsi="Times New Roman" w:cs="Times New Roman"/>
          <w:sz w:val="24"/>
          <w:szCs w:val="24"/>
          <w:lang w:val="en-US" w:eastAsia="ru-RU"/>
        </w:rPr>
        <w:t>there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is</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are</w:t>
      </w:r>
      <w:r w:rsidR="008C4417" w:rsidRPr="004E27B1">
        <w:rPr>
          <w:rFonts w:ascii="Times New Roman" w:eastAsia="Times New Roman" w:hAnsi="Times New Roman" w:cs="Times New Roman"/>
          <w:sz w:val="24"/>
          <w:szCs w:val="24"/>
          <w:lang w:eastAsia="ru-RU"/>
        </w:rPr>
        <w:t xml:space="preserve">;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сложносочиненные предложения: бессоюзные и с союзами </w:t>
      </w:r>
      <w:r w:rsidR="008C4417" w:rsidRPr="004E27B1">
        <w:rPr>
          <w:rFonts w:ascii="Times New Roman" w:eastAsia="Times New Roman" w:hAnsi="Times New Roman" w:cs="Times New Roman"/>
          <w:sz w:val="24"/>
          <w:szCs w:val="24"/>
          <w:lang w:val="en-US" w:eastAsia="ru-RU"/>
        </w:rPr>
        <w:t>and</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but</w:t>
      </w:r>
      <w:r w:rsidR="008C4417" w:rsidRPr="004E27B1">
        <w:rPr>
          <w:rFonts w:ascii="Times New Roman" w:eastAsia="Times New Roman" w:hAnsi="Times New Roman" w:cs="Times New Roman"/>
          <w:sz w:val="24"/>
          <w:szCs w:val="24"/>
          <w:lang w:eastAsia="ru-RU"/>
        </w:rPr>
        <w:t xml:space="preserve">;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сложноподчиненные предложения с союзами </w:t>
      </w:r>
      <w:r w:rsidR="008C4417" w:rsidRPr="004E27B1">
        <w:rPr>
          <w:rFonts w:ascii="Times New Roman" w:eastAsia="Times New Roman" w:hAnsi="Times New Roman" w:cs="Times New Roman"/>
          <w:sz w:val="24"/>
          <w:szCs w:val="24"/>
          <w:lang w:val="en-US" w:eastAsia="ru-RU"/>
        </w:rPr>
        <w:t>because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so</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if</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when</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is</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why</w:t>
      </w:r>
      <w:r w:rsidR="008C4417" w:rsidRPr="004E27B1">
        <w:rPr>
          <w:rFonts w:ascii="Times New Roman" w:eastAsia="Times New Roman" w:hAnsi="Times New Roman" w:cs="Times New Roman"/>
          <w:sz w:val="24"/>
          <w:szCs w:val="24"/>
          <w:lang w:eastAsia="ru-RU"/>
        </w:rPr>
        <w:t>; понятие согласования времен и косвенная речь;</w:t>
      </w:r>
      <w:r>
        <w:rPr>
          <w:rFonts w:ascii="Times New Roman" w:eastAsia="Times New Roman" w:hAnsi="Times New Roman" w:cs="Times New Roman"/>
          <w:sz w:val="24"/>
          <w:szCs w:val="24"/>
          <w:lang w:eastAsia="ru-RU"/>
        </w:rPr>
        <w:t xml:space="preserve"> </w:t>
      </w:r>
    </w:p>
    <w:p w:rsid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имя существительное: его основные функции в предложении; </w:t>
      </w:r>
    </w:p>
    <w:p w:rsidR="008C4417"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C4417" w:rsidRPr="004E27B1">
        <w:rPr>
          <w:rFonts w:ascii="Times New Roman" w:eastAsia="Times New Roman" w:hAnsi="Times New Roman" w:cs="Times New Roman"/>
          <w:sz w:val="24"/>
          <w:szCs w:val="24"/>
          <w:lang w:eastAsia="ru-RU"/>
        </w:rPr>
        <w:t>имена существительные во множественном числе, образованные по правилу, а также исключения.</w:t>
      </w:r>
    </w:p>
    <w:p w:rsid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местоимения: указательные (</w:t>
      </w:r>
      <w:r w:rsidR="008C4417" w:rsidRPr="004E27B1">
        <w:rPr>
          <w:rFonts w:ascii="Times New Roman" w:eastAsia="Times New Roman" w:hAnsi="Times New Roman" w:cs="Times New Roman"/>
          <w:sz w:val="24"/>
          <w:szCs w:val="24"/>
          <w:lang w:val="en-US" w:eastAsia="ru-RU"/>
        </w:rPr>
        <w:t>this</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these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that</w:t>
      </w:r>
      <w:r w:rsidR="008C4417" w:rsidRPr="004E27B1">
        <w:rPr>
          <w:rFonts w:ascii="Times New Roman" w:eastAsia="Times New Roman" w:hAnsi="Times New Roman" w:cs="Times New Roman"/>
          <w:sz w:val="24"/>
          <w:szCs w:val="24"/>
          <w:lang w:eastAsia="ru-RU"/>
        </w:rPr>
        <w:t>/</w:t>
      </w:r>
      <w:r w:rsidR="008C4417" w:rsidRPr="004E27B1">
        <w:rPr>
          <w:rFonts w:ascii="Times New Roman" w:eastAsia="Times New Roman" w:hAnsi="Times New Roman" w:cs="Times New Roman"/>
          <w:sz w:val="24"/>
          <w:szCs w:val="24"/>
          <w:lang w:val="en-US" w:eastAsia="ru-RU"/>
        </w:rPr>
        <w:t>those</w:t>
      </w:r>
      <w:r w:rsidR="008C4417" w:rsidRPr="004E27B1">
        <w:rPr>
          <w:rFonts w:ascii="Times New Roman" w:eastAsia="Times New Roman" w:hAnsi="Times New Roman" w:cs="Times New Roman"/>
          <w:sz w:val="24"/>
          <w:szCs w:val="24"/>
          <w:lang w:eastAsia="ru-RU"/>
        </w:rPr>
        <w:t xml:space="preserve">) с существительными и без них, личные, притяжательные, вопросительные, объектные. Неопределенные местоимения, производные от </w:t>
      </w:r>
      <w:r w:rsidR="008C4417" w:rsidRPr="004E27B1">
        <w:rPr>
          <w:rFonts w:ascii="Times New Roman" w:eastAsia="Times New Roman" w:hAnsi="Times New Roman" w:cs="Times New Roman"/>
          <w:sz w:val="24"/>
          <w:szCs w:val="24"/>
          <w:lang w:val="en-US" w:eastAsia="ru-RU"/>
        </w:rPr>
        <w:t>some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any</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no</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every</w:t>
      </w:r>
      <w:r w:rsidR="008C4417" w:rsidRPr="004E27B1">
        <w:rPr>
          <w:rFonts w:ascii="Times New Roman" w:eastAsia="Times New Roman" w:hAnsi="Times New Roman" w:cs="Times New Roman"/>
          <w:sz w:val="24"/>
          <w:szCs w:val="24"/>
          <w:lang w:eastAsia="ru-RU"/>
        </w:rPr>
        <w:t>;</w:t>
      </w:r>
    </w:p>
    <w:p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имена прилагательные в положительной, сравнительной и превосходной степенях, образованные по правилу, а также исключения;</w:t>
      </w:r>
    </w:p>
    <w:p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наречия в сравнительной и превосходной степенях. Неопределенные наречия, производные от </w:t>
      </w:r>
      <w:r w:rsidR="008C4417" w:rsidRPr="004E27B1">
        <w:rPr>
          <w:rFonts w:ascii="Times New Roman" w:eastAsia="Times New Roman" w:hAnsi="Times New Roman" w:cs="Times New Roman"/>
          <w:sz w:val="24"/>
          <w:szCs w:val="24"/>
          <w:lang w:val="en-US" w:eastAsia="ru-RU"/>
        </w:rPr>
        <w:t>some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any</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every</w:t>
      </w:r>
      <w:r w:rsidR="008C4417" w:rsidRPr="004E27B1">
        <w:rPr>
          <w:rFonts w:ascii="Times New Roman" w:eastAsia="Times New Roman" w:hAnsi="Times New Roman" w:cs="Times New Roman"/>
          <w:sz w:val="24"/>
          <w:szCs w:val="24"/>
          <w:lang w:eastAsia="ru-RU"/>
        </w:rPr>
        <w:t>;</w:t>
      </w:r>
    </w:p>
    <w:p w:rsidR="008C4417" w:rsidRPr="004E27B1" w:rsidRDefault="004E27B1" w:rsidP="004E27B1">
      <w:pPr>
        <w:tabs>
          <w:tab w:val="left" w:pos="0"/>
          <w:tab w:val="left" w:pos="42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глагол. Понятие глагола-связки. Система модальности. Образование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употребление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Present, Past, Future Simple/Indefinite, Present Continuous/Progressive, Present Perfect;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Present Simple/Indefinite </w:t>
      </w:r>
      <w:r w:rsidR="008C4417" w:rsidRPr="004E27B1">
        <w:rPr>
          <w:rFonts w:ascii="Times New Roman" w:eastAsia="Times New Roman" w:hAnsi="Times New Roman" w:cs="Times New Roman"/>
          <w:sz w:val="24"/>
          <w:szCs w:val="24"/>
          <w:lang w:eastAsia="ru-RU"/>
        </w:rPr>
        <w:t>для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выражения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действий</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будущем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после</w:t>
      </w:r>
      <w:r w:rsidR="008C4417" w:rsidRPr="004E27B1">
        <w:rPr>
          <w:rFonts w:ascii="Times New Roman" w:eastAsia="Times New Roman" w:hAnsi="Times New Roman" w:cs="Times New Roman"/>
          <w:sz w:val="24"/>
          <w:szCs w:val="24"/>
          <w:lang w:val="en-US" w:eastAsia="ru-RU"/>
        </w:rPr>
        <w:t xml:space="preserve"> if, when.</w:t>
      </w:r>
    </w:p>
    <w:p w:rsidR="008C4417" w:rsidRPr="004E27B1" w:rsidRDefault="008C4417" w:rsidP="004E27B1">
      <w:pPr>
        <w:tabs>
          <w:tab w:val="left" w:pos="426"/>
        </w:tabs>
        <w:spacing w:after="0" w:line="240" w:lineRule="auto"/>
        <w:ind w:firstLine="709"/>
        <w:jc w:val="both"/>
        <w:rPr>
          <w:rFonts w:ascii="Times New Roman" w:eastAsia="Times New Roman" w:hAnsi="Times New Roman" w:cs="Times New Roman"/>
          <w:i/>
          <w:sz w:val="24"/>
          <w:szCs w:val="24"/>
          <w:lang w:val="en-US" w:eastAsia="ru-RU"/>
        </w:rPr>
      </w:pPr>
      <w:r w:rsidRPr="004E27B1">
        <w:rPr>
          <w:rFonts w:ascii="Times New Roman" w:eastAsia="Times New Roman" w:hAnsi="Times New Roman" w:cs="Times New Roman"/>
          <w:sz w:val="24"/>
          <w:szCs w:val="24"/>
          <w:lang w:eastAsia="ru-RU"/>
        </w:rPr>
        <w:t>Для</w:t>
      </w:r>
      <w:r w:rsidRPr="004E27B1">
        <w:rPr>
          <w:rFonts w:ascii="Times New Roman" w:eastAsia="Times New Roman" w:hAnsi="Times New Roman" w:cs="Times New Roman"/>
          <w:sz w:val="24"/>
          <w:szCs w:val="24"/>
          <w:lang w:val="en-US" w:eastAsia="ru-RU"/>
        </w:rPr>
        <w:t xml:space="preserve"> </w:t>
      </w:r>
      <w:r w:rsidRPr="004E27B1">
        <w:rPr>
          <w:rFonts w:ascii="Times New Roman" w:eastAsia="Times New Roman" w:hAnsi="Times New Roman" w:cs="Times New Roman"/>
          <w:sz w:val="24"/>
          <w:szCs w:val="24"/>
          <w:lang w:eastAsia="ru-RU"/>
        </w:rPr>
        <w:t>рецептивного</w:t>
      </w:r>
      <w:r w:rsidRPr="004E27B1">
        <w:rPr>
          <w:rFonts w:ascii="Times New Roman" w:eastAsia="Times New Roman" w:hAnsi="Times New Roman" w:cs="Times New Roman"/>
          <w:sz w:val="24"/>
          <w:szCs w:val="24"/>
          <w:lang w:val="en-US" w:eastAsia="ru-RU"/>
        </w:rPr>
        <w:t xml:space="preserve"> </w:t>
      </w:r>
      <w:r w:rsidRPr="004E27B1">
        <w:rPr>
          <w:rFonts w:ascii="Times New Roman" w:eastAsia="Times New Roman" w:hAnsi="Times New Roman" w:cs="Times New Roman"/>
          <w:sz w:val="24"/>
          <w:szCs w:val="24"/>
          <w:lang w:eastAsia="ru-RU"/>
        </w:rPr>
        <w:t>усвоения</w:t>
      </w:r>
      <w:r w:rsidRPr="004E27B1">
        <w:rPr>
          <w:rFonts w:ascii="Times New Roman" w:eastAsia="Times New Roman" w:hAnsi="Times New Roman" w:cs="Times New Roman"/>
          <w:i/>
          <w:sz w:val="24"/>
          <w:szCs w:val="24"/>
          <w:lang w:val="en-US" w:eastAsia="ru-RU"/>
        </w:rPr>
        <w:t>:</w:t>
      </w:r>
    </w:p>
    <w:p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val="en-US" w:eastAsia="ru-RU"/>
        </w:rPr>
      </w:pPr>
      <w:r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сложным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дополнением</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типа</w:t>
      </w:r>
      <w:r w:rsidR="008C4417" w:rsidRPr="004E27B1">
        <w:rPr>
          <w:rFonts w:ascii="Times New Roman" w:eastAsia="Times New Roman" w:hAnsi="Times New Roman" w:cs="Times New Roman"/>
          <w:sz w:val="24"/>
          <w:szCs w:val="24"/>
          <w:lang w:val="en-US" w:eastAsia="ru-RU"/>
        </w:rPr>
        <w:t xml:space="preserve"> I want you to come here; </w:t>
      </w:r>
      <w:r w:rsidR="008C4417" w:rsidRPr="004E27B1">
        <w:rPr>
          <w:rFonts w:ascii="Times New Roman" w:eastAsia="Times New Roman" w:hAnsi="Times New Roman" w:cs="Times New Roman"/>
          <w:sz w:val="24"/>
          <w:szCs w:val="24"/>
          <w:lang w:eastAsia="ru-RU"/>
        </w:rPr>
        <w:t>сложноподчиненные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союзами</w:t>
      </w:r>
      <w:r w:rsidR="008C4417" w:rsidRPr="004E27B1">
        <w:rPr>
          <w:rFonts w:ascii="Times New Roman" w:eastAsia="Times New Roman" w:hAnsi="Times New Roman" w:cs="Times New Roman"/>
          <w:sz w:val="24"/>
          <w:szCs w:val="24"/>
          <w:lang w:val="en-US" w:eastAsia="ru-RU"/>
        </w:rPr>
        <w:t xml:space="preserve"> for, as, till, until, (as) though; </w:t>
      </w:r>
      <w:r w:rsidR="008C4417" w:rsidRPr="004E27B1">
        <w:rPr>
          <w:rFonts w:ascii="Times New Roman" w:eastAsia="Times New Roman" w:hAnsi="Times New Roman" w:cs="Times New Roman"/>
          <w:sz w:val="24"/>
          <w:szCs w:val="24"/>
          <w:lang w:eastAsia="ru-RU"/>
        </w:rPr>
        <w:t>сложноподчиненные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придаточными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типа</w:t>
      </w:r>
      <w:r w:rsidR="008C4417" w:rsidRPr="004E27B1">
        <w:rPr>
          <w:rFonts w:ascii="Times New Roman" w:eastAsia="Times New Roman" w:hAnsi="Times New Roman" w:cs="Times New Roman"/>
          <w:sz w:val="24"/>
          <w:szCs w:val="24"/>
          <w:lang w:val="en-US" w:eastAsia="ru-RU"/>
        </w:rPr>
        <w:t xml:space="preserve"> If I were you, I would do English, instead of French. </w:t>
      </w:r>
      <w:r w:rsidR="008C4417" w:rsidRPr="004E27B1">
        <w:rPr>
          <w:rFonts w:ascii="Times New Roman" w:eastAsia="Times New Roman" w:hAnsi="Times New Roman" w:cs="Times New Roman"/>
          <w:sz w:val="24"/>
          <w:szCs w:val="24"/>
          <w:lang w:eastAsia="ru-RU"/>
        </w:rPr>
        <w:t>Предложения</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союзами</w:t>
      </w:r>
      <w:r w:rsidR="008C4417" w:rsidRPr="004E27B1">
        <w:rPr>
          <w:rFonts w:ascii="Times New Roman" w:eastAsia="Times New Roman" w:hAnsi="Times New Roman" w:cs="Times New Roman"/>
          <w:sz w:val="24"/>
          <w:szCs w:val="24"/>
          <w:lang w:val="en-US" w:eastAsia="ru-RU"/>
        </w:rPr>
        <w:t xml:space="preserve"> neither…nor, either…or;</w:t>
      </w:r>
    </w:p>
    <w:p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val="en-US" w:eastAsia="ru-RU"/>
        </w:rPr>
      </w:pPr>
      <w:r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дифференциальные</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признаки</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глаголов</w:t>
      </w:r>
      <w:r w:rsidR="008C4417" w:rsidRPr="004E27B1">
        <w:rPr>
          <w:rFonts w:ascii="Times New Roman" w:eastAsia="Times New Roman" w:hAnsi="Times New Roman" w:cs="Times New Roman"/>
          <w:sz w:val="24"/>
          <w:szCs w:val="24"/>
          <w:lang w:val="en-US" w:eastAsia="ru-RU"/>
        </w:rPr>
        <w:t xml:space="preserve"> </w:t>
      </w:r>
      <w:r w:rsidR="008C4417" w:rsidRPr="004E27B1">
        <w:rPr>
          <w:rFonts w:ascii="Times New Roman" w:eastAsia="Times New Roman" w:hAnsi="Times New Roman" w:cs="Times New Roman"/>
          <w:sz w:val="24"/>
          <w:szCs w:val="24"/>
          <w:lang w:eastAsia="ru-RU"/>
        </w:rPr>
        <w:t>в</w:t>
      </w:r>
      <w:r w:rsidR="008C4417" w:rsidRPr="004E27B1">
        <w:rPr>
          <w:rFonts w:ascii="Times New Roman" w:eastAsia="Times New Roman" w:hAnsi="Times New Roman" w:cs="Times New Roman"/>
          <w:sz w:val="24"/>
          <w:szCs w:val="24"/>
          <w:lang w:val="en-US" w:eastAsia="ru-RU"/>
        </w:rPr>
        <w:t xml:space="preserve"> Past Perfect, Past Continuous, Future in the Past;</w:t>
      </w:r>
    </w:p>
    <w:p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 xml:space="preserve">глаголы в страдательном залоге, преимущественно в </w:t>
      </w:r>
      <w:r w:rsidR="008C4417" w:rsidRPr="004E27B1">
        <w:rPr>
          <w:rFonts w:ascii="Times New Roman" w:eastAsia="Times New Roman" w:hAnsi="Times New Roman" w:cs="Times New Roman"/>
          <w:sz w:val="24"/>
          <w:szCs w:val="24"/>
          <w:lang w:val="en-US" w:eastAsia="ru-RU"/>
        </w:rPr>
        <w:t>Indefinite</w:t>
      </w:r>
      <w:r w:rsidR="008C4417" w:rsidRPr="004E27B1">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val="en-US" w:eastAsia="ru-RU"/>
        </w:rPr>
        <w:t>Passive</w:t>
      </w:r>
      <w:r w:rsidR="008C4417" w:rsidRPr="004E27B1">
        <w:rPr>
          <w:rFonts w:ascii="Times New Roman" w:eastAsia="Times New Roman" w:hAnsi="Times New Roman" w:cs="Times New Roman"/>
          <w:sz w:val="24"/>
          <w:szCs w:val="24"/>
          <w:lang w:eastAsia="ru-RU"/>
        </w:rPr>
        <w:t>;</w:t>
      </w:r>
    </w:p>
    <w:p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признаки инфинитива и инфинитивных оборотов и способы передачи их значений на родном языке;</w:t>
      </w:r>
    </w:p>
    <w:p w:rsidR="008C4417" w:rsidRPr="004E27B1" w:rsidRDefault="004E27B1" w:rsidP="004E27B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4417" w:rsidRPr="004E27B1">
        <w:rPr>
          <w:rFonts w:ascii="Times New Roman" w:eastAsia="Times New Roman" w:hAnsi="Times New Roman" w:cs="Times New Roman"/>
          <w:sz w:val="24"/>
          <w:szCs w:val="24"/>
          <w:lang w:eastAsia="ru-RU"/>
        </w:rPr>
        <w:t>признаки и значения слов и словосочетаний с формами на -</w:t>
      </w:r>
      <w:r w:rsidR="008C4417" w:rsidRPr="004E27B1">
        <w:rPr>
          <w:rFonts w:ascii="Times New Roman" w:eastAsia="Times New Roman" w:hAnsi="Times New Roman" w:cs="Times New Roman"/>
          <w:sz w:val="24"/>
          <w:szCs w:val="24"/>
          <w:lang w:val="en-US" w:eastAsia="ru-RU"/>
        </w:rPr>
        <w:t>ing</w:t>
      </w:r>
      <w:r w:rsidR="008C4417" w:rsidRPr="004E27B1">
        <w:rPr>
          <w:rFonts w:ascii="Times New Roman" w:eastAsia="Times New Roman" w:hAnsi="Times New Roman" w:cs="Times New Roman"/>
          <w:sz w:val="24"/>
          <w:szCs w:val="24"/>
          <w:lang w:eastAsia="ru-RU"/>
        </w:rPr>
        <w:t xml:space="preserve"> без обязательного различения их функций.</w:t>
      </w:r>
    </w:p>
    <w:p w:rsidR="00B72D99" w:rsidRPr="004E27B1" w:rsidRDefault="00B72D99" w:rsidP="004E27B1">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Уметь:</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участвовать в дискуссии/беседе на знакомую тему;</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осуществлять запрос и обобщение информации;</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обращаться за разъяснениями;</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выражать свое отношение (согласие, несогласие, оценку) к высказыванию собеседника,</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свое мнение по обсуждаемой теме;</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уметь писать тезисы, конспекты сообщения, в том числе на основе работы с текстом.</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делать сообщения, содержащие наиболее важную информацию по теме, проблеме;</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кратко передавать содержание полученной информации;</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рассказывать о себе, своем окружении, своих планах, обосновывая и анализируя свои намерения, опыт, поступки;</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рассуждать о фактах, событиях, приводя примеры, аргументы, делая выводы; описывать особенности жизни и культуры своей страны и страны изучаемого языка;</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 содержательном плане совершенствовать смысловую завершенность, логичность, целостность, выразительность и уместность.</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личное письмо;</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письмо в газету, журнал;</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небольшой рассказ (эссе);</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заполнять анкеты, бланки;</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излагать сведения о себе в формах, принятых в европейских странах (автобиография, резюме);</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составлять план действий;</w:t>
      </w:r>
    </w:p>
    <w:p w:rsidR="00D73663" w:rsidRPr="004E27B1" w:rsidRDefault="004E27B1" w:rsidP="004E27B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писать тезисы, конспекты сообщений, в том числе на основе работы с текстом.</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основное     содержания     несложных     звучащих   текстов    монологического    и диалогического характера: теле- и радиопередач в рамках изучаемых тем;</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73663" w:rsidRPr="004E27B1">
        <w:rPr>
          <w:rFonts w:ascii="Times New Roman" w:eastAsia="Times New Roman" w:hAnsi="Times New Roman" w:cs="Times New Roman"/>
          <w:sz w:val="24"/>
          <w:szCs w:val="24"/>
          <w:lang w:eastAsia="ru-RU"/>
        </w:rPr>
        <w:t>понимать выборочную необходимой информации в объявлениях и информационной рекламе;</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высказываний собеседника в наиболее распространенных стандартных ситуациях повседневного общения;</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отделять главную информацию от второстепенной;</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выявлять наиболее значимые факты;</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определять свое отношение к ним, извлекать из аудиоматериалов необходимую или интересующую информацию.</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отделять главную информацию от второстепенной;</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предвосхищать возможные события, факты;</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раскрывать причинно-следственные связи между фактами;</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понимать аргументацию;</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извлекать необходимую, интересующую информацию;</w:t>
      </w:r>
    </w:p>
    <w:p w:rsidR="00D73663" w:rsidRPr="004E27B1" w:rsidRDefault="004E27B1" w:rsidP="004E27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663" w:rsidRPr="004E27B1">
        <w:rPr>
          <w:rFonts w:ascii="Times New Roman" w:eastAsia="Times New Roman" w:hAnsi="Times New Roman" w:cs="Times New Roman"/>
          <w:sz w:val="24"/>
          <w:szCs w:val="24"/>
          <w:lang w:eastAsia="ru-RU"/>
        </w:rPr>
        <w:t>определять свое отношение к прочитанному.</w:t>
      </w:r>
    </w:p>
    <w:p w:rsidR="00B72D99" w:rsidRPr="004E27B1" w:rsidRDefault="00B72D99" w:rsidP="004E27B1">
      <w:pPr>
        <w:spacing w:after="0" w:line="240" w:lineRule="auto"/>
        <w:jc w:val="both"/>
        <w:rPr>
          <w:rFonts w:ascii="Times New Roman" w:eastAsia="Times New Roman" w:hAnsi="Times New Roman" w:cs="Times New Roman"/>
          <w:sz w:val="24"/>
          <w:szCs w:val="24"/>
          <w:lang w:eastAsia="ru-RU"/>
        </w:rPr>
      </w:pPr>
    </w:p>
    <w:p w:rsidR="00645245" w:rsidRPr="004E27B1" w:rsidRDefault="00B72D99" w:rsidP="00450626">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sz w:val="24"/>
          <w:szCs w:val="24"/>
          <w:lang w:eastAsia="ru-RU"/>
        </w:rPr>
        <w:t xml:space="preserve">4. Содержание </w:t>
      </w:r>
      <w:r w:rsidR="00645245" w:rsidRPr="004E27B1">
        <w:rPr>
          <w:rFonts w:ascii="Times New Roman" w:eastAsia="Times New Roman" w:hAnsi="Times New Roman" w:cs="Times New Roman"/>
          <w:sz w:val="24"/>
          <w:szCs w:val="24"/>
          <w:lang w:eastAsia="ru-RU"/>
        </w:rPr>
        <w:t>курса</w:t>
      </w:r>
    </w:p>
    <w:p w:rsidR="00645245" w:rsidRPr="004E27B1" w:rsidRDefault="00645245" w:rsidP="00450626">
      <w:pPr>
        <w:spacing w:after="0" w:line="240" w:lineRule="auto"/>
        <w:ind w:firstLine="709"/>
        <w:jc w:val="both"/>
        <w:rPr>
          <w:rFonts w:ascii="Times New Roman" w:eastAsia="Times New Roman" w:hAnsi="Times New Roman" w:cs="Times New Roman"/>
          <w:i/>
          <w:sz w:val="24"/>
          <w:szCs w:val="24"/>
          <w:lang w:eastAsia="ru-RU"/>
        </w:rPr>
      </w:pPr>
      <w:r w:rsidRPr="004E27B1">
        <w:rPr>
          <w:rFonts w:ascii="Times New Roman" w:eastAsia="Times New Roman" w:hAnsi="Times New Roman" w:cs="Times New Roman"/>
          <w:i/>
          <w:sz w:val="24"/>
          <w:szCs w:val="24"/>
          <w:lang w:eastAsia="ru-RU"/>
        </w:rPr>
        <w:t>1 курс</w:t>
      </w:r>
    </w:p>
    <w:p w:rsidR="00B72D99" w:rsidRPr="004E27B1" w:rsidRDefault="00B72D99" w:rsidP="00450626">
      <w:pPr>
        <w:spacing w:after="0" w:line="240" w:lineRule="auto"/>
        <w:ind w:firstLine="709"/>
        <w:jc w:val="both"/>
        <w:rPr>
          <w:rFonts w:ascii="Times New Roman" w:eastAsia="Times New Roman" w:hAnsi="Times New Roman" w:cs="Times New Roman"/>
          <w:i/>
          <w:sz w:val="24"/>
          <w:szCs w:val="24"/>
          <w:lang w:eastAsia="ru-RU"/>
        </w:rPr>
      </w:pPr>
      <w:r w:rsidRPr="004E27B1">
        <w:rPr>
          <w:rFonts w:ascii="Times New Roman" w:eastAsia="Times New Roman" w:hAnsi="Times New Roman" w:cs="Times New Roman"/>
          <w:i/>
          <w:sz w:val="24"/>
          <w:szCs w:val="24"/>
          <w:lang w:eastAsia="ru-RU"/>
        </w:rPr>
        <w:t>Раздел 1.</w:t>
      </w:r>
      <w:r w:rsidR="008C4417" w:rsidRPr="004E27B1">
        <w:rPr>
          <w:rFonts w:ascii="Times New Roman" w:eastAsia="Times New Roman" w:hAnsi="Times New Roman" w:cs="Times New Roman"/>
          <w:i/>
          <w:sz w:val="24"/>
          <w:szCs w:val="24"/>
          <w:lang w:eastAsia="ru-RU"/>
        </w:rPr>
        <w:t xml:space="preserve"> </w:t>
      </w:r>
      <w:r w:rsidR="008C4417" w:rsidRPr="004E27B1">
        <w:rPr>
          <w:rFonts w:ascii="Times New Roman" w:eastAsia="Times New Roman" w:hAnsi="Times New Roman" w:cs="Times New Roman"/>
          <w:bCs/>
          <w:i/>
          <w:sz w:val="24"/>
          <w:szCs w:val="24"/>
          <w:lang w:eastAsia="ru-RU"/>
        </w:rPr>
        <w:t>Грамматические темы</w:t>
      </w:r>
    </w:p>
    <w:p w:rsidR="00B72D99" w:rsidRPr="00471101" w:rsidRDefault="00B72D99" w:rsidP="00450626">
      <w:pPr>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Times New Roman" w:hAnsi="Times New Roman" w:cs="Times New Roman"/>
          <w:i/>
          <w:sz w:val="24"/>
          <w:szCs w:val="24"/>
          <w:lang w:eastAsia="ru-RU"/>
        </w:rPr>
        <w:t>Тема</w:t>
      </w:r>
      <w:r w:rsidRPr="00471101">
        <w:rPr>
          <w:rFonts w:ascii="Times New Roman" w:eastAsia="Times New Roman" w:hAnsi="Times New Roman" w:cs="Times New Roman"/>
          <w:i/>
          <w:sz w:val="24"/>
          <w:szCs w:val="24"/>
          <w:lang w:val="en-US" w:eastAsia="ru-RU"/>
        </w:rPr>
        <w:t xml:space="preserve"> 1</w:t>
      </w:r>
      <w:r w:rsidR="008C4417" w:rsidRPr="00471101">
        <w:rPr>
          <w:rFonts w:ascii="Times New Roman" w:eastAsia="Times New Roman" w:hAnsi="Times New Roman" w:cs="Times New Roman"/>
          <w:i/>
          <w:sz w:val="24"/>
          <w:szCs w:val="24"/>
          <w:lang w:val="en-US" w:eastAsia="ru-RU"/>
        </w:rPr>
        <w:t xml:space="preserve">.1. </w:t>
      </w:r>
      <w:r w:rsidR="008C4417" w:rsidRPr="004E27B1">
        <w:rPr>
          <w:rFonts w:ascii="Times New Roman" w:eastAsia="Calibri" w:hAnsi="Times New Roman" w:cs="Times New Roman"/>
          <w:bCs/>
          <w:i/>
          <w:sz w:val="24"/>
          <w:szCs w:val="24"/>
        </w:rPr>
        <w:t>Синтакс</w:t>
      </w:r>
      <w:r w:rsidR="00EC60D5">
        <w:rPr>
          <w:rFonts w:ascii="Times New Roman" w:eastAsia="Calibri" w:hAnsi="Times New Roman" w:cs="Times New Roman"/>
          <w:bCs/>
          <w:i/>
          <w:sz w:val="24"/>
          <w:szCs w:val="24"/>
        </w:rPr>
        <w:t>ис</w:t>
      </w:r>
      <w:r w:rsidR="00EC60D5" w:rsidRPr="00EC60D5">
        <w:rPr>
          <w:rFonts w:ascii="Times New Roman" w:eastAsia="Calibri" w:hAnsi="Times New Roman" w:cs="Times New Roman"/>
          <w:bCs/>
          <w:i/>
          <w:sz w:val="24"/>
          <w:szCs w:val="24"/>
          <w:lang w:val="en-US"/>
        </w:rPr>
        <w:t xml:space="preserve"> </w:t>
      </w:r>
      <w:r w:rsidR="00EC60D5">
        <w:rPr>
          <w:rFonts w:ascii="Times New Roman" w:eastAsia="Calibri" w:hAnsi="Times New Roman" w:cs="Times New Roman"/>
          <w:bCs/>
          <w:i/>
          <w:sz w:val="24"/>
          <w:szCs w:val="24"/>
        </w:rPr>
        <w:t>и</w:t>
      </w:r>
      <w:r w:rsidR="00EC60D5" w:rsidRPr="00EC60D5">
        <w:rPr>
          <w:rFonts w:ascii="Times New Roman" w:eastAsia="Calibri" w:hAnsi="Times New Roman" w:cs="Times New Roman"/>
          <w:bCs/>
          <w:i/>
          <w:sz w:val="24"/>
          <w:szCs w:val="24"/>
          <w:lang w:val="en-US"/>
        </w:rPr>
        <w:t xml:space="preserve"> </w:t>
      </w:r>
      <w:r w:rsidR="00EC60D5">
        <w:rPr>
          <w:rFonts w:ascii="Times New Roman" w:eastAsia="Calibri" w:hAnsi="Times New Roman" w:cs="Times New Roman"/>
          <w:bCs/>
          <w:i/>
          <w:sz w:val="24"/>
          <w:szCs w:val="24"/>
        </w:rPr>
        <w:t>морфология</w:t>
      </w:r>
      <w:r w:rsidR="008C4417" w:rsidRPr="00EC60D5">
        <w:rPr>
          <w:rFonts w:ascii="Times New Roman" w:eastAsia="Times New Roman" w:hAnsi="Times New Roman" w:cs="Times New Roman"/>
          <w:bCs/>
          <w:sz w:val="24"/>
          <w:szCs w:val="24"/>
          <w:lang w:val="en-US" w:eastAsia="ru-RU"/>
        </w:rPr>
        <w:t>.</w:t>
      </w:r>
      <w:r w:rsidR="00EC60D5" w:rsidRPr="00EC60D5">
        <w:rPr>
          <w:rFonts w:ascii="Times New Roman" w:eastAsia="Calibri" w:hAnsi="Times New Roman" w:cs="Times New Roman"/>
          <w:sz w:val="24"/>
          <w:szCs w:val="24"/>
          <w:lang w:val="en-US" w:eastAsia="ar-SA"/>
        </w:rPr>
        <w:t xml:space="preserve"> </w:t>
      </w:r>
      <w:r w:rsidR="00EC60D5">
        <w:rPr>
          <w:rFonts w:ascii="Times New Roman" w:eastAsia="Calibri" w:hAnsi="Times New Roman" w:cs="Times New Roman"/>
          <w:sz w:val="24"/>
          <w:szCs w:val="24"/>
          <w:lang w:val="en-US" w:eastAsia="ar-SA"/>
        </w:rPr>
        <w:t>Present</w:t>
      </w:r>
      <w:r w:rsidR="00EC60D5" w:rsidRPr="002504BB">
        <w:rPr>
          <w:rFonts w:ascii="Times New Roman" w:eastAsia="Calibri" w:hAnsi="Times New Roman" w:cs="Times New Roman"/>
          <w:sz w:val="24"/>
          <w:szCs w:val="24"/>
          <w:lang w:val="en-US" w:eastAsia="ar-SA"/>
        </w:rPr>
        <w:t xml:space="preserve"> </w:t>
      </w:r>
      <w:r w:rsidR="00EC60D5">
        <w:rPr>
          <w:rFonts w:ascii="Times New Roman" w:eastAsia="Calibri" w:hAnsi="Times New Roman" w:cs="Times New Roman"/>
          <w:sz w:val="24"/>
          <w:szCs w:val="24"/>
          <w:lang w:val="en-US" w:eastAsia="ar-SA"/>
        </w:rPr>
        <w:t>Simple</w:t>
      </w:r>
      <w:r w:rsidR="00EC60D5" w:rsidRPr="002504BB">
        <w:rPr>
          <w:rFonts w:ascii="Times New Roman" w:eastAsia="Calibri" w:hAnsi="Times New Roman" w:cs="Times New Roman"/>
          <w:sz w:val="24"/>
          <w:szCs w:val="24"/>
          <w:lang w:val="en-US" w:eastAsia="ar-SA"/>
        </w:rPr>
        <w:t xml:space="preserve"> </w:t>
      </w:r>
      <w:r w:rsidR="00EC60D5">
        <w:rPr>
          <w:rFonts w:ascii="Times New Roman" w:eastAsia="Calibri" w:hAnsi="Times New Roman" w:cs="Times New Roman"/>
          <w:sz w:val="24"/>
          <w:szCs w:val="24"/>
          <w:lang w:val="en-US" w:eastAsia="ar-SA"/>
        </w:rPr>
        <w:t>Tense</w:t>
      </w:r>
      <w:r w:rsidR="00EC60D5" w:rsidRPr="002504BB">
        <w:rPr>
          <w:rFonts w:ascii="Times New Roman" w:eastAsia="Calibri" w:hAnsi="Times New Roman" w:cs="Times New Roman"/>
          <w:sz w:val="24"/>
          <w:szCs w:val="24"/>
          <w:lang w:val="en-US" w:eastAsia="ar-SA"/>
        </w:rPr>
        <w:t xml:space="preserve">. </w:t>
      </w:r>
      <w:r w:rsidR="00EC60D5">
        <w:rPr>
          <w:rFonts w:ascii="Times New Roman" w:eastAsia="Calibri" w:hAnsi="Times New Roman" w:cs="Times New Roman"/>
          <w:sz w:val="24"/>
          <w:szCs w:val="24"/>
          <w:lang w:val="en-US" w:eastAsia="ar-SA"/>
        </w:rPr>
        <w:t>Present Continuous Tense.</w:t>
      </w:r>
      <w:r w:rsidR="00EC60D5" w:rsidRPr="00EC60D5">
        <w:rPr>
          <w:rFonts w:ascii="Times New Roman" w:eastAsia="Calibri" w:hAnsi="Times New Roman" w:cs="Times New Roman"/>
          <w:sz w:val="24"/>
          <w:szCs w:val="24"/>
          <w:lang w:val="en-US" w:eastAsia="ar-SA"/>
        </w:rPr>
        <w:t xml:space="preserve"> </w:t>
      </w:r>
      <w:r w:rsidR="00EC60D5">
        <w:rPr>
          <w:rFonts w:ascii="Times New Roman" w:eastAsia="Times New Roman" w:hAnsi="Times New Roman" w:cs="Times New Roman"/>
          <w:color w:val="000000"/>
          <w:sz w:val="24"/>
          <w:szCs w:val="24"/>
          <w:lang w:val="en-US" w:eastAsia="ru-RU"/>
        </w:rPr>
        <w:t>Past Simple Tense. Future Simple Tense.</w:t>
      </w:r>
      <w:r w:rsidR="00EC60D5" w:rsidRPr="00EC60D5">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eastAsia="ru-RU"/>
        </w:rPr>
        <w:t>Практикум</w:t>
      </w:r>
      <w:r w:rsidR="00EC60D5" w:rsidRPr="000F5772">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eastAsia="ru-RU"/>
        </w:rPr>
        <w:t>Отработка</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Present</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Simple</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Present</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Continuous</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Past</w:t>
      </w:r>
      <w:r w:rsidR="00EC60D5" w:rsidRPr="00511BD0">
        <w:rPr>
          <w:rFonts w:ascii="Times New Roman" w:eastAsia="Times New Roman" w:hAnsi="Times New Roman" w:cs="Times New Roman"/>
          <w:color w:val="000000"/>
          <w:sz w:val="24"/>
          <w:szCs w:val="24"/>
          <w:lang w:val="en-US" w:eastAsia="ru-RU"/>
        </w:rPr>
        <w:t xml:space="preserve"> </w:t>
      </w:r>
      <w:r w:rsidR="00EC60D5">
        <w:rPr>
          <w:rFonts w:ascii="Times New Roman" w:eastAsia="Times New Roman" w:hAnsi="Times New Roman" w:cs="Times New Roman"/>
          <w:color w:val="000000"/>
          <w:sz w:val="24"/>
          <w:szCs w:val="24"/>
          <w:lang w:val="en-US" w:eastAsia="ru-RU"/>
        </w:rPr>
        <w:t>Simple, Future Simple.</w:t>
      </w:r>
      <w:r w:rsidR="00EC60D5" w:rsidRPr="00EC60D5">
        <w:rPr>
          <w:rFonts w:ascii="Times New Roman" w:eastAsia="Times New Roman" w:hAnsi="Times New Roman" w:cs="Times New Roman"/>
          <w:color w:val="000000"/>
          <w:sz w:val="24"/>
          <w:szCs w:val="24"/>
          <w:lang w:val="en-US" w:eastAsia="ru-RU"/>
        </w:rPr>
        <w:t xml:space="preserve"> </w:t>
      </w:r>
      <w:r w:rsidR="00EC60D5" w:rsidRPr="000B4A18">
        <w:rPr>
          <w:rFonts w:ascii="Times New Roman" w:eastAsia="Times New Roman" w:hAnsi="Times New Roman" w:cs="Times New Roman"/>
          <w:bCs/>
          <w:sz w:val="24"/>
          <w:szCs w:val="24"/>
          <w:lang w:eastAsia="ru-RU"/>
        </w:rPr>
        <w:t>Выполнение</w:t>
      </w:r>
      <w:r w:rsidR="00EC60D5" w:rsidRPr="00471101">
        <w:rPr>
          <w:rFonts w:ascii="Times New Roman" w:eastAsia="Times New Roman" w:hAnsi="Times New Roman" w:cs="Times New Roman"/>
          <w:bCs/>
          <w:sz w:val="24"/>
          <w:szCs w:val="24"/>
          <w:lang w:eastAsia="ru-RU"/>
        </w:rPr>
        <w:t xml:space="preserve"> </w:t>
      </w:r>
      <w:r w:rsidR="00EC60D5" w:rsidRPr="000B4A18">
        <w:rPr>
          <w:rFonts w:ascii="Times New Roman" w:eastAsia="Times New Roman" w:hAnsi="Times New Roman" w:cs="Times New Roman"/>
          <w:bCs/>
          <w:sz w:val="24"/>
          <w:szCs w:val="24"/>
          <w:lang w:eastAsia="ru-RU"/>
        </w:rPr>
        <w:t>грамматических</w:t>
      </w:r>
      <w:r w:rsidR="00EC60D5" w:rsidRPr="00471101">
        <w:rPr>
          <w:rFonts w:ascii="Times New Roman" w:eastAsia="Times New Roman" w:hAnsi="Times New Roman" w:cs="Times New Roman"/>
          <w:bCs/>
          <w:sz w:val="24"/>
          <w:szCs w:val="24"/>
          <w:lang w:eastAsia="ru-RU"/>
        </w:rPr>
        <w:t xml:space="preserve"> </w:t>
      </w:r>
      <w:r w:rsidR="00EC60D5" w:rsidRPr="000B4A18">
        <w:rPr>
          <w:rFonts w:ascii="Times New Roman" w:eastAsia="Times New Roman" w:hAnsi="Times New Roman" w:cs="Times New Roman"/>
          <w:bCs/>
          <w:sz w:val="24"/>
          <w:szCs w:val="24"/>
          <w:lang w:eastAsia="ru-RU"/>
        </w:rPr>
        <w:t>упражнений</w:t>
      </w:r>
      <w:r w:rsidR="00EC60D5" w:rsidRPr="00471101">
        <w:rPr>
          <w:rFonts w:ascii="Times New Roman" w:eastAsia="Times New Roman" w:hAnsi="Times New Roman" w:cs="Times New Roman"/>
          <w:bCs/>
          <w:sz w:val="24"/>
          <w:szCs w:val="24"/>
          <w:lang w:eastAsia="ru-RU"/>
        </w:rPr>
        <w:t>.</w:t>
      </w:r>
    </w:p>
    <w:p w:rsidR="00B72D99" w:rsidRPr="004E27B1" w:rsidRDefault="008C4417" w:rsidP="00450626">
      <w:pPr>
        <w:spacing w:after="0" w:line="240" w:lineRule="auto"/>
        <w:ind w:firstLine="709"/>
        <w:jc w:val="both"/>
        <w:rPr>
          <w:rFonts w:ascii="Times New Roman" w:eastAsia="Times New Roman" w:hAnsi="Times New Roman" w:cs="Times New Roman"/>
          <w:bCs/>
          <w:i/>
          <w:sz w:val="24"/>
          <w:szCs w:val="24"/>
          <w:lang w:eastAsia="ru-RU"/>
        </w:rPr>
      </w:pPr>
      <w:r w:rsidRPr="004E27B1">
        <w:rPr>
          <w:rFonts w:ascii="Times New Roman" w:eastAsia="Times New Roman" w:hAnsi="Times New Roman" w:cs="Times New Roman"/>
          <w:i/>
          <w:sz w:val="24"/>
          <w:szCs w:val="24"/>
          <w:lang w:eastAsia="ru-RU"/>
        </w:rPr>
        <w:t xml:space="preserve">Раздел 2. </w:t>
      </w:r>
      <w:r w:rsidR="00885B56" w:rsidRPr="004E27B1">
        <w:rPr>
          <w:rFonts w:ascii="Times New Roman" w:eastAsia="Times New Roman" w:hAnsi="Times New Roman" w:cs="Times New Roman"/>
          <w:bCs/>
          <w:i/>
          <w:sz w:val="24"/>
          <w:szCs w:val="24"/>
          <w:lang w:eastAsia="ru-RU"/>
        </w:rPr>
        <w:t>Темы и ситуации для приобретения коммуникативных умений и навыков</w:t>
      </w:r>
    </w:p>
    <w:p w:rsidR="00EC60D5"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4E27B1">
        <w:rPr>
          <w:rFonts w:ascii="Times New Roman" w:eastAsia="Times New Roman" w:hAnsi="Times New Roman" w:cs="Times New Roman"/>
          <w:bCs/>
          <w:i/>
          <w:sz w:val="24"/>
          <w:szCs w:val="24"/>
          <w:lang w:eastAsia="ru-RU"/>
        </w:rPr>
        <w:t>Тема 2.1.</w:t>
      </w:r>
      <w:r w:rsidRPr="004E27B1">
        <w:rPr>
          <w:rFonts w:ascii="Times New Roman" w:eastAsia="Times New Roman" w:hAnsi="Times New Roman" w:cs="Times New Roman"/>
          <w:bCs/>
          <w:color w:val="000000"/>
          <w:sz w:val="24"/>
          <w:szCs w:val="24"/>
          <w:lang w:eastAsia="ru-RU"/>
        </w:rPr>
        <w:t xml:space="preserve"> </w:t>
      </w:r>
      <w:r w:rsidR="00EC60D5">
        <w:rPr>
          <w:rFonts w:ascii="Times New Roman" w:eastAsia="Times New Roman" w:hAnsi="Times New Roman" w:cs="Times New Roman"/>
          <w:bCs/>
          <w:i/>
          <w:color w:val="000000"/>
          <w:sz w:val="24"/>
          <w:szCs w:val="24"/>
          <w:lang w:eastAsia="ru-RU"/>
        </w:rPr>
        <w:t xml:space="preserve">Профессионально-направленная тематика. </w:t>
      </w:r>
      <w:r w:rsidR="00EC60D5">
        <w:rPr>
          <w:rFonts w:ascii="Times New Roman" w:eastAsia="Calibri" w:hAnsi="Times New Roman" w:cs="Times New Roman"/>
          <w:sz w:val="24"/>
          <w:szCs w:val="24"/>
        </w:rPr>
        <w:t xml:space="preserve">Семинар-практикум. Сотворение мира. </w:t>
      </w:r>
      <w:r w:rsidR="00EC60D5">
        <w:rPr>
          <w:rFonts w:ascii="Times New Roman" w:eastAsia="Times New Roman" w:hAnsi="Times New Roman" w:cs="Times New Roman"/>
          <w:color w:val="000000"/>
          <w:sz w:val="24"/>
          <w:szCs w:val="24"/>
          <w:lang w:eastAsia="ru-RU"/>
        </w:rPr>
        <w:t xml:space="preserve">Семинар-практикум. Смешение языков. Вопрос появления рас. </w:t>
      </w:r>
      <w:r w:rsidR="00EC60D5" w:rsidRPr="005F7A34">
        <w:rPr>
          <w:rFonts w:ascii="Times New Roman" w:eastAsia="Calibri" w:hAnsi="Times New Roman" w:cs="Times New Roman"/>
          <w:sz w:val="24"/>
          <w:szCs w:val="24"/>
        </w:rPr>
        <w:t>Контрольная работа № 1</w:t>
      </w:r>
      <w:r w:rsidR="00EC60D5">
        <w:rPr>
          <w:rFonts w:ascii="Times New Roman" w:eastAsia="Calibri" w:hAnsi="Times New Roman" w:cs="Times New Roman"/>
          <w:sz w:val="24"/>
          <w:szCs w:val="24"/>
        </w:rPr>
        <w:t>.</w:t>
      </w:r>
      <w:r w:rsidRPr="004E27B1">
        <w:rPr>
          <w:rFonts w:ascii="Times New Roman" w:eastAsia="Times New Roman" w:hAnsi="Times New Roman" w:cs="Times New Roman"/>
          <w:bCs/>
          <w:i/>
          <w:color w:val="000000"/>
          <w:sz w:val="24"/>
          <w:szCs w:val="24"/>
          <w:lang w:eastAsia="ru-RU"/>
        </w:rPr>
        <w:t xml:space="preserve"> </w:t>
      </w:r>
    </w:p>
    <w:p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3. </w:t>
      </w:r>
      <w:r w:rsidRPr="004E27B1">
        <w:rPr>
          <w:rFonts w:ascii="Times New Roman" w:eastAsia="Times New Roman" w:hAnsi="Times New Roman" w:cs="Times New Roman"/>
          <w:bCs/>
          <w:i/>
          <w:color w:val="000000"/>
          <w:sz w:val="24"/>
          <w:szCs w:val="24"/>
          <w:lang w:eastAsia="ru-RU"/>
        </w:rPr>
        <w:t>Обучение различным видам чтения согласно разговорным темам</w:t>
      </w:r>
      <w:r w:rsidRPr="004E27B1">
        <w:rPr>
          <w:rFonts w:ascii="Times New Roman" w:eastAsia="Times New Roman" w:hAnsi="Times New Roman" w:cs="Times New Roman"/>
          <w:b/>
          <w:bCs/>
          <w:color w:val="000000"/>
          <w:sz w:val="24"/>
          <w:szCs w:val="24"/>
          <w:lang w:eastAsia="ru-RU"/>
        </w:rPr>
        <w:t xml:space="preserve"> </w:t>
      </w:r>
      <w:r w:rsidRPr="004E27B1">
        <w:rPr>
          <w:rFonts w:ascii="Times New Roman" w:eastAsia="Times New Roman" w:hAnsi="Times New Roman" w:cs="Times New Roman"/>
          <w:bCs/>
          <w:i/>
          <w:color w:val="000000"/>
          <w:sz w:val="24"/>
          <w:szCs w:val="24"/>
          <w:lang w:eastAsia="ru-RU"/>
        </w:rPr>
        <w:t>(р</w:t>
      </w:r>
      <w:r w:rsidRPr="004E27B1">
        <w:rPr>
          <w:rFonts w:ascii="Times New Roman" w:eastAsia="Times New Roman" w:hAnsi="Times New Roman" w:cs="Times New Roman"/>
          <w:i/>
          <w:color w:val="000000"/>
          <w:sz w:val="24"/>
          <w:szCs w:val="24"/>
          <w:lang w:eastAsia="ru-RU"/>
        </w:rPr>
        <w:t>абота с текстами из учебной, страноведческой, научно-популярной, справочной литературы, периодических изданий, проспектов).</w:t>
      </w:r>
    </w:p>
    <w:p w:rsidR="00450626" w:rsidRPr="00471101" w:rsidRDefault="00885B56" w:rsidP="00E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ru-RU"/>
        </w:rPr>
      </w:pPr>
      <w:r w:rsidRPr="004E27B1">
        <w:rPr>
          <w:rFonts w:ascii="Times New Roman" w:hAnsi="Times New Roman" w:cs="Times New Roman"/>
          <w:i/>
          <w:sz w:val="24"/>
          <w:szCs w:val="24"/>
        </w:rPr>
        <w:t xml:space="preserve">Тема 3.1.  </w:t>
      </w:r>
      <w:r w:rsidRPr="004E27B1">
        <w:rPr>
          <w:rFonts w:ascii="Times New Roman" w:eastAsia="Calibri" w:hAnsi="Times New Roman" w:cs="Times New Roman"/>
          <w:bCs/>
          <w:i/>
          <w:sz w:val="24"/>
          <w:szCs w:val="24"/>
        </w:rPr>
        <w:t xml:space="preserve">Различные виды работ с текстами. </w:t>
      </w:r>
      <w:r w:rsidR="00EC60D5">
        <w:rPr>
          <w:rFonts w:ascii="Times New Roman" w:eastAsia="Calibri" w:hAnsi="Times New Roman" w:cs="Times New Roman"/>
          <w:sz w:val="24"/>
          <w:szCs w:val="24"/>
        </w:rPr>
        <w:t xml:space="preserve">Практикум. </w:t>
      </w:r>
      <w:r w:rsidR="00EC60D5" w:rsidRPr="00736211">
        <w:rPr>
          <w:rFonts w:ascii="Times New Roman" w:eastAsia="Calibri" w:hAnsi="Times New Roman" w:cs="Times New Roman"/>
          <w:sz w:val="24"/>
          <w:szCs w:val="24"/>
        </w:rPr>
        <w:t>Чтение текстов</w:t>
      </w:r>
      <w:r w:rsidR="00EC60D5">
        <w:rPr>
          <w:rFonts w:ascii="Times New Roman" w:eastAsia="Calibri" w:hAnsi="Times New Roman" w:cs="Times New Roman"/>
          <w:sz w:val="24"/>
          <w:szCs w:val="24"/>
        </w:rPr>
        <w:t xml:space="preserve">. </w:t>
      </w:r>
      <w:r w:rsidR="00EC60D5" w:rsidRPr="006775F5">
        <w:rPr>
          <w:rFonts w:ascii="Times New Roman" w:eastAsia="Times New Roman" w:hAnsi="Times New Roman" w:cs="Times New Roman"/>
          <w:iCs/>
          <w:color w:val="000000"/>
          <w:sz w:val="24"/>
          <w:szCs w:val="24"/>
          <w:lang w:eastAsia="ru-RU"/>
        </w:rPr>
        <w:t>Конспектирование</w:t>
      </w:r>
      <w:r w:rsidR="00EC60D5" w:rsidRPr="006775F5">
        <w:rPr>
          <w:rFonts w:ascii="Times New Roman" w:eastAsia="Times New Roman" w:hAnsi="Times New Roman" w:cs="Times New Roman"/>
          <w:i/>
          <w:iCs/>
          <w:color w:val="000000"/>
          <w:sz w:val="24"/>
          <w:szCs w:val="24"/>
          <w:lang w:eastAsia="ru-RU"/>
        </w:rPr>
        <w:t>:</w:t>
      </w:r>
      <w:r w:rsidR="00EC60D5" w:rsidRPr="006775F5">
        <w:rPr>
          <w:rFonts w:ascii="Times New Roman" w:eastAsia="Times New Roman" w:hAnsi="Times New Roman" w:cs="Times New Roman"/>
          <w:bCs/>
          <w:sz w:val="24"/>
          <w:szCs w:val="24"/>
          <w:lang w:eastAsia="ru-RU"/>
        </w:rPr>
        <w:t xml:space="preserve"> СМИ,</w:t>
      </w:r>
      <w:r w:rsidR="00EC60D5" w:rsidRPr="006775F5">
        <w:rPr>
          <w:rFonts w:ascii="Times New Roman" w:eastAsia="Times New Roman" w:hAnsi="Times New Roman" w:cs="Times New Roman"/>
          <w:b/>
          <w:sz w:val="24"/>
          <w:szCs w:val="24"/>
          <w:lang w:eastAsia="ru-RU"/>
        </w:rPr>
        <w:t xml:space="preserve"> </w:t>
      </w:r>
      <w:r w:rsidR="00EC60D5" w:rsidRPr="006775F5">
        <w:rPr>
          <w:rFonts w:ascii="Times New Roman" w:eastAsia="Times New Roman" w:hAnsi="Times New Roman" w:cs="Times New Roman"/>
          <w:sz w:val="24"/>
          <w:szCs w:val="24"/>
          <w:lang w:eastAsia="ru-RU"/>
        </w:rPr>
        <w:t>Научно-технический прогресс</w:t>
      </w:r>
      <w:r w:rsidR="00EC60D5" w:rsidRPr="006775F5">
        <w:rPr>
          <w:rFonts w:ascii="Times New Roman" w:eastAsia="Times New Roman" w:hAnsi="Times New Roman" w:cs="Times New Roman"/>
          <w:bCs/>
          <w:sz w:val="24"/>
          <w:szCs w:val="24"/>
          <w:lang w:eastAsia="ru-RU"/>
        </w:rPr>
        <w:t>.</w:t>
      </w:r>
      <w:r w:rsidR="00EC60D5">
        <w:rPr>
          <w:rFonts w:ascii="Times New Roman" w:eastAsia="Times New Roman" w:hAnsi="Times New Roman" w:cs="Times New Roman"/>
          <w:bCs/>
          <w:sz w:val="24"/>
          <w:szCs w:val="24"/>
          <w:lang w:eastAsia="ru-RU"/>
        </w:rPr>
        <w:t xml:space="preserve"> </w:t>
      </w:r>
      <w:r w:rsidR="00EC60D5" w:rsidRPr="006775F5">
        <w:rPr>
          <w:rFonts w:ascii="Times New Roman" w:eastAsia="Times New Roman" w:hAnsi="Times New Roman" w:cs="Times New Roman"/>
          <w:bCs/>
          <w:sz w:val="24"/>
          <w:szCs w:val="24"/>
          <w:lang w:eastAsia="ru-RU"/>
        </w:rPr>
        <w:t>Правила</w:t>
      </w:r>
      <w:r w:rsidR="00EC60D5" w:rsidRPr="00471101">
        <w:rPr>
          <w:rFonts w:ascii="Times New Roman" w:eastAsia="Times New Roman" w:hAnsi="Times New Roman" w:cs="Times New Roman"/>
          <w:bCs/>
          <w:sz w:val="24"/>
          <w:szCs w:val="24"/>
          <w:lang w:val="en-US" w:eastAsia="ru-RU"/>
        </w:rPr>
        <w:t xml:space="preserve"> </w:t>
      </w:r>
      <w:r w:rsidR="00EC60D5" w:rsidRPr="006775F5">
        <w:rPr>
          <w:rFonts w:ascii="Times New Roman" w:eastAsia="Times New Roman" w:hAnsi="Times New Roman" w:cs="Times New Roman"/>
          <w:bCs/>
          <w:sz w:val="24"/>
          <w:szCs w:val="24"/>
          <w:lang w:eastAsia="ru-RU"/>
        </w:rPr>
        <w:t>употребления</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eastAsia="ru-RU"/>
        </w:rPr>
        <w:t>модальных</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eastAsia="ru-RU"/>
        </w:rPr>
        <w:t>глаголов</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can</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could</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must</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may</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might</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will</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shall</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would</w:t>
      </w:r>
      <w:r w:rsidR="00EC60D5" w:rsidRPr="00471101">
        <w:rPr>
          <w:rFonts w:ascii="Times New Roman" w:eastAsia="Times New Roman" w:hAnsi="Times New Roman" w:cs="Times New Roman"/>
          <w:bCs/>
          <w:sz w:val="24"/>
          <w:szCs w:val="24"/>
          <w:lang w:val="en-US" w:eastAsia="ru-RU"/>
        </w:rPr>
        <w:t xml:space="preserve">, </w:t>
      </w:r>
      <w:r w:rsidR="00EC60D5">
        <w:rPr>
          <w:rFonts w:ascii="Times New Roman" w:eastAsia="Times New Roman" w:hAnsi="Times New Roman" w:cs="Times New Roman"/>
          <w:bCs/>
          <w:sz w:val="24"/>
          <w:szCs w:val="24"/>
          <w:lang w:val="en-US" w:eastAsia="ru-RU"/>
        </w:rPr>
        <w:t>should</w:t>
      </w:r>
      <w:r w:rsidR="00EC60D5" w:rsidRPr="00471101">
        <w:rPr>
          <w:rFonts w:ascii="Times New Roman" w:eastAsia="Times New Roman" w:hAnsi="Times New Roman" w:cs="Times New Roman"/>
          <w:bCs/>
          <w:sz w:val="24"/>
          <w:szCs w:val="24"/>
          <w:lang w:val="en-US" w:eastAsia="ru-RU"/>
        </w:rPr>
        <w:t>.</w:t>
      </w:r>
    </w:p>
    <w:p w:rsidR="00450626" w:rsidRDefault="00885B56"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sz w:val="24"/>
          <w:szCs w:val="24"/>
          <w:lang w:eastAsia="ru-RU"/>
        </w:rPr>
        <w:t>Раздел</w:t>
      </w:r>
      <w:r w:rsidRPr="00471101">
        <w:rPr>
          <w:rFonts w:ascii="Times New Roman" w:eastAsia="Times New Roman" w:hAnsi="Times New Roman" w:cs="Times New Roman"/>
          <w:i/>
          <w:sz w:val="24"/>
          <w:szCs w:val="24"/>
          <w:lang w:eastAsia="ru-RU"/>
        </w:rPr>
        <w:t xml:space="preserve"> 4. </w:t>
      </w:r>
      <w:r w:rsidRPr="004E27B1">
        <w:rPr>
          <w:rFonts w:ascii="Times New Roman" w:eastAsia="Times New Roman" w:hAnsi="Times New Roman" w:cs="Times New Roman"/>
          <w:bCs/>
          <w:i/>
          <w:color w:val="000000"/>
          <w:sz w:val="24"/>
          <w:szCs w:val="24"/>
          <w:lang w:eastAsia="ru-RU"/>
        </w:rPr>
        <w:t>Словообразование: рецептивное, продуктивное.</w:t>
      </w:r>
    </w:p>
    <w:p w:rsidR="00A759E9" w:rsidRDefault="00885B56" w:rsidP="00A759E9">
      <w:pPr>
        <w:spacing w:after="0" w:line="240" w:lineRule="auto"/>
        <w:jc w:val="both"/>
        <w:rPr>
          <w:rFonts w:ascii="Times New Roman" w:eastAsia="Times New Roman" w:hAnsi="Times New Roman" w:cs="Times New Roman"/>
          <w:color w:val="000000"/>
          <w:sz w:val="24"/>
          <w:szCs w:val="24"/>
          <w:lang w:eastAsia="ru-RU"/>
        </w:rPr>
      </w:pPr>
      <w:r w:rsidRPr="004E27B1">
        <w:rPr>
          <w:rFonts w:ascii="Times New Roman" w:hAnsi="Times New Roman" w:cs="Times New Roman"/>
          <w:i/>
          <w:sz w:val="24"/>
          <w:szCs w:val="24"/>
        </w:rPr>
        <w:t xml:space="preserve">Тема 4.1. </w:t>
      </w:r>
      <w:r w:rsidR="00EC60D5">
        <w:rPr>
          <w:rFonts w:ascii="Times New Roman" w:eastAsia="Calibri" w:hAnsi="Times New Roman" w:cs="Times New Roman"/>
          <w:bCs/>
          <w:i/>
          <w:sz w:val="24"/>
          <w:szCs w:val="24"/>
        </w:rPr>
        <w:t>Конверсия. При помощи су</w:t>
      </w:r>
      <w:r w:rsidR="00A759E9">
        <w:rPr>
          <w:rFonts w:ascii="Times New Roman" w:eastAsia="Calibri" w:hAnsi="Times New Roman" w:cs="Times New Roman"/>
          <w:bCs/>
          <w:i/>
          <w:sz w:val="24"/>
          <w:szCs w:val="24"/>
        </w:rPr>
        <w:t>ф</w:t>
      </w:r>
      <w:r w:rsidR="00EC60D5">
        <w:rPr>
          <w:rFonts w:ascii="Times New Roman" w:eastAsia="Calibri" w:hAnsi="Times New Roman" w:cs="Times New Roman"/>
          <w:bCs/>
          <w:i/>
          <w:sz w:val="24"/>
          <w:szCs w:val="24"/>
        </w:rPr>
        <w:t>фиксов</w:t>
      </w:r>
      <w:r w:rsidRPr="004E27B1">
        <w:rPr>
          <w:rFonts w:ascii="Times New Roman" w:eastAsia="Calibri" w:hAnsi="Times New Roman" w:cs="Times New Roman"/>
          <w:bCs/>
          <w:i/>
          <w:sz w:val="24"/>
          <w:szCs w:val="24"/>
        </w:rPr>
        <w:t>.</w:t>
      </w:r>
      <w:r w:rsidRPr="004E27B1">
        <w:rPr>
          <w:rFonts w:ascii="Times New Roman" w:eastAsia="Times New Roman" w:hAnsi="Times New Roman" w:cs="Times New Roman"/>
          <w:color w:val="000000"/>
          <w:sz w:val="24"/>
          <w:szCs w:val="24"/>
          <w:lang w:eastAsia="ru-RU"/>
        </w:rPr>
        <w:t xml:space="preserve"> </w:t>
      </w:r>
      <w:r w:rsidR="00A759E9">
        <w:rPr>
          <w:rFonts w:ascii="Times New Roman" w:eastAsia="Times New Roman" w:hAnsi="Times New Roman" w:cs="Times New Roman"/>
          <w:color w:val="000000"/>
          <w:sz w:val="24"/>
          <w:szCs w:val="24"/>
          <w:lang w:eastAsia="ru-RU"/>
        </w:rPr>
        <w:t xml:space="preserve">Конверсия: существительное – глагол. Прилагательное – глагол. Словообразование при помощи суффиксов: </w:t>
      </w:r>
      <w:r w:rsidR="00A759E9" w:rsidRPr="003E3C6F">
        <w:rPr>
          <w:rFonts w:ascii="Times New Roman" w:eastAsia="Times New Roman" w:hAnsi="Times New Roman" w:cs="Times New Roman"/>
          <w:color w:val="000000"/>
          <w:sz w:val="24"/>
          <w:szCs w:val="24"/>
          <w:lang w:eastAsia="ru-RU"/>
        </w:rPr>
        <w:t>-</w:t>
      </w:r>
      <w:r w:rsidR="00A759E9">
        <w:rPr>
          <w:rFonts w:ascii="Times New Roman" w:eastAsia="Times New Roman" w:hAnsi="Times New Roman" w:cs="Times New Roman"/>
          <w:color w:val="000000"/>
          <w:sz w:val="24"/>
          <w:szCs w:val="24"/>
          <w:lang w:val="en-US" w:eastAsia="ru-RU"/>
        </w:rPr>
        <w:t>er</w:t>
      </w:r>
      <w:r w:rsidR="00A759E9" w:rsidRPr="003E3C6F">
        <w:rPr>
          <w:rFonts w:ascii="Times New Roman" w:eastAsia="Times New Roman" w:hAnsi="Times New Roman" w:cs="Times New Roman"/>
          <w:color w:val="000000"/>
          <w:sz w:val="24"/>
          <w:szCs w:val="24"/>
          <w:lang w:eastAsia="ru-RU"/>
        </w:rPr>
        <w:t>, -</w:t>
      </w:r>
      <w:r w:rsidR="00A759E9">
        <w:rPr>
          <w:rFonts w:ascii="Times New Roman" w:eastAsia="Times New Roman" w:hAnsi="Times New Roman" w:cs="Times New Roman"/>
          <w:color w:val="000000"/>
          <w:sz w:val="24"/>
          <w:szCs w:val="24"/>
          <w:lang w:val="en-US" w:eastAsia="ru-RU"/>
        </w:rPr>
        <w:t>or</w:t>
      </w:r>
      <w:r w:rsidR="00A759E9" w:rsidRPr="003E3C6F">
        <w:rPr>
          <w:rFonts w:ascii="Times New Roman" w:eastAsia="Times New Roman" w:hAnsi="Times New Roman" w:cs="Times New Roman"/>
          <w:color w:val="000000"/>
          <w:sz w:val="24"/>
          <w:szCs w:val="24"/>
          <w:lang w:eastAsia="ru-RU"/>
        </w:rPr>
        <w:t>, -</w:t>
      </w:r>
      <w:r w:rsidR="00A759E9">
        <w:rPr>
          <w:rFonts w:ascii="Times New Roman" w:eastAsia="Times New Roman" w:hAnsi="Times New Roman" w:cs="Times New Roman"/>
          <w:color w:val="000000"/>
          <w:sz w:val="24"/>
          <w:szCs w:val="24"/>
          <w:lang w:val="en-US" w:eastAsia="ru-RU"/>
        </w:rPr>
        <w:t>tion</w:t>
      </w:r>
      <w:r w:rsidR="00A759E9" w:rsidRPr="003E3C6F">
        <w:rPr>
          <w:rFonts w:ascii="Times New Roman" w:eastAsia="Times New Roman" w:hAnsi="Times New Roman" w:cs="Times New Roman"/>
          <w:color w:val="000000"/>
          <w:sz w:val="24"/>
          <w:szCs w:val="24"/>
          <w:lang w:eastAsia="ru-RU"/>
        </w:rPr>
        <w:t>.</w:t>
      </w:r>
      <w:r w:rsidR="00A759E9">
        <w:rPr>
          <w:rFonts w:ascii="Times New Roman" w:eastAsia="Times New Roman" w:hAnsi="Times New Roman" w:cs="Times New Roman"/>
          <w:color w:val="000000"/>
          <w:sz w:val="24"/>
          <w:szCs w:val="24"/>
          <w:lang w:eastAsia="ru-RU"/>
        </w:rPr>
        <w:t xml:space="preserve"> Семинар-практикум. Степени сравнения прилагательных.</w:t>
      </w:r>
    </w:p>
    <w:p w:rsidR="00A759E9" w:rsidRDefault="00A759E9"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Раздел 5. Грамматические темы</w:t>
      </w:r>
    </w:p>
    <w:p w:rsidR="00A759E9" w:rsidRPr="00A759E9" w:rsidRDefault="00A759E9" w:rsidP="00A759E9">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i/>
          <w:sz w:val="24"/>
          <w:szCs w:val="24"/>
        </w:rPr>
        <w:t xml:space="preserve">Тема 5.1. </w:t>
      </w:r>
      <w:r>
        <w:rPr>
          <w:rFonts w:ascii="Times New Roman" w:eastAsia="Calibri" w:hAnsi="Times New Roman" w:cs="Times New Roman"/>
          <w:sz w:val="24"/>
          <w:szCs w:val="24"/>
          <w:lang w:eastAsia="ar-SA"/>
        </w:rPr>
        <w:t xml:space="preserve">Построение предложений со словами «что-то» и «кто-то». </w:t>
      </w:r>
      <w:r>
        <w:rPr>
          <w:rFonts w:ascii="Times New Roman" w:eastAsia="Times New Roman" w:hAnsi="Times New Roman" w:cs="Times New Roman"/>
          <w:color w:val="000000"/>
          <w:sz w:val="24"/>
          <w:szCs w:val="24"/>
          <w:lang w:eastAsia="ru-RU"/>
        </w:rPr>
        <w:t xml:space="preserve">Хвостовой вопрос. Практикум. Отработка полученных знаний. </w:t>
      </w:r>
      <w:r w:rsidRPr="000B4A18">
        <w:rPr>
          <w:rFonts w:ascii="Times New Roman" w:eastAsia="Times New Roman" w:hAnsi="Times New Roman" w:cs="Times New Roman"/>
          <w:bCs/>
          <w:sz w:val="24"/>
          <w:szCs w:val="24"/>
          <w:lang w:eastAsia="ru-RU"/>
        </w:rPr>
        <w:t>Выполнение грамматических упражнений</w:t>
      </w:r>
      <w:r>
        <w:rPr>
          <w:rFonts w:ascii="Times New Roman" w:eastAsia="Times New Roman" w:hAnsi="Times New Roman" w:cs="Times New Roman"/>
          <w:bCs/>
          <w:sz w:val="24"/>
          <w:szCs w:val="24"/>
          <w:lang w:eastAsia="ru-RU"/>
        </w:rPr>
        <w:t xml:space="preserve">. </w:t>
      </w:r>
      <w:r w:rsidRPr="000B4A18">
        <w:rPr>
          <w:rFonts w:ascii="Times New Roman" w:eastAsia="Times New Roman" w:hAnsi="Times New Roman" w:cs="Times New Roman"/>
          <w:bCs/>
          <w:sz w:val="24"/>
          <w:szCs w:val="24"/>
          <w:lang w:eastAsia="ru-RU"/>
        </w:rPr>
        <w:t>Подготовка к зачету</w:t>
      </w:r>
      <w:r>
        <w:rPr>
          <w:rFonts w:ascii="Times New Roman" w:eastAsia="Times New Roman" w:hAnsi="Times New Roman" w:cs="Times New Roman"/>
          <w:bCs/>
          <w:sz w:val="24"/>
          <w:szCs w:val="24"/>
          <w:lang w:eastAsia="ru-RU"/>
        </w:rPr>
        <w:t>.</w:t>
      </w:r>
    </w:p>
    <w:p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2 курс</w:t>
      </w:r>
    </w:p>
    <w:p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1. </w:t>
      </w:r>
      <w:r w:rsidRPr="004E27B1">
        <w:rPr>
          <w:rFonts w:ascii="Times New Roman" w:eastAsia="Times New Roman" w:hAnsi="Times New Roman" w:cs="Times New Roman"/>
          <w:bCs/>
          <w:i/>
          <w:color w:val="000000"/>
          <w:sz w:val="24"/>
          <w:szCs w:val="24"/>
          <w:lang w:eastAsia="ru-RU"/>
        </w:rPr>
        <w:t>Грамматические темы</w:t>
      </w:r>
    </w:p>
    <w:p w:rsidR="00A759E9" w:rsidRPr="00A759E9"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en-US" w:eastAsia="ru-RU"/>
        </w:rPr>
      </w:pPr>
      <w:r w:rsidRPr="004E27B1">
        <w:rPr>
          <w:rFonts w:ascii="Times New Roman" w:eastAsia="Times New Roman" w:hAnsi="Times New Roman" w:cs="Times New Roman"/>
          <w:bCs/>
          <w:i/>
          <w:color w:val="000000"/>
          <w:sz w:val="24"/>
          <w:szCs w:val="24"/>
          <w:lang w:eastAsia="ru-RU"/>
        </w:rPr>
        <w:t xml:space="preserve">Тема 1.1. </w:t>
      </w:r>
      <w:r w:rsidRPr="004E27B1">
        <w:rPr>
          <w:rFonts w:ascii="Times New Roman" w:eastAsia="Calibri" w:hAnsi="Times New Roman" w:cs="Times New Roman"/>
          <w:bCs/>
          <w:i/>
          <w:sz w:val="24"/>
          <w:szCs w:val="24"/>
        </w:rPr>
        <w:t>Синтаксис</w:t>
      </w:r>
      <w:r w:rsidRPr="00471101">
        <w:rPr>
          <w:rFonts w:ascii="Times New Roman" w:eastAsia="Calibri" w:hAnsi="Times New Roman" w:cs="Times New Roman"/>
          <w:bCs/>
          <w:i/>
          <w:sz w:val="24"/>
          <w:szCs w:val="24"/>
          <w:lang w:val="en-US"/>
        </w:rPr>
        <w:t xml:space="preserve"> </w:t>
      </w:r>
      <w:r w:rsidRPr="004E27B1">
        <w:rPr>
          <w:rFonts w:ascii="Times New Roman" w:eastAsia="Calibri" w:hAnsi="Times New Roman" w:cs="Times New Roman"/>
          <w:bCs/>
          <w:i/>
          <w:sz w:val="24"/>
          <w:szCs w:val="24"/>
        </w:rPr>
        <w:t>и</w:t>
      </w:r>
      <w:r w:rsidRPr="00471101">
        <w:rPr>
          <w:rFonts w:ascii="Times New Roman" w:eastAsia="Calibri" w:hAnsi="Times New Roman" w:cs="Times New Roman"/>
          <w:bCs/>
          <w:i/>
          <w:sz w:val="24"/>
          <w:szCs w:val="24"/>
          <w:lang w:val="en-US"/>
        </w:rPr>
        <w:t xml:space="preserve"> </w:t>
      </w:r>
      <w:r w:rsidRPr="004E27B1">
        <w:rPr>
          <w:rFonts w:ascii="Times New Roman" w:eastAsia="Calibri" w:hAnsi="Times New Roman" w:cs="Times New Roman"/>
          <w:bCs/>
          <w:i/>
          <w:sz w:val="24"/>
          <w:szCs w:val="24"/>
        </w:rPr>
        <w:t>морфология</w:t>
      </w:r>
      <w:r w:rsidRPr="00471101">
        <w:rPr>
          <w:rFonts w:ascii="Times New Roman" w:eastAsia="Calibri" w:hAnsi="Times New Roman" w:cs="Times New Roman"/>
          <w:bCs/>
          <w:i/>
          <w:sz w:val="24"/>
          <w:szCs w:val="24"/>
          <w:lang w:val="en-US"/>
        </w:rPr>
        <w:t xml:space="preserve">. </w:t>
      </w:r>
      <w:r w:rsidR="00A759E9">
        <w:rPr>
          <w:rFonts w:ascii="Times New Roman" w:eastAsia="Times New Roman" w:hAnsi="Times New Roman" w:cs="Times New Roman"/>
          <w:color w:val="000000"/>
          <w:sz w:val="24"/>
          <w:szCs w:val="24"/>
          <w:lang w:eastAsia="ru-RU"/>
        </w:rPr>
        <w:t>Повторение</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Present</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Simple</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Present</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Continuous</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Past</w:t>
      </w:r>
      <w:r w:rsidR="00A759E9" w:rsidRPr="00511BD0">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Simple, Future Simple.</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eastAsia="ru-RU"/>
        </w:rPr>
        <w:t>Выполнение</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eastAsia="ru-RU"/>
        </w:rPr>
        <w:t>упражнений</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eastAsia="ru-RU"/>
        </w:rPr>
        <w:t>на</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eastAsia="ru-RU"/>
        </w:rPr>
        <w:t>отработку</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Present</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Simple</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Present</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Continuous</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Past</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Simple</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Future</w:t>
      </w:r>
      <w:r w:rsidR="00A759E9" w:rsidRPr="00A759E9">
        <w:rPr>
          <w:rFonts w:ascii="Times New Roman" w:eastAsia="Times New Roman" w:hAnsi="Times New Roman" w:cs="Times New Roman"/>
          <w:color w:val="000000"/>
          <w:sz w:val="24"/>
          <w:szCs w:val="24"/>
          <w:lang w:val="en-US" w:eastAsia="ru-RU"/>
        </w:rPr>
        <w:t xml:space="preserve"> </w:t>
      </w:r>
      <w:r w:rsidR="00A759E9">
        <w:rPr>
          <w:rFonts w:ascii="Times New Roman" w:eastAsia="Times New Roman" w:hAnsi="Times New Roman" w:cs="Times New Roman"/>
          <w:color w:val="000000"/>
          <w:sz w:val="24"/>
          <w:szCs w:val="24"/>
          <w:lang w:val="en-US" w:eastAsia="ru-RU"/>
        </w:rPr>
        <w:t>Simple</w:t>
      </w:r>
      <w:r w:rsidR="00A759E9" w:rsidRPr="00A759E9">
        <w:rPr>
          <w:rFonts w:ascii="Times New Roman" w:eastAsia="Times New Roman" w:hAnsi="Times New Roman" w:cs="Times New Roman"/>
          <w:color w:val="000000"/>
          <w:sz w:val="24"/>
          <w:szCs w:val="24"/>
          <w:lang w:val="en-US" w:eastAsia="ru-RU"/>
        </w:rPr>
        <w:t>.</w:t>
      </w:r>
    </w:p>
    <w:p w:rsidR="00450626"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i/>
          <w:sz w:val="24"/>
          <w:szCs w:val="24"/>
        </w:rPr>
        <w:t xml:space="preserve">Раздел 2. </w:t>
      </w:r>
      <w:r w:rsidRPr="004E27B1">
        <w:rPr>
          <w:rFonts w:ascii="Times New Roman" w:hAnsi="Times New Roman" w:cs="Times New Roman"/>
          <w:bCs/>
          <w:i/>
          <w:sz w:val="24"/>
          <w:szCs w:val="24"/>
        </w:rPr>
        <w:t>Темы и ситуации для приобретения коммуникативных умений и навыков</w:t>
      </w:r>
    </w:p>
    <w:p w:rsidR="00450626" w:rsidRPr="00A759E9" w:rsidRDefault="00645245"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hAnsi="Times New Roman" w:cs="Times New Roman"/>
          <w:bCs/>
          <w:i/>
          <w:sz w:val="24"/>
          <w:szCs w:val="24"/>
        </w:rPr>
        <w:t xml:space="preserve">Тема 2.1. </w:t>
      </w:r>
      <w:r w:rsidR="00A759E9">
        <w:rPr>
          <w:rFonts w:ascii="Times New Roman" w:eastAsia="Times New Roman" w:hAnsi="Times New Roman" w:cs="Times New Roman"/>
          <w:bCs/>
          <w:i/>
          <w:color w:val="000000"/>
          <w:sz w:val="24"/>
          <w:szCs w:val="24"/>
          <w:lang w:eastAsia="ru-RU"/>
        </w:rPr>
        <w:t>Профессионально-направленная тематика</w:t>
      </w:r>
      <w:r w:rsidR="0096635B" w:rsidRPr="004E27B1">
        <w:rPr>
          <w:rFonts w:ascii="Times New Roman" w:eastAsia="Times New Roman" w:hAnsi="Times New Roman" w:cs="Times New Roman"/>
          <w:bCs/>
          <w:i/>
          <w:color w:val="000000"/>
          <w:sz w:val="24"/>
          <w:szCs w:val="24"/>
          <w:lang w:eastAsia="ru-RU"/>
        </w:rPr>
        <w:t xml:space="preserve">. </w:t>
      </w:r>
      <w:r w:rsidR="00A759E9">
        <w:rPr>
          <w:rFonts w:ascii="Times New Roman" w:eastAsia="Calibri" w:hAnsi="Times New Roman" w:cs="Times New Roman"/>
          <w:sz w:val="24"/>
          <w:szCs w:val="24"/>
        </w:rPr>
        <w:t xml:space="preserve">Семинар-практикум. Детское служение. </w:t>
      </w:r>
      <w:r w:rsidR="00A759E9">
        <w:rPr>
          <w:rFonts w:ascii="Times New Roman" w:eastAsia="Times New Roman" w:hAnsi="Times New Roman" w:cs="Times New Roman"/>
          <w:color w:val="000000"/>
          <w:sz w:val="24"/>
          <w:szCs w:val="24"/>
          <w:lang w:eastAsia="ru-RU"/>
        </w:rPr>
        <w:t xml:space="preserve">Семинар-практикум. Молодежное служение. Социально-религиозная деятельность. </w:t>
      </w:r>
      <w:r w:rsidR="00A759E9" w:rsidRPr="000F5772">
        <w:rPr>
          <w:rFonts w:ascii="Times New Roman" w:eastAsia="Calibri" w:hAnsi="Times New Roman" w:cs="Times New Roman"/>
          <w:sz w:val="24"/>
          <w:szCs w:val="24"/>
        </w:rPr>
        <w:t>Составление диалогов на заданную тему.</w:t>
      </w:r>
    </w:p>
    <w:p w:rsidR="00A759E9"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lang w:eastAsia="ru-RU"/>
        </w:rPr>
      </w:pPr>
      <w:r w:rsidRPr="004E27B1">
        <w:rPr>
          <w:rFonts w:ascii="Times New Roman" w:hAnsi="Times New Roman" w:cs="Times New Roman"/>
          <w:bCs/>
          <w:i/>
          <w:sz w:val="24"/>
          <w:szCs w:val="24"/>
        </w:rPr>
        <w:t>Раздел 3.</w:t>
      </w:r>
      <w:r w:rsidRPr="004E27B1">
        <w:rPr>
          <w:rFonts w:ascii="Times New Roman" w:eastAsia="Times New Roman" w:hAnsi="Times New Roman" w:cs="Times New Roman"/>
          <w:sz w:val="24"/>
          <w:szCs w:val="24"/>
          <w:lang w:eastAsia="ru-RU"/>
        </w:rPr>
        <w:t xml:space="preserve"> </w:t>
      </w:r>
      <w:r w:rsidRPr="004E27B1">
        <w:rPr>
          <w:rFonts w:ascii="Times New Roman" w:eastAsia="Times New Roman" w:hAnsi="Times New Roman" w:cs="Times New Roman"/>
          <w:bCs/>
          <w:i/>
          <w:sz w:val="24"/>
          <w:szCs w:val="24"/>
          <w:lang w:eastAsia="ru-RU"/>
        </w:rPr>
        <w:t xml:space="preserve">Обучение различным видам чтения согласно разговорным темам </w:t>
      </w:r>
      <w:r w:rsidRPr="004E27B1">
        <w:rPr>
          <w:rFonts w:ascii="Times New Roman" w:eastAsia="Times New Roman" w:hAnsi="Times New Roman" w:cs="Times New Roman"/>
          <w:i/>
          <w:sz w:val="24"/>
          <w:szCs w:val="24"/>
          <w:lang w:eastAsia="ru-RU"/>
        </w:rPr>
        <w:t>(работа с текстами из учебной, страноведческой, научно-популярной, справочной литературы, периодических изданий, проспектов и т.д.)</w:t>
      </w:r>
      <w:r w:rsidRPr="004E27B1">
        <w:rPr>
          <w:rFonts w:ascii="Times New Roman" w:eastAsia="Times New Roman" w:hAnsi="Times New Roman" w:cs="Times New Roman"/>
          <w:iCs/>
          <w:color w:val="000000"/>
          <w:sz w:val="24"/>
          <w:szCs w:val="24"/>
          <w:lang w:eastAsia="ru-RU"/>
        </w:rPr>
        <w:t xml:space="preserve"> </w:t>
      </w:r>
    </w:p>
    <w:p w:rsidR="00A759E9" w:rsidRPr="00A759E9" w:rsidRDefault="00A759E9"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lastRenderedPageBreak/>
        <w:t xml:space="preserve">Тема 3.1. Различные виды работ с текстами. </w:t>
      </w:r>
      <w:r>
        <w:rPr>
          <w:rFonts w:ascii="Times New Roman" w:eastAsia="Calibri" w:hAnsi="Times New Roman" w:cs="Times New Roman"/>
          <w:sz w:val="24"/>
          <w:szCs w:val="24"/>
        </w:rPr>
        <w:t xml:space="preserve">Практикум. Чтение текстов. Составление аннотаций. </w:t>
      </w:r>
      <w:r>
        <w:rPr>
          <w:rFonts w:ascii="Times New Roman" w:eastAsia="Times New Roman" w:hAnsi="Times New Roman" w:cs="Times New Roman"/>
          <w:bCs/>
          <w:sz w:val="24"/>
          <w:szCs w:val="24"/>
          <w:lang w:eastAsia="ru-RU"/>
        </w:rPr>
        <w:t>Составление пересказов рассмотренных текстов согласно разговорным темам.</w:t>
      </w:r>
    </w:p>
    <w:p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i/>
          <w:iCs/>
          <w:color w:val="000000"/>
          <w:sz w:val="24"/>
          <w:szCs w:val="24"/>
          <w:lang w:eastAsia="ru-RU"/>
        </w:rPr>
        <w:t xml:space="preserve">Раздел 4. </w:t>
      </w:r>
      <w:r w:rsidR="00A759E9">
        <w:rPr>
          <w:rFonts w:ascii="Times New Roman" w:eastAsia="Times New Roman" w:hAnsi="Times New Roman" w:cs="Times New Roman"/>
          <w:bCs/>
          <w:i/>
          <w:color w:val="000000"/>
          <w:sz w:val="24"/>
          <w:szCs w:val="24"/>
          <w:lang w:eastAsia="ru-RU"/>
        </w:rPr>
        <w:t>Грамматические темы</w:t>
      </w:r>
    </w:p>
    <w:p w:rsidR="00450626" w:rsidRPr="00A759E9"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color w:val="000000"/>
          <w:sz w:val="24"/>
          <w:szCs w:val="24"/>
          <w:lang w:eastAsia="ru-RU"/>
        </w:rPr>
        <w:t xml:space="preserve">Тема 4.1. </w:t>
      </w:r>
      <w:r w:rsidR="00A759E9">
        <w:rPr>
          <w:rFonts w:ascii="Times New Roman" w:eastAsia="Times New Roman" w:hAnsi="Times New Roman" w:cs="Times New Roman"/>
          <w:bCs/>
          <w:i/>
          <w:color w:val="000000"/>
          <w:sz w:val="24"/>
          <w:szCs w:val="24"/>
          <w:lang w:eastAsia="ru-RU"/>
        </w:rPr>
        <w:t>Синтаксис и морфология</w:t>
      </w:r>
      <w:r w:rsidRPr="004E27B1">
        <w:rPr>
          <w:rFonts w:ascii="Times New Roman" w:eastAsia="Times New Roman" w:hAnsi="Times New Roman" w:cs="Times New Roman"/>
          <w:bCs/>
          <w:i/>
          <w:color w:val="000000"/>
          <w:sz w:val="24"/>
          <w:szCs w:val="24"/>
          <w:lang w:eastAsia="ru-RU"/>
        </w:rPr>
        <w:t>.</w:t>
      </w:r>
      <w:r w:rsidR="00A759E9" w:rsidRPr="00A759E9">
        <w:rPr>
          <w:rFonts w:ascii="Times New Roman" w:eastAsia="Times New Roman" w:hAnsi="Times New Roman" w:cs="Times New Roman"/>
          <w:color w:val="000000"/>
          <w:sz w:val="24"/>
          <w:szCs w:val="24"/>
          <w:lang w:eastAsia="ru-RU"/>
        </w:rPr>
        <w:t xml:space="preserve"> </w:t>
      </w:r>
      <w:r w:rsidR="00A759E9">
        <w:rPr>
          <w:rFonts w:ascii="Times New Roman" w:eastAsia="Times New Roman" w:hAnsi="Times New Roman" w:cs="Times New Roman"/>
          <w:color w:val="000000"/>
          <w:sz w:val="24"/>
          <w:szCs w:val="24"/>
          <w:lang w:eastAsia="ru-RU"/>
        </w:rPr>
        <w:t xml:space="preserve">Модальный глагол </w:t>
      </w:r>
      <w:r w:rsidR="00A759E9">
        <w:rPr>
          <w:rFonts w:ascii="Times New Roman" w:eastAsia="Times New Roman" w:hAnsi="Times New Roman" w:cs="Times New Roman"/>
          <w:color w:val="000000"/>
          <w:sz w:val="24"/>
          <w:szCs w:val="24"/>
          <w:lang w:val="en-US" w:eastAsia="ru-RU"/>
        </w:rPr>
        <w:t>have</w:t>
      </w:r>
      <w:r w:rsidR="00A759E9">
        <w:rPr>
          <w:rFonts w:ascii="Times New Roman" w:eastAsia="Times New Roman" w:hAnsi="Times New Roman" w:cs="Times New Roman"/>
          <w:color w:val="000000"/>
          <w:sz w:val="24"/>
          <w:szCs w:val="24"/>
          <w:lang w:eastAsia="ru-RU"/>
        </w:rPr>
        <w:t xml:space="preserve"> и инфинитив с частицей </w:t>
      </w:r>
      <w:r w:rsidR="00A759E9">
        <w:rPr>
          <w:rFonts w:ascii="Times New Roman" w:eastAsia="Times New Roman" w:hAnsi="Times New Roman" w:cs="Times New Roman"/>
          <w:color w:val="000000"/>
          <w:sz w:val="24"/>
          <w:szCs w:val="24"/>
          <w:lang w:val="en-US" w:eastAsia="ru-RU"/>
        </w:rPr>
        <w:t>to</w:t>
      </w:r>
      <w:r w:rsidR="00A759E9">
        <w:rPr>
          <w:rFonts w:ascii="Times New Roman" w:eastAsia="Times New Roman" w:hAnsi="Times New Roman" w:cs="Times New Roman"/>
          <w:color w:val="000000"/>
          <w:sz w:val="24"/>
          <w:szCs w:val="24"/>
          <w:lang w:eastAsia="ru-RU"/>
        </w:rPr>
        <w:t xml:space="preserve">. Место прямого и косвенного дополнения в предложении. </w:t>
      </w:r>
      <w:r w:rsidR="00A759E9" w:rsidRPr="000F5772">
        <w:rPr>
          <w:rFonts w:ascii="Times New Roman" w:eastAsia="Calibri" w:hAnsi="Times New Roman" w:cs="Times New Roman"/>
          <w:sz w:val="24"/>
          <w:szCs w:val="24"/>
        </w:rPr>
        <w:t>Выполнение грамматических упражнений.</w:t>
      </w:r>
    </w:p>
    <w:p w:rsidR="00450626"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4E27B1">
        <w:rPr>
          <w:rFonts w:ascii="Times New Roman" w:eastAsia="Times New Roman" w:hAnsi="Times New Roman" w:cs="Times New Roman"/>
          <w:bCs/>
          <w:i/>
          <w:sz w:val="24"/>
          <w:szCs w:val="24"/>
          <w:lang w:eastAsia="ru-RU"/>
        </w:rPr>
        <w:t xml:space="preserve">Раздел 5. </w:t>
      </w:r>
      <w:r w:rsidRPr="004E27B1">
        <w:rPr>
          <w:rFonts w:ascii="Times New Roman" w:eastAsia="Calibri" w:hAnsi="Times New Roman" w:cs="Times New Roman"/>
          <w:bCs/>
          <w:i/>
          <w:sz w:val="24"/>
          <w:szCs w:val="24"/>
        </w:rPr>
        <w:t>Разговорные темы</w:t>
      </w:r>
    </w:p>
    <w:p w:rsidR="00960923" w:rsidRPr="00960923" w:rsidRDefault="0096635B" w:rsidP="00450626">
      <w:pPr>
        <w:tabs>
          <w:tab w:val="left" w:pos="2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E27B1">
        <w:rPr>
          <w:rFonts w:ascii="Times New Roman" w:eastAsia="Calibri" w:hAnsi="Times New Roman" w:cs="Times New Roman"/>
          <w:bCs/>
          <w:i/>
          <w:sz w:val="24"/>
          <w:szCs w:val="24"/>
        </w:rPr>
        <w:t xml:space="preserve">Тема 5.1. </w:t>
      </w:r>
      <w:r w:rsidR="00960923">
        <w:rPr>
          <w:rFonts w:ascii="Times New Roman" w:eastAsia="Calibri" w:hAnsi="Times New Roman" w:cs="Times New Roman"/>
          <w:bCs/>
          <w:i/>
          <w:sz w:val="24"/>
          <w:szCs w:val="24"/>
        </w:rPr>
        <w:t xml:space="preserve">Профессионально-направленная тематика. </w:t>
      </w:r>
      <w:r w:rsidR="00960923" w:rsidRPr="00D76D7A">
        <w:rPr>
          <w:rFonts w:ascii="Times New Roman" w:eastAsia="Calibri" w:hAnsi="Times New Roman" w:cs="Times New Roman"/>
          <w:sz w:val="24"/>
          <w:szCs w:val="24"/>
        </w:rPr>
        <w:t>Музыкальное служение.</w:t>
      </w:r>
      <w:r w:rsidR="00960923">
        <w:rPr>
          <w:rFonts w:ascii="Times New Roman" w:eastAsia="Calibri" w:hAnsi="Times New Roman" w:cs="Times New Roman"/>
          <w:sz w:val="24"/>
          <w:szCs w:val="24"/>
        </w:rPr>
        <w:t xml:space="preserve"> </w:t>
      </w:r>
      <w:r w:rsidR="00960923" w:rsidRPr="00D76D7A">
        <w:rPr>
          <w:rFonts w:ascii="Times New Roman" w:eastAsia="Calibri" w:hAnsi="Times New Roman" w:cs="Times New Roman"/>
          <w:sz w:val="24"/>
          <w:szCs w:val="24"/>
        </w:rPr>
        <w:t>Пастырское служение.</w:t>
      </w:r>
    </w:p>
    <w:p w:rsidR="00287AC6" w:rsidRPr="004E27B1" w:rsidRDefault="00F77E21" w:rsidP="004E27B1">
      <w:pPr>
        <w:tabs>
          <w:tab w:val="left" w:pos="916"/>
        </w:tabs>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ab/>
      </w:r>
    </w:p>
    <w:p w:rsidR="00200A1E" w:rsidRPr="004E27B1" w:rsidRDefault="00B72D99"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 xml:space="preserve">5. </w:t>
      </w:r>
      <w:r w:rsidR="00865C78" w:rsidRPr="004E27B1">
        <w:rPr>
          <w:rFonts w:ascii="Times New Roman" w:hAnsi="Times New Roman" w:cs="Times New Roman"/>
          <w:sz w:val="24"/>
          <w:szCs w:val="24"/>
        </w:rPr>
        <w:t>Трудоемкость дисциплины</w:t>
      </w:r>
    </w:p>
    <w:p w:rsidR="00645245" w:rsidRPr="004E27B1" w:rsidRDefault="0064524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 xml:space="preserve">Общая трудоемкость дисциплины составляет </w:t>
      </w:r>
      <w:r w:rsidR="00960923">
        <w:rPr>
          <w:rFonts w:ascii="Times New Roman" w:hAnsi="Times New Roman" w:cs="Times New Roman"/>
          <w:sz w:val="24"/>
          <w:szCs w:val="24"/>
        </w:rPr>
        <w:t>1</w:t>
      </w:r>
      <w:r w:rsidR="000C3B90">
        <w:rPr>
          <w:rFonts w:ascii="Times New Roman" w:hAnsi="Times New Roman" w:cs="Times New Roman"/>
          <w:sz w:val="24"/>
          <w:szCs w:val="24"/>
        </w:rPr>
        <w:t>44</w:t>
      </w:r>
      <w:r w:rsidRPr="004E27B1">
        <w:rPr>
          <w:rFonts w:ascii="Times New Roman" w:hAnsi="Times New Roman" w:cs="Times New Roman"/>
          <w:sz w:val="24"/>
          <w:szCs w:val="24"/>
        </w:rPr>
        <w:t xml:space="preserve"> час</w:t>
      </w:r>
      <w:r w:rsidR="000C3B90">
        <w:rPr>
          <w:rFonts w:ascii="Times New Roman" w:hAnsi="Times New Roman" w:cs="Times New Roman"/>
          <w:sz w:val="24"/>
          <w:szCs w:val="24"/>
        </w:rPr>
        <w:t>а</w:t>
      </w:r>
      <w:r w:rsidRPr="004E27B1">
        <w:rPr>
          <w:rFonts w:ascii="Times New Roman" w:hAnsi="Times New Roman" w:cs="Times New Roman"/>
          <w:sz w:val="24"/>
          <w:szCs w:val="24"/>
        </w:rPr>
        <w:t xml:space="preserve">, </w:t>
      </w:r>
      <w:r w:rsidR="00960923">
        <w:rPr>
          <w:rFonts w:ascii="Times New Roman" w:hAnsi="Times New Roman" w:cs="Times New Roman"/>
          <w:sz w:val="24"/>
          <w:szCs w:val="24"/>
        </w:rPr>
        <w:t>4</w:t>
      </w:r>
      <w:r w:rsidRPr="004E27B1">
        <w:rPr>
          <w:rFonts w:ascii="Times New Roman" w:hAnsi="Times New Roman" w:cs="Times New Roman"/>
          <w:sz w:val="24"/>
          <w:szCs w:val="24"/>
        </w:rPr>
        <w:t xml:space="preserve"> зачетны</w:t>
      </w:r>
      <w:r w:rsidR="00987EB4">
        <w:rPr>
          <w:rFonts w:ascii="Times New Roman" w:hAnsi="Times New Roman" w:cs="Times New Roman"/>
          <w:sz w:val="24"/>
          <w:szCs w:val="24"/>
        </w:rPr>
        <w:t>е</w:t>
      </w:r>
      <w:r w:rsidRPr="004E27B1">
        <w:rPr>
          <w:rFonts w:ascii="Times New Roman" w:hAnsi="Times New Roman" w:cs="Times New Roman"/>
          <w:sz w:val="24"/>
          <w:szCs w:val="24"/>
        </w:rPr>
        <w:t xml:space="preserve"> единиц</w:t>
      </w:r>
      <w:r w:rsidR="00987EB4">
        <w:rPr>
          <w:rFonts w:ascii="Times New Roman" w:hAnsi="Times New Roman" w:cs="Times New Roman"/>
          <w:sz w:val="24"/>
          <w:szCs w:val="24"/>
        </w:rPr>
        <w:t>ы</w:t>
      </w:r>
      <w:r w:rsidRPr="004E27B1">
        <w:rPr>
          <w:rFonts w:ascii="Times New Roman" w:hAnsi="Times New Roman" w:cs="Times New Roman"/>
          <w:sz w:val="24"/>
          <w:szCs w:val="24"/>
        </w:rPr>
        <w:t>.</w:t>
      </w:r>
    </w:p>
    <w:p w:rsidR="00450626" w:rsidRDefault="00450626" w:rsidP="004E27B1">
      <w:pPr>
        <w:spacing w:after="0" w:line="240" w:lineRule="auto"/>
        <w:jc w:val="both"/>
        <w:rPr>
          <w:rFonts w:ascii="Times New Roman" w:hAnsi="Times New Roman" w:cs="Times New Roman"/>
          <w:sz w:val="24"/>
          <w:szCs w:val="24"/>
        </w:rPr>
      </w:pPr>
    </w:p>
    <w:p w:rsidR="00865C78" w:rsidRPr="004E27B1" w:rsidRDefault="00865C78"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6. Учебно – методическое обеспечение дисциплины</w:t>
      </w:r>
    </w:p>
    <w:p w:rsidR="00960923" w:rsidRPr="00960923" w:rsidRDefault="00960923" w:rsidP="00960923">
      <w:pPr>
        <w:spacing w:after="0" w:line="240" w:lineRule="auto"/>
        <w:ind w:firstLine="708"/>
        <w:jc w:val="both"/>
        <w:rPr>
          <w:rFonts w:ascii="Times New Roman" w:eastAsia="Calibri" w:hAnsi="Times New Roman" w:cs="Times New Roman"/>
          <w:sz w:val="24"/>
          <w:szCs w:val="24"/>
        </w:rPr>
      </w:pPr>
      <w:r w:rsidRPr="00960923">
        <w:rPr>
          <w:rFonts w:ascii="Times New Roman" w:eastAsia="Calibri" w:hAnsi="Times New Roman" w:cs="Times New Roman"/>
          <w:sz w:val="24"/>
          <w:szCs w:val="24"/>
        </w:rPr>
        <w:t>Основные источники:</w:t>
      </w:r>
    </w:p>
    <w:p w:rsidR="00960923" w:rsidRPr="00960923" w:rsidRDefault="00960923" w:rsidP="008D68F5">
      <w:pPr>
        <w:pStyle w:val="a3"/>
        <w:numPr>
          <w:ilvl w:val="0"/>
          <w:numId w:val="25"/>
        </w:numPr>
        <w:spacing w:after="0" w:line="240" w:lineRule="auto"/>
        <w:ind w:left="426" w:hanging="426"/>
        <w:jc w:val="both"/>
        <w:rPr>
          <w:rFonts w:ascii="Times New Roman" w:eastAsia="Calibri" w:hAnsi="Times New Roman" w:cs="Times New Roman"/>
          <w:sz w:val="24"/>
          <w:szCs w:val="24"/>
        </w:rPr>
      </w:pPr>
      <w:r w:rsidRPr="00960923">
        <w:rPr>
          <w:rFonts w:ascii="Times New Roman" w:eastAsia="Calibri" w:hAnsi="Times New Roman" w:cs="Times New Roman"/>
          <w:sz w:val="24"/>
          <w:szCs w:val="24"/>
        </w:rPr>
        <w:t xml:space="preserve">Бонк Н. А. Учебник английского языка / Н. А. Бонк, Г. А. Котий, Н. А. </w:t>
      </w:r>
      <w:proofErr w:type="gramStart"/>
      <w:r w:rsidRPr="00960923">
        <w:rPr>
          <w:rFonts w:ascii="Times New Roman" w:eastAsia="Calibri" w:hAnsi="Times New Roman" w:cs="Times New Roman"/>
          <w:sz w:val="24"/>
          <w:szCs w:val="24"/>
        </w:rPr>
        <w:t>Лукьянова :</w:t>
      </w:r>
      <w:proofErr w:type="gramEnd"/>
      <w:r w:rsidRPr="00960923">
        <w:rPr>
          <w:rFonts w:ascii="Times New Roman" w:eastAsia="Calibri" w:hAnsi="Times New Roman" w:cs="Times New Roman"/>
          <w:sz w:val="24"/>
          <w:szCs w:val="24"/>
        </w:rPr>
        <w:t xml:space="preserve"> в 2-х ч. Часть 1. – Переиздание. – </w:t>
      </w:r>
      <w:proofErr w:type="gramStart"/>
      <w:r w:rsidRPr="00960923">
        <w:rPr>
          <w:rFonts w:ascii="Times New Roman" w:eastAsia="Calibri" w:hAnsi="Times New Roman" w:cs="Times New Roman"/>
          <w:sz w:val="24"/>
          <w:szCs w:val="24"/>
        </w:rPr>
        <w:t>М. :</w:t>
      </w:r>
      <w:proofErr w:type="gramEnd"/>
      <w:r w:rsidRPr="00960923">
        <w:rPr>
          <w:rFonts w:ascii="Times New Roman" w:eastAsia="Calibri" w:hAnsi="Times New Roman" w:cs="Times New Roman"/>
          <w:sz w:val="24"/>
          <w:szCs w:val="24"/>
        </w:rPr>
        <w:t xml:space="preserve"> «ЭКСМО», Деконт+; ГИС, 2005. – 640 с.;</w:t>
      </w:r>
    </w:p>
    <w:p w:rsidR="00960923" w:rsidRPr="00960923" w:rsidRDefault="00960923" w:rsidP="008D68F5">
      <w:pPr>
        <w:pStyle w:val="a3"/>
        <w:numPr>
          <w:ilvl w:val="0"/>
          <w:numId w:val="25"/>
        </w:numPr>
        <w:spacing w:after="0" w:line="240" w:lineRule="auto"/>
        <w:ind w:left="426" w:hanging="426"/>
        <w:jc w:val="both"/>
        <w:rPr>
          <w:rFonts w:ascii="Times New Roman" w:eastAsia="Calibri" w:hAnsi="Times New Roman" w:cs="Times New Roman"/>
          <w:sz w:val="24"/>
          <w:szCs w:val="24"/>
        </w:rPr>
      </w:pPr>
      <w:r w:rsidRPr="00960923">
        <w:rPr>
          <w:rFonts w:ascii="Times New Roman" w:eastAsia="Calibri" w:hAnsi="Times New Roman" w:cs="Times New Roman"/>
          <w:sz w:val="24"/>
          <w:szCs w:val="24"/>
        </w:rPr>
        <w:t xml:space="preserve">Бонк Н. А. Учебник английского языка / Н. А. Бонк, Н. А. Лукьянова, Л. Г. </w:t>
      </w:r>
      <w:proofErr w:type="gramStart"/>
      <w:r w:rsidRPr="00960923">
        <w:rPr>
          <w:rFonts w:ascii="Times New Roman" w:eastAsia="Calibri" w:hAnsi="Times New Roman" w:cs="Times New Roman"/>
          <w:sz w:val="24"/>
          <w:szCs w:val="24"/>
        </w:rPr>
        <w:t>Памухина :</w:t>
      </w:r>
      <w:proofErr w:type="gramEnd"/>
      <w:r w:rsidRPr="00960923">
        <w:rPr>
          <w:rFonts w:ascii="Times New Roman" w:eastAsia="Calibri" w:hAnsi="Times New Roman" w:cs="Times New Roman"/>
          <w:sz w:val="24"/>
          <w:szCs w:val="24"/>
        </w:rPr>
        <w:t xml:space="preserve"> в 2-х ч. Часть 2. – Переиздание. – </w:t>
      </w:r>
      <w:proofErr w:type="gramStart"/>
      <w:r w:rsidRPr="00960923">
        <w:rPr>
          <w:rFonts w:ascii="Times New Roman" w:eastAsia="Calibri" w:hAnsi="Times New Roman" w:cs="Times New Roman"/>
          <w:sz w:val="24"/>
          <w:szCs w:val="24"/>
        </w:rPr>
        <w:t>М. :</w:t>
      </w:r>
      <w:proofErr w:type="gramEnd"/>
      <w:r w:rsidRPr="00960923">
        <w:rPr>
          <w:rFonts w:ascii="Times New Roman" w:eastAsia="Calibri" w:hAnsi="Times New Roman" w:cs="Times New Roman"/>
          <w:sz w:val="24"/>
          <w:szCs w:val="24"/>
        </w:rPr>
        <w:t xml:space="preserve"> «ЭКСМО», Деконт+; ГИС, 2005. – 512 с.;</w:t>
      </w:r>
    </w:p>
    <w:p w:rsidR="00960923" w:rsidRPr="00960923" w:rsidRDefault="00960923" w:rsidP="008D68F5">
      <w:pPr>
        <w:pStyle w:val="a3"/>
        <w:numPr>
          <w:ilvl w:val="0"/>
          <w:numId w:val="25"/>
        </w:numPr>
        <w:spacing w:after="0" w:line="240" w:lineRule="auto"/>
        <w:ind w:left="426" w:hanging="426"/>
        <w:jc w:val="both"/>
        <w:rPr>
          <w:rFonts w:ascii="Times New Roman" w:eastAsia="Calibri" w:hAnsi="Times New Roman" w:cs="Times New Roman"/>
          <w:sz w:val="24"/>
          <w:szCs w:val="24"/>
        </w:rPr>
      </w:pPr>
      <w:r w:rsidRPr="00960923">
        <w:rPr>
          <w:rFonts w:ascii="Times New Roman" w:eastAsia="Calibri" w:hAnsi="Times New Roman" w:cs="Times New Roman"/>
          <w:sz w:val="24"/>
          <w:szCs w:val="24"/>
        </w:rPr>
        <w:t xml:space="preserve">Бонк Н. А. Английский шаг за </w:t>
      </w:r>
      <w:proofErr w:type="gramStart"/>
      <w:r w:rsidRPr="00960923">
        <w:rPr>
          <w:rFonts w:ascii="Times New Roman" w:eastAsia="Calibri" w:hAnsi="Times New Roman" w:cs="Times New Roman"/>
          <w:sz w:val="24"/>
          <w:szCs w:val="24"/>
        </w:rPr>
        <w:t>шагом :</w:t>
      </w:r>
      <w:proofErr w:type="gramEnd"/>
      <w:r w:rsidRPr="00960923">
        <w:rPr>
          <w:rFonts w:ascii="Times New Roman" w:eastAsia="Calibri" w:hAnsi="Times New Roman" w:cs="Times New Roman"/>
          <w:sz w:val="24"/>
          <w:szCs w:val="24"/>
        </w:rPr>
        <w:t xml:space="preserve"> полный курс / Н. А. Бонк, И. И. Левина, И. А. Бонк. – </w:t>
      </w:r>
      <w:proofErr w:type="gramStart"/>
      <w:r w:rsidRPr="00960923">
        <w:rPr>
          <w:rFonts w:ascii="Times New Roman" w:eastAsia="Calibri" w:hAnsi="Times New Roman" w:cs="Times New Roman"/>
          <w:sz w:val="24"/>
          <w:szCs w:val="24"/>
        </w:rPr>
        <w:t>М. :</w:t>
      </w:r>
      <w:proofErr w:type="gramEnd"/>
      <w:r w:rsidRPr="00960923">
        <w:rPr>
          <w:rFonts w:ascii="Times New Roman" w:eastAsia="Calibri" w:hAnsi="Times New Roman" w:cs="Times New Roman"/>
          <w:sz w:val="24"/>
          <w:szCs w:val="24"/>
        </w:rPr>
        <w:t xml:space="preserve"> Эксмо, 2019. – 960 с. + </w:t>
      </w:r>
      <w:r w:rsidRPr="00960923">
        <w:rPr>
          <w:rFonts w:ascii="Times New Roman" w:eastAsia="Calibri" w:hAnsi="Times New Roman" w:cs="Times New Roman"/>
          <w:sz w:val="24"/>
          <w:szCs w:val="24"/>
          <w:lang w:val="en-US"/>
        </w:rPr>
        <w:t>CD</w:t>
      </w:r>
      <w:r w:rsidRPr="00960923">
        <w:rPr>
          <w:rFonts w:ascii="Times New Roman" w:eastAsia="Calibri" w:hAnsi="Times New Roman" w:cs="Times New Roman"/>
          <w:sz w:val="24"/>
          <w:szCs w:val="24"/>
        </w:rPr>
        <w:t>. – (Бонк Н. А. Английский язык).</w:t>
      </w:r>
    </w:p>
    <w:p w:rsidR="00960923" w:rsidRDefault="00960923" w:rsidP="00450626">
      <w:pPr>
        <w:spacing w:after="0" w:line="240" w:lineRule="auto"/>
        <w:ind w:firstLine="709"/>
        <w:jc w:val="both"/>
        <w:rPr>
          <w:rFonts w:ascii="Times New Roman" w:hAnsi="Times New Roman" w:cs="Times New Roman"/>
          <w:sz w:val="24"/>
          <w:szCs w:val="24"/>
        </w:rPr>
      </w:pPr>
    </w:p>
    <w:p w:rsidR="00865C78" w:rsidRDefault="00FC4085" w:rsidP="00960923">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Дополнительные источники</w:t>
      </w:r>
      <w:r w:rsidR="00865C78" w:rsidRPr="004E27B1">
        <w:rPr>
          <w:rFonts w:ascii="Times New Roman" w:hAnsi="Times New Roman" w:cs="Times New Roman"/>
          <w:sz w:val="24"/>
          <w:szCs w:val="24"/>
        </w:rPr>
        <w:t>:</w:t>
      </w:r>
    </w:p>
    <w:p w:rsidR="00960923" w:rsidRPr="0047060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sidRPr="000B4A18">
        <w:rPr>
          <w:rFonts w:ascii="Times New Roman" w:eastAsia="Calibri" w:hAnsi="Times New Roman" w:cs="Times New Roman"/>
          <w:sz w:val="24"/>
          <w:szCs w:val="24"/>
          <w:lang w:val="en-US"/>
        </w:rPr>
        <w:t>Acklam</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R</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Burgess</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S</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Crace</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A</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Going</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for</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Gold</w:t>
      </w:r>
      <w:r w:rsidRPr="002866F4">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lang w:val="en-US"/>
        </w:rPr>
        <w:t>Coursebook</w:t>
      </w:r>
      <w:r w:rsidRPr="00470603">
        <w:rPr>
          <w:rFonts w:ascii="Times New Roman" w:eastAsia="Calibri" w:hAnsi="Times New Roman" w:cs="Times New Roman"/>
          <w:sz w:val="24"/>
          <w:szCs w:val="24"/>
        </w:rPr>
        <w:t xml:space="preserve">: </w:t>
      </w:r>
      <w:r w:rsidRPr="000B4A18">
        <w:rPr>
          <w:rFonts w:ascii="Times New Roman" w:eastAsia="Calibri" w:hAnsi="Times New Roman" w:cs="Times New Roman"/>
          <w:sz w:val="24"/>
          <w:szCs w:val="24"/>
          <w:lang w:val="en-US"/>
        </w:rPr>
        <w:t>Longman</w:t>
      </w:r>
      <w:r w:rsidRPr="00470603">
        <w:rPr>
          <w:rFonts w:ascii="Times New Roman" w:eastAsia="Calibri" w:hAnsi="Times New Roman" w:cs="Times New Roman"/>
          <w:sz w:val="24"/>
          <w:szCs w:val="24"/>
        </w:rPr>
        <w:t xml:space="preserve">, </w:t>
      </w:r>
      <w:r w:rsidRPr="000B4A18">
        <w:rPr>
          <w:rFonts w:ascii="Times New Roman" w:eastAsia="Calibri" w:hAnsi="Times New Roman" w:cs="Times New Roman"/>
          <w:sz w:val="24"/>
          <w:szCs w:val="24"/>
          <w:lang w:val="en-US"/>
        </w:rPr>
        <w:t>UK</w:t>
      </w:r>
      <w:r w:rsidRPr="00470603">
        <w:rPr>
          <w:rFonts w:ascii="Times New Roman" w:eastAsia="Calibri" w:hAnsi="Times New Roman" w:cs="Times New Roman"/>
          <w:sz w:val="24"/>
          <w:szCs w:val="24"/>
        </w:rPr>
        <w:t xml:space="preserve">, 2003. – 176 </w:t>
      </w:r>
      <w:r w:rsidRPr="000B4A18">
        <w:rPr>
          <w:rFonts w:ascii="Times New Roman" w:eastAsia="Calibri" w:hAnsi="Times New Roman" w:cs="Times New Roman"/>
          <w:sz w:val="24"/>
          <w:szCs w:val="24"/>
          <w:lang w:val="en-US"/>
        </w:rPr>
        <w:t>p</w:t>
      </w:r>
      <w:r w:rsidRPr="00470603">
        <w:rPr>
          <w:rFonts w:ascii="Times New Roman" w:eastAsia="Calibri" w:hAnsi="Times New Roman" w:cs="Times New Roman"/>
          <w:sz w:val="24"/>
          <w:szCs w:val="24"/>
        </w:rPr>
        <w:t>.</w:t>
      </w:r>
      <w:r>
        <w:rPr>
          <w:rFonts w:ascii="Times New Roman" w:eastAsia="Calibri" w:hAnsi="Times New Roman" w:cs="Times New Roman"/>
          <w:sz w:val="24"/>
          <w:szCs w:val="24"/>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Alexander L. G. Right Words. Wrong Words: Longman, UK, 1997. – 308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Adamson D. Practise your Tenses: Longman, UK, 2001. – 65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Blissett C., Hallgarten K. First English Grammar: LTP, London, 1997. – 112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Cunningham S., Moor P. Cutting Edge. Student’s book: Longman, UK, 2003. – 136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Cunningham S., Moor P. Cutting Edge. Workbook: Longman, UK, 2003. – 96 p.</w:t>
      </w:r>
      <w:r>
        <w:rPr>
          <w:rFonts w:ascii="Times New Roman" w:eastAsia="Calibri" w:hAnsi="Times New Roman" w:cs="Times New Roman"/>
          <w:sz w:val="24"/>
          <w:szCs w:val="24"/>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Dean M. Test your Reading. Penguin English Guides: Pearson Education Limited, UK, 2003. – 121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Evans Virginia. Round-up (6): Longman, UK, 2005. – 268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Encyclopedia Britannica</w:t>
      </w:r>
      <w:r>
        <w:rPr>
          <w:rFonts w:ascii="Times New Roman" w:eastAsia="Calibri" w:hAnsi="Times New Roman" w:cs="Times New Roman"/>
          <w:sz w:val="24"/>
          <w:szCs w:val="24"/>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Farrell M., Rossi F., Ceriani R. The World of English: Longman, UK, 2003. – 129 p.</w:t>
      </w:r>
      <w:r w:rsidRPr="007F61E3">
        <w:rPr>
          <w:rFonts w:ascii="Times New Roman" w:eastAsia="Calibri" w:hAnsi="Times New Roman" w:cs="Times New Roman"/>
          <w:sz w:val="24"/>
          <w:szCs w:val="24"/>
          <w:lang w:val="en-US"/>
        </w:rPr>
        <w:t>;</w:t>
      </w:r>
    </w:p>
    <w:p w:rsidR="00960923" w:rsidRPr="002F1ECD"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Fried-Booth D. First Certificate Tests. Plus 2: Longman, UK, 2002. – 209 p.</w:t>
      </w:r>
      <w:r w:rsidRPr="0096092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Good News Bible. UK, 1990. – 366 p.</w:t>
      </w:r>
      <w:r w:rsidRPr="002866F4">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Greenbaum S., Whicut J. Guide to English Usage: Longman, UK, 1990. – 786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Heaton J. B. Classroom Testing: Longman, London, New York, 1990. – 127p.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Heaton J. B. Practise your Phrasal Verbs: Longman, UK, 2001. – 63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Heaton J. B., Turton N.D. Longman Dictionary of Common Errors:    Longman, UK, 1991. – 298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Keane L. Practise your Prepositions: Longman, UK, 1999. – 64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Longman American Idioms Dictionary: Longman, UK, 1999. – 402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McDowall D. Britain in close-up: Longman, UK, 2000. – 208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Milanovic M., Weir C. Studies in Language Testing: Cambridge University Press, 2004. – 327 p.</w:t>
      </w:r>
      <w:r w:rsidRPr="007F61E3">
        <w:rPr>
          <w:rFonts w:ascii="Times New Roman" w:eastAsia="Calibri" w:hAnsi="Times New Roman" w:cs="Times New Roman"/>
          <w:sz w:val="24"/>
          <w:szCs w:val="24"/>
          <w:lang w:val="en-US"/>
        </w:rPr>
        <w:t>;</w:t>
      </w:r>
    </w:p>
    <w:p w:rsidR="00960923" w:rsidRPr="00C9199C"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 xml:space="preserve">Murphy R. English Grammar in Use: Cambridge University </w:t>
      </w:r>
      <w:proofErr w:type="gramStart"/>
      <w:r w:rsidRPr="000B4A18">
        <w:rPr>
          <w:rFonts w:ascii="Times New Roman" w:eastAsia="Calibri" w:hAnsi="Times New Roman" w:cs="Times New Roman"/>
          <w:sz w:val="24"/>
          <w:szCs w:val="24"/>
          <w:lang w:val="en-US"/>
        </w:rPr>
        <w:t xml:space="preserve">Press, </w:t>
      </w:r>
      <w:r w:rsidRPr="00C9199C">
        <w:rPr>
          <w:rFonts w:ascii="Times New Roman" w:eastAsia="Calibri" w:hAnsi="Times New Roman" w:cs="Times New Roman"/>
          <w:sz w:val="24"/>
          <w:szCs w:val="24"/>
          <w:lang w:val="en-US"/>
        </w:rPr>
        <w:t xml:space="preserve"> Musselburgh</w:t>
      </w:r>
      <w:proofErr w:type="gramEnd"/>
      <w:r w:rsidRPr="00C9199C">
        <w:rPr>
          <w:rFonts w:ascii="Times New Roman" w:eastAsia="Calibri" w:hAnsi="Times New Roman" w:cs="Times New Roman"/>
          <w:sz w:val="24"/>
          <w:szCs w:val="24"/>
          <w:lang w:val="en-US"/>
        </w:rPr>
        <w:t>, Scotland, 1996. – 350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Murphy R., Hashemi L. English Grammar in Use Supplementary Exercises: Cambridge University Press, UK, 1997. – 126 p.</w:t>
      </w:r>
      <w:r w:rsidRPr="007F61E3">
        <w:rPr>
          <w:rFonts w:ascii="Times New Roman" w:eastAsia="Calibri" w:hAnsi="Times New Roman" w:cs="Times New Roman"/>
          <w:sz w:val="24"/>
          <w:szCs w:val="24"/>
          <w:lang w:val="en-US"/>
        </w:rPr>
        <w:t>;</w:t>
      </w:r>
    </w:p>
    <w:p w:rsidR="00960923" w:rsidRPr="002F1ECD"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lastRenderedPageBreak/>
        <w:t>Prodromou L. Grammar and Vocabulary for First Certificate: Longman, UK, 2001. – 319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Greek New Testament</w:t>
      </w:r>
      <w:r w:rsidRPr="002F1ECD">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en-US"/>
        </w:rPr>
        <w:t>Deutsche Bibelgesellschaft, Germany, 1994. – 918 p</w:t>
      </w:r>
      <w:r w:rsidRPr="002F1ECD">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Watcyn-Jones P., Allsop J. Test your Grammar and Usage for FCE. Penguin English Guides: Pearson Education Limited, UK, 2002. – 137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Watkins M. Practise your Modal Verbs: Longman, UK, 1999. – 64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Weiner E. The Oxford Mini-guide to English Usage: Oxford University Press, Oxford, 1987. – 288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Wellman G. Word-builder. ELT: Macmillan Heinemann, 1998. – 266 p.</w:t>
      </w:r>
      <w:r w:rsidRPr="002866F4">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sidRPr="000B4A18">
        <w:rPr>
          <w:rFonts w:ascii="Times New Roman" w:eastAsia="Calibri" w:hAnsi="Times New Roman" w:cs="Times New Roman"/>
          <w:sz w:val="24"/>
          <w:szCs w:val="24"/>
          <w:lang w:val="en-US"/>
        </w:rPr>
        <w:t>Wyatt R. Test your Vocabulary for FCE. Penguin English Guides: Pearson Education Limited, UK, 2004. – 124 p.</w:t>
      </w:r>
      <w:r w:rsidRPr="007F61E3">
        <w:rPr>
          <w:rFonts w:ascii="Times New Roman" w:eastAsia="Calibri" w:hAnsi="Times New Roman" w:cs="Times New Roman"/>
          <w:sz w:val="24"/>
          <w:szCs w:val="24"/>
          <w:lang w:val="en-US"/>
        </w:rPr>
        <w:t>;</w:t>
      </w:r>
    </w:p>
    <w:p w:rsidR="00960923" w:rsidRPr="000B4A18"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sidRPr="000B4A18">
        <w:rPr>
          <w:rFonts w:ascii="Times New Roman" w:eastAsia="Calibri" w:hAnsi="Times New Roman" w:cs="Times New Roman"/>
          <w:sz w:val="24"/>
          <w:szCs w:val="24"/>
        </w:rPr>
        <w:t>Кононова</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Т</w:t>
      </w:r>
      <w:r w:rsidRPr="000B4A18">
        <w:rPr>
          <w:rFonts w:ascii="Times New Roman" w:eastAsia="Calibri" w:hAnsi="Times New Roman" w:cs="Times New Roman"/>
          <w:sz w:val="24"/>
          <w:szCs w:val="24"/>
          <w:lang w:val="en-US"/>
        </w:rPr>
        <w:t>.</w:t>
      </w:r>
      <w:r w:rsidRPr="000B4A18">
        <w:rPr>
          <w:rFonts w:ascii="Times New Roman" w:eastAsia="Calibri" w:hAnsi="Times New Roman" w:cs="Times New Roman"/>
          <w:sz w:val="24"/>
          <w:szCs w:val="24"/>
        </w:rPr>
        <w:t>М</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Кораблина</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М</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В</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Никитина</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А</w:t>
      </w:r>
      <w:r w:rsidRPr="000B4A18">
        <w:rPr>
          <w:rFonts w:ascii="Times New Roman" w:eastAsia="Calibri" w:hAnsi="Times New Roman" w:cs="Times New Roman"/>
          <w:sz w:val="24"/>
          <w:szCs w:val="24"/>
          <w:lang w:val="en-US"/>
        </w:rPr>
        <w:t>.</w:t>
      </w:r>
      <w:r w:rsidRPr="000B4A18">
        <w:rPr>
          <w:rFonts w:ascii="Times New Roman" w:eastAsia="Calibri" w:hAnsi="Times New Roman" w:cs="Times New Roman"/>
          <w:sz w:val="24"/>
          <w:szCs w:val="24"/>
        </w:rPr>
        <w:t>С</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Устюгова</w:t>
      </w:r>
      <w:r w:rsidRPr="000B4A18">
        <w:rPr>
          <w:rFonts w:ascii="Times New Roman" w:eastAsia="Calibri" w:hAnsi="Times New Roman" w:cs="Times New Roman"/>
          <w:sz w:val="24"/>
          <w:szCs w:val="24"/>
          <w:lang w:val="en-US"/>
        </w:rPr>
        <w:t xml:space="preserve"> </w:t>
      </w:r>
      <w:r w:rsidRPr="000B4A18">
        <w:rPr>
          <w:rFonts w:ascii="Times New Roman" w:eastAsia="Calibri" w:hAnsi="Times New Roman" w:cs="Times New Roman"/>
          <w:sz w:val="24"/>
          <w:szCs w:val="24"/>
        </w:rPr>
        <w:t>Е</w:t>
      </w:r>
      <w:r w:rsidRPr="000B4A18">
        <w:rPr>
          <w:rFonts w:ascii="Times New Roman" w:eastAsia="Calibri" w:hAnsi="Times New Roman" w:cs="Times New Roman"/>
          <w:sz w:val="24"/>
          <w:szCs w:val="24"/>
          <w:lang w:val="en-US"/>
        </w:rPr>
        <w:t>.</w:t>
      </w:r>
      <w:r w:rsidRPr="000B4A18">
        <w:rPr>
          <w:rFonts w:ascii="Times New Roman" w:eastAsia="Calibri" w:hAnsi="Times New Roman" w:cs="Times New Roman"/>
          <w:sz w:val="24"/>
          <w:szCs w:val="24"/>
        </w:rPr>
        <w:t>Л</w:t>
      </w:r>
      <w:r w:rsidRPr="000B4A18">
        <w:rPr>
          <w:rFonts w:ascii="Times New Roman" w:eastAsia="Calibri" w:hAnsi="Times New Roman" w:cs="Times New Roman"/>
          <w:sz w:val="24"/>
          <w:szCs w:val="24"/>
          <w:lang w:val="en-US"/>
        </w:rPr>
        <w:t>. English for the Students of Social Sphere Management Culture Study and Museums Study. Part</w:t>
      </w:r>
      <w:r w:rsidRPr="000B4A18">
        <w:rPr>
          <w:rFonts w:ascii="Times New Roman" w:eastAsia="Calibri" w:hAnsi="Times New Roman" w:cs="Times New Roman"/>
          <w:sz w:val="24"/>
          <w:szCs w:val="24"/>
        </w:rPr>
        <w:t xml:space="preserve"> </w:t>
      </w:r>
      <w:r w:rsidRPr="000B4A18">
        <w:rPr>
          <w:rFonts w:ascii="Times New Roman" w:eastAsia="Calibri" w:hAnsi="Times New Roman" w:cs="Times New Roman"/>
          <w:sz w:val="24"/>
          <w:szCs w:val="24"/>
          <w:lang w:val="en-US"/>
        </w:rPr>
        <w:t>Time</w:t>
      </w:r>
      <w:r w:rsidRPr="000B4A18">
        <w:rPr>
          <w:rFonts w:ascii="Times New Roman" w:eastAsia="Calibri" w:hAnsi="Times New Roman" w:cs="Times New Roman"/>
          <w:sz w:val="24"/>
          <w:szCs w:val="24"/>
        </w:rPr>
        <w:t xml:space="preserve"> </w:t>
      </w:r>
      <w:r w:rsidRPr="000B4A18">
        <w:rPr>
          <w:rFonts w:ascii="Times New Roman" w:eastAsia="Calibri" w:hAnsi="Times New Roman" w:cs="Times New Roman"/>
          <w:sz w:val="24"/>
          <w:szCs w:val="24"/>
          <w:lang w:val="en-US"/>
        </w:rPr>
        <w:t>Department</w:t>
      </w:r>
      <w:r w:rsidRPr="000B4A18">
        <w:rPr>
          <w:rFonts w:ascii="Times New Roman" w:eastAsia="Calibri" w:hAnsi="Times New Roman" w:cs="Times New Roman"/>
          <w:sz w:val="24"/>
          <w:szCs w:val="24"/>
        </w:rPr>
        <w:t xml:space="preserve"> </w:t>
      </w:r>
      <w:r w:rsidRPr="000B4A18">
        <w:rPr>
          <w:rFonts w:ascii="Times New Roman" w:eastAsia="Calibri" w:hAnsi="Times New Roman" w:cs="Times New Roman"/>
          <w:sz w:val="24"/>
          <w:szCs w:val="24"/>
          <w:lang w:val="en-US"/>
        </w:rPr>
        <w:t>Book</w:t>
      </w:r>
      <w:r w:rsidRPr="000B4A18">
        <w:rPr>
          <w:rFonts w:ascii="Times New Roman" w:eastAsia="Calibri" w:hAnsi="Times New Roman" w:cs="Times New Roman"/>
          <w:sz w:val="24"/>
          <w:szCs w:val="24"/>
        </w:rPr>
        <w:t>. (Метод. указ. по англ. яз. для студентов заочного отделения специализации специальностей «Менеджмент социально-культурной сферы», «Культурология», «Музейное дело» вузов искусств и культуры. Часть 1. - Тюмень, 2003. – 88 с.</w:t>
      </w:r>
      <w:r>
        <w:rPr>
          <w:rFonts w:ascii="Times New Roman" w:eastAsia="Calibri" w:hAnsi="Times New Roman" w:cs="Times New Roman"/>
          <w:sz w:val="24"/>
          <w:szCs w:val="24"/>
        </w:rPr>
        <w:t>;</w:t>
      </w:r>
    </w:p>
    <w:p w:rsidR="0096092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Карпенко Е. В. Английский язык в схемах и таблицах / </w:t>
      </w:r>
      <w:r w:rsidRPr="00F953C4">
        <w:rPr>
          <w:rFonts w:ascii="Times New Roman" w:eastAsia="Calibri" w:hAnsi="Times New Roman" w:cs="Times New Roman"/>
          <w:sz w:val="24"/>
          <w:szCs w:val="24"/>
        </w:rPr>
        <w:t>[</w:t>
      </w:r>
      <w:r>
        <w:rPr>
          <w:rFonts w:ascii="Times New Roman" w:eastAsia="Calibri" w:hAnsi="Times New Roman" w:cs="Times New Roman"/>
          <w:sz w:val="24"/>
          <w:szCs w:val="24"/>
        </w:rPr>
        <w:t>авт.-сост. Е. В. Карпенко</w:t>
      </w:r>
      <w:r w:rsidRPr="002F1ECD">
        <w:rPr>
          <w:rFonts w:ascii="Times New Roman" w:eastAsia="Calibri" w:hAnsi="Times New Roman" w:cs="Times New Roman"/>
          <w:sz w:val="24"/>
          <w:szCs w:val="24"/>
        </w:rPr>
        <w:t>]</w:t>
      </w: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Эксмо, 2018. – 192 с. – (Наглядно и доступно);</w:t>
      </w:r>
    </w:p>
    <w:p w:rsidR="00960923" w:rsidRPr="0047060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Ковалева О. В. Богословский английский.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Христианское общество «Библия для всех», 2008. – 272 с.;</w:t>
      </w:r>
    </w:p>
    <w:p w:rsidR="0096092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sidRPr="000B4A18">
        <w:rPr>
          <w:rFonts w:ascii="Times New Roman" w:eastAsia="Calibri" w:hAnsi="Times New Roman" w:cs="Times New Roman"/>
          <w:sz w:val="24"/>
          <w:szCs w:val="24"/>
        </w:rPr>
        <w:t>Либерман, Н.И. Английский язык для вузов искусств/ Либерман Н.И., Фролова-Багреева Н.А., Кедрова М.М.- 2-е изд., перераб</w:t>
      </w:r>
      <w:r>
        <w:rPr>
          <w:rFonts w:ascii="Times New Roman" w:eastAsia="Calibri" w:hAnsi="Times New Roman" w:cs="Times New Roman"/>
          <w:sz w:val="24"/>
          <w:szCs w:val="24"/>
        </w:rPr>
        <w:t>.- М.: Высш. шк., 1989.- 463 с.;</w:t>
      </w:r>
    </w:p>
    <w:p w:rsidR="00960923" w:rsidRPr="002F1ECD"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Новый</w:t>
      </w:r>
      <w:r w:rsidRPr="002F1EC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завет</w:t>
      </w:r>
      <w:r w:rsidRPr="002F1EC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и</w:t>
      </w:r>
      <w:r w:rsidRPr="002F1EC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Псалтирь</w:t>
      </w:r>
      <w:r w:rsidRPr="002F1EC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New Testament and Psalms</w:t>
      </w:r>
      <w:r w:rsidRPr="002F1ECD">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en-US"/>
        </w:rPr>
        <w:t>USA</w:t>
      </w:r>
      <w:r w:rsidRPr="002F1EC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1990. </w:t>
      </w:r>
      <w:r w:rsidRPr="002F1ECD">
        <w:rPr>
          <w:rFonts w:ascii="Times New Roman" w:eastAsia="Calibri" w:hAnsi="Times New Roman" w:cs="Times New Roman"/>
          <w:sz w:val="24"/>
          <w:szCs w:val="24"/>
          <w:lang w:val="en-US"/>
        </w:rPr>
        <w:t xml:space="preserve">– 1008 </w:t>
      </w:r>
      <w:r>
        <w:rPr>
          <w:rFonts w:ascii="Times New Roman" w:eastAsia="Calibri" w:hAnsi="Times New Roman" w:cs="Times New Roman"/>
          <w:sz w:val="24"/>
          <w:szCs w:val="24"/>
        </w:rPr>
        <w:t>с</w:t>
      </w:r>
      <w:r w:rsidRPr="002F1ECD">
        <w:rPr>
          <w:rFonts w:ascii="Times New Roman" w:eastAsia="Calibri" w:hAnsi="Times New Roman" w:cs="Times New Roman"/>
          <w:sz w:val="24"/>
          <w:szCs w:val="24"/>
          <w:lang w:val="en-US"/>
        </w:rPr>
        <w:t>.;</w:t>
      </w:r>
    </w:p>
    <w:p w:rsidR="0096092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Петров Д. Ю. 16 уроков английского языка. Начальный курс + 2 </w:t>
      </w:r>
      <w:r>
        <w:rPr>
          <w:rFonts w:ascii="Times New Roman" w:eastAsia="Calibri" w:hAnsi="Times New Roman" w:cs="Times New Roman"/>
          <w:sz w:val="24"/>
          <w:szCs w:val="24"/>
          <w:lang w:val="en-US"/>
        </w:rPr>
        <w:t>DVD</w:t>
      </w:r>
      <w:r>
        <w:rPr>
          <w:rFonts w:ascii="Times New Roman" w:eastAsia="Calibri" w:hAnsi="Times New Roman" w:cs="Times New Roman"/>
          <w:sz w:val="24"/>
          <w:szCs w:val="24"/>
        </w:rPr>
        <w:t xml:space="preserve"> «Английский язык за 16 часов» / Дмитрий Петров. – 2-е изд., испр. и доп.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Эксмо, 2019. – (ПОЛИГЛОТ. Выучим иностранный язык за 16 часов);</w:t>
      </w:r>
    </w:p>
    <w:p w:rsidR="00960923" w:rsidRDefault="00960923" w:rsidP="000E011D">
      <w:pPr>
        <w:numPr>
          <w:ilvl w:val="1"/>
          <w:numId w:val="2"/>
        </w:numPr>
        <w:tabs>
          <w:tab w:val="clear" w:pos="720"/>
          <w:tab w:val="num" w:pos="42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Петрова А. В. Самый лучший самоучитель английского языка / А. В. Петрова, И. А. Орлова.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Издательство АСТ, 2019. – 734 </w:t>
      </w:r>
      <w:r w:rsidRPr="007F61E3">
        <w:rPr>
          <w:rFonts w:ascii="Times New Roman" w:eastAsia="Calibri" w:hAnsi="Times New Roman" w:cs="Times New Roman"/>
          <w:sz w:val="24"/>
          <w:szCs w:val="24"/>
        </w:rPr>
        <w:t>[2]</w:t>
      </w:r>
      <w:r>
        <w:rPr>
          <w:rFonts w:ascii="Times New Roman" w:eastAsia="Calibri" w:hAnsi="Times New Roman" w:cs="Times New Roman"/>
          <w:sz w:val="24"/>
          <w:szCs w:val="24"/>
        </w:rPr>
        <w:t xml:space="preserve"> с.: ил. – (Самый лучший самоучитель).</w:t>
      </w:r>
    </w:p>
    <w:p w:rsidR="00960923" w:rsidRPr="00960923" w:rsidRDefault="00960923" w:rsidP="00960923">
      <w:pPr>
        <w:spacing w:after="0" w:line="240" w:lineRule="auto"/>
        <w:jc w:val="both"/>
        <w:rPr>
          <w:rFonts w:ascii="Times New Roman" w:eastAsia="Calibri" w:hAnsi="Times New Roman" w:cs="Times New Roman"/>
          <w:sz w:val="24"/>
          <w:szCs w:val="24"/>
        </w:rPr>
      </w:pPr>
    </w:p>
    <w:p w:rsidR="00FC4085" w:rsidRPr="004E27B1" w:rsidRDefault="00FC408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Словари:</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Современный словарь  (все словари на одном диске), 2018г.;</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Большой Библейский словарь / Уолтер Элуэлл, Филип Камфорт, 2005;</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Библейскiй </w:t>
      </w:r>
      <w:proofErr w:type="gramStart"/>
      <w:r w:rsidRPr="004E27B1">
        <w:rPr>
          <w:rFonts w:ascii="Times New Roman" w:eastAsia="Calibri" w:hAnsi="Times New Roman" w:cs="Times New Roman"/>
          <w:sz w:val="24"/>
          <w:szCs w:val="24"/>
        </w:rPr>
        <w:t>Словарь :</w:t>
      </w:r>
      <w:proofErr w:type="gramEnd"/>
      <w:r w:rsidRPr="004E27B1">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lang w:val="en-US"/>
        </w:rPr>
      </w:pPr>
      <w:r w:rsidRPr="004E27B1">
        <w:rPr>
          <w:rFonts w:ascii="Times New Roman" w:eastAsia="Calibri" w:hAnsi="Times New Roman" w:cs="Times New Roman"/>
          <w:sz w:val="24"/>
          <w:szCs w:val="24"/>
          <w:lang w:val="en-US"/>
        </w:rPr>
        <w:t>The Bible league : Originally published in Russian by B. Goetze, 1997;</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Библейская Энциклопедия Брокгауза / Фритц Ринекер, Герхард Майер. – 1999;</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Библейский </w:t>
      </w:r>
      <w:proofErr w:type="gramStart"/>
      <w:r w:rsidRPr="004E27B1">
        <w:rPr>
          <w:rFonts w:ascii="Times New Roman" w:eastAsia="Calibri" w:hAnsi="Times New Roman" w:cs="Times New Roman"/>
          <w:sz w:val="24"/>
          <w:szCs w:val="24"/>
        </w:rPr>
        <w:t>словарь :</w:t>
      </w:r>
      <w:proofErr w:type="gramEnd"/>
      <w:r w:rsidRPr="004E27B1">
        <w:rPr>
          <w:rFonts w:ascii="Times New Roman" w:eastAsia="Calibri" w:hAnsi="Times New Roman" w:cs="Times New Roman"/>
          <w:sz w:val="24"/>
          <w:szCs w:val="24"/>
        </w:rPr>
        <w:t xml:space="preserve"> энциклопедический словарь / Эрик Нюстрем, под ред. И. С. Стивенсона. – 1979. – (Новое прерсмотренное и исправленное издание с илллюстрациями);</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Энциклопедия Христианской </w:t>
      </w:r>
      <w:proofErr w:type="gramStart"/>
      <w:r w:rsidRPr="004E27B1">
        <w:rPr>
          <w:rFonts w:ascii="Times New Roman" w:eastAsia="Calibri" w:hAnsi="Times New Roman" w:cs="Times New Roman"/>
          <w:sz w:val="24"/>
          <w:szCs w:val="24"/>
        </w:rPr>
        <w:t>апологетики :</w:t>
      </w:r>
      <w:proofErr w:type="gramEnd"/>
      <w:r w:rsidRPr="004E27B1">
        <w:rPr>
          <w:rFonts w:ascii="Times New Roman" w:eastAsia="Calibri" w:hAnsi="Times New Roman" w:cs="Times New Roman"/>
          <w:sz w:val="24"/>
          <w:szCs w:val="24"/>
        </w:rPr>
        <w:t xml:space="preserve"> 2-е изд. / Норман Л. Гайслер. – СПб. – 2009;</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FC4085" w:rsidRPr="004E27B1" w:rsidRDefault="00FC4085" w:rsidP="000E011D">
      <w:pPr>
        <w:numPr>
          <w:ilvl w:val="0"/>
          <w:numId w:val="1"/>
        </w:numPr>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865C78" w:rsidRPr="004E27B1" w:rsidRDefault="00865C78"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Периодические издания:</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bCs/>
          <w:iCs/>
          <w:sz w:val="24"/>
          <w:szCs w:val="24"/>
        </w:rPr>
        <w:t>1.</w:t>
      </w:r>
      <w:r w:rsidRPr="004E27B1">
        <w:rPr>
          <w:rFonts w:ascii="Times New Roman" w:hAnsi="Times New Roman" w:cs="Times New Roman"/>
          <w:sz w:val="24"/>
          <w:szCs w:val="24"/>
        </w:rPr>
        <w:t>Вестник образования – научно-методический журнал</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lastRenderedPageBreak/>
        <w:t xml:space="preserve">2. Методист – научно – методический журнал </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 xml:space="preserve">3. Высшее специальное образование – методический журнал </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4. Газеты:</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1. Российская газета</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2.Тюменская область сегодня</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3.Ялуторовская жизнь</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4.Аргументы и Факты</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5.Православный экономический вестник «Приход»</w:t>
      </w:r>
    </w:p>
    <w:p w:rsidR="00FC4085" w:rsidRPr="004E27B1" w:rsidRDefault="00FC4085" w:rsidP="004E27B1">
      <w:pPr>
        <w:spacing w:after="0" w:line="240" w:lineRule="auto"/>
        <w:jc w:val="both"/>
        <w:rPr>
          <w:rFonts w:ascii="Times New Roman" w:hAnsi="Times New Roman" w:cs="Times New Roman"/>
          <w:sz w:val="24"/>
          <w:szCs w:val="24"/>
        </w:rPr>
      </w:pPr>
      <w:r w:rsidRPr="004E27B1">
        <w:rPr>
          <w:rFonts w:ascii="Times New Roman" w:hAnsi="Times New Roman" w:cs="Times New Roman"/>
          <w:sz w:val="24"/>
          <w:szCs w:val="24"/>
        </w:rPr>
        <w:t>6.Христианская газета «Пилигрим к небесной отчизне…»</w:t>
      </w:r>
    </w:p>
    <w:p w:rsidR="00960923" w:rsidRDefault="00960923" w:rsidP="00450626">
      <w:pPr>
        <w:spacing w:after="0" w:line="240" w:lineRule="auto"/>
        <w:ind w:firstLine="709"/>
        <w:jc w:val="both"/>
        <w:rPr>
          <w:rFonts w:ascii="Times New Roman" w:hAnsi="Times New Roman" w:cs="Times New Roman"/>
          <w:sz w:val="24"/>
          <w:szCs w:val="24"/>
        </w:rPr>
      </w:pPr>
    </w:p>
    <w:p w:rsidR="00865C78" w:rsidRPr="004E27B1" w:rsidRDefault="00FC4085" w:rsidP="00450626">
      <w:pPr>
        <w:spacing w:after="0" w:line="240" w:lineRule="auto"/>
        <w:ind w:firstLine="709"/>
        <w:jc w:val="both"/>
        <w:rPr>
          <w:rFonts w:ascii="Times New Roman" w:hAnsi="Times New Roman" w:cs="Times New Roman"/>
          <w:sz w:val="24"/>
          <w:szCs w:val="24"/>
        </w:rPr>
      </w:pPr>
      <w:r w:rsidRPr="004E27B1">
        <w:rPr>
          <w:rFonts w:ascii="Times New Roman" w:hAnsi="Times New Roman" w:cs="Times New Roman"/>
          <w:sz w:val="24"/>
          <w:szCs w:val="24"/>
        </w:rPr>
        <w:t>Информационные источники</w:t>
      </w:r>
      <w:r w:rsidR="00865C78" w:rsidRPr="004E27B1">
        <w:rPr>
          <w:rFonts w:ascii="Times New Roman" w:hAnsi="Times New Roman" w:cs="Times New Roman"/>
          <w:sz w:val="24"/>
          <w:szCs w:val="24"/>
        </w:rPr>
        <w:t>:</w:t>
      </w:r>
    </w:p>
    <w:p w:rsidR="00FC4085" w:rsidRPr="004E27B1" w:rsidRDefault="00FC4085" w:rsidP="000E011D">
      <w:pPr>
        <w:pStyle w:val="a3"/>
        <w:numPr>
          <w:ilvl w:val="3"/>
          <w:numId w:val="1"/>
        </w:numPr>
        <w:tabs>
          <w:tab w:val="left" w:pos="709"/>
          <w:tab w:val="left" w:pos="9356"/>
        </w:tabs>
        <w:spacing w:after="0" w:line="240" w:lineRule="auto"/>
        <w:ind w:left="426" w:hanging="426"/>
        <w:jc w:val="both"/>
        <w:rPr>
          <w:rFonts w:ascii="Times New Roman" w:eastAsia="Calibri" w:hAnsi="Times New Roman" w:cs="Times New Roman"/>
          <w:b/>
          <w:sz w:val="24"/>
          <w:szCs w:val="24"/>
        </w:rPr>
      </w:pPr>
      <w:r w:rsidRPr="004E27B1">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FC4085" w:rsidRPr="004E27B1" w:rsidRDefault="00FC4085" w:rsidP="000E011D">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 xml:space="preserve">Единая коллекция Цифровых Образовательных Ресурсов </w:t>
      </w:r>
    </w:p>
    <w:p w:rsidR="00FC4085" w:rsidRPr="004E27B1" w:rsidRDefault="00FC4085" w:rsidP="000E011D">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Федеральный центр информационно - образовательных ресурсов (ФЦИОР)</w:t>
      </w:r>
    </w:p>
    <w:p w:rsidR="00FC4085" w:rsidRPr="004E27B1" w:rsidRDefault="00FC4085" w:rsidP="000E011D">
      <w:pPr>
        <w:pStyle w:val="a3"/>
        <w:widowControl w:val="0"/>
        <w:numPr>
          <w:ilvl w:val="3"/>
          <w:numId w:val="1"/>
        </w:numPr>
        <w:tabs>
          <w:tab w:val="left" w:pos="426"/>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4E27B1">
        <w:rPr>
          <w:rFonts w:ascii="Times New Roman" w:eastAsia="Calibri" w:hAnsi="Times New Roman" w:cs="Times New Roman"/>
          <w:sz w:val="24"/>
          <w:szCs w:val="24"/>
        </w:rPr>
        <w:t>ЭБС "Юрайт"https://biblio-online.ru/</w:t>
      </w:r>
    </w:p>
    <w:p w:rsidR="00935E89" w:rsidRDefault="0091037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lastRenderedPageBreak/>
        <w:t>Аннотация</w:t>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к рабочей программе дисциплины</w:t>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Библейский древнееврейский язык</w:t>
      </w:r>
      <w:r w:rsidRPr="00450626">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F08A3" w:rsidRDefault="008F08A3" w:rsidP="008F08A3">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4A6849" w:rsidRPr="002B517C">
        <w:rPr>
          <w:rFonts w:ascii="Times New Roman" w:eastAsia="Calibri" w:hAnsi="Times New Roman" w:cs="Times New Roman"/>
          <w:sz w:val="24"/>
          <w:szCs w:val="24"/>
        </w:rPr>
        <w:t xml:space="preserve">усвоение студентами нормативной грамматики </w:t>
      </w:r>
      <w:bookmarkStart w:id="0" w:name="_Hlk199780395"/>
      <w:r w:rsidR="004A6849" w:rsidRPr="002B517C">
        <w:rPr>
          <w:rFonts w:ascii="Times New Roman" w:eastAsia="Calibri" w:hAnsi="Times New Roman" w:cs="Times New Roman"/>
          <w:sz w:val="24"/>
          <w:szCs w:val="24"/>
        </w:rPr>
        <w:t xml:space="preserve">аттического диалекта </w:t>
      </w:r>
      <w:bookmarkEnd w:id="0"/>
      <w:r w:rsidR="004A6849" w:rsidRPr="002B517C">
        <w:rPr>
          <w:rFonts w:ascii="Times New Roman" w:eastAsia="Calibri" w:hAnsi="Times New Roman" w:cs="Times New Roman"/>
          <w:sz w:val="24"/>
          <w:szCs w:val="24"/>
        </w:rPr>
        <w:t xml:space="preserve">греческого языка </w:t>
      </w:r>
      <w:bookmarkStart w:id="1" w:name="_Hlk199780422"/>
      <w:r w:rsidR="004A6849" w:rsidRPr="002B517C">
        <w:rPr>
          <w:rFonts w:ascii="Times New Roman" w:eastAsia="Calibri" w:hAnsi="Times New Roman" w:cs="Times New Roman"/>
          <w:sz w:val="24"/>
          <w:szCs w:val="24"/>
        </w:rPr>
        <w:t>и основных особенностей других важнейших литературных диалектов (гомеровского, иудео-эллинистического койнэ)</w:t>
      </w:r>
      <w:bookmarkEnd w:id="1"/>
      <w:r w:rsidR="004A6849" w:rsidRPr="002B517C">
        <w:rPr>
          <w:rFonts w:ascii="Times New Roman" w:eastAsia="Calibri" w:hAnsi="Times New Roman" w:cs="Times New Roman"/>
          <w:sz w:val="24"/>
          <w:szCs w:val="24"/>
        </w:rPr>
        <w:t xml:space="preserve"> в объеме, достаточном для работы с памятниками древнехристианской литературы, оригинальными текстами святых отцов Церкви, что позволит профессионально заниматься комментированием текстов по истории Церкви</w:t>
      </w:r>
      <w:r w:rsidR="004A6849" w:rsidRPr="0055077A">
        <w:rPr>
          <w:rFonts w:ascii="Times New Roman" w:eastAsia="Calibri" w:hAnsi="Times New Roman" w:cs="Times New Roman"/>
          <w:sz w:val="24"/>
          <w:szCs w:val="24"/>
        </w:rPr>
        <w:t xml:space="preserve">, Патрологии, Литургике, </w:t>
      </w:r>
      <w:r w:rsidR="004A6849" w:rsidRPr="002B517C">
        <w:rPr>
          <w:rFonts w:ascii="Times New Roman" w:eastAsia="Calibri" w:hAnsi="Times New Roman" w:cs="Times New Roman"/>
          <w:sz w:val="24"/>
          <w:szCs w:val="24"/>
        </w:rPr>
        <w:t>экзегетике Ветхого и Нового Заветов</w:t>
      </w:r>
      <w:r w:rsidR="004A6849" w:rsidRPr="00DA473B">
        <w:rPr>
          <w:rFonts w:ascii="Times New Roman" w:eastAsia="Calibri" w:hAnsi="Times New Roman" w:cs="Times New Roman"/>
          <w:sz w:val="24"/>
          <w:szCs w:val="24"/>
        </w:rPr>
        <w:t>.</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8F08A3" w:rsidRPr="001106CD" w:rsidRDefault="008F08A3" w:rsidP="004A68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6849">
        <w:rPr>
          <w:rFonts w:ascii="Times New Roman" w:eastAsia="Times New Roman" w:hAnsi="Times New Roman" w:cs="Times New Roman"/>
          <w:color w:val="000000"/>
          <w:sz w:val="24"/>
          <w:szCs w:val="24"/>
          <w:lang w:eastAsia="ru-RU"/>
        </w:rPr>
        <w:t>д</w:t>
      </w:r>
      <w:r w:rsidR="004A6849" w:rsidRPr="002B517C">
        <w:rPr>
          <w:rFonts w:ascii="Times New Roman" w:hAnsi="Times New Roman" w:cs="Times New Roman"/>
          <w:sz w:val="24"/>
          <w:szCs w:val="24"/>
        </w:rPr>
        <w:t xml:space="preserve">ать знания в области морфологии, синтаксиса и лексики на уровне, достаточном для чтения Священного Писания, а также оригинальных </w:t>
      </w:r>
      <w:r w:rsidR="004A6849" w:rsidRPr="0055077A">
        <w:rPr>
          <w:rFonts w:ascii="Times New Roman" w:hAnsi="Times New Roman" w:cs="Times New Roman"/>
          <w:sz w:val="24"/>
          <w:szCs w:val="24"/>
        </w:rPr>
        <w:t xml:space="preserve">христианских </w:t>
      </w:r>
      <w:r w:rsidR="004A6849" w:rsidRPr="002B517C">
        <w:rPr>
          <w:rFonts w:ascii="Times New Roman" w:hAnsi="Times New Roman" w:cs="Times New Roman"/>
          <w:sz w:val="24"/>
          <w:szCs w:val="24"/>
        </w:rPr>
        <w:t>и исторических текстов со словарем</w:t>
      </w:r>
      <w:r w:rsidRPr="001106CD">
        <w:rPr>
          <w:rFonts w:ascii="Times New Roman" w:eastAsia="Times New Roman" w:hAnsi="Times New Roman" w:cs="Times New Roman"/>
          <w:color w:val="000000"/>
          <w:sz w:val="24"/>
          <w:szCs w:val="24"/>
          <w:lang w:eastAsia="ru-RU"/>
        </w:rPr>
        <w:t>;</w:t>
      </w:r>
    </w:p>
    <w:p w:rsidR="004A6849" w:rsidRPr="001106CD" w:rsidRDefault="008F08A3" w:rsidP="004A68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6849">
        <w:rPr>
          <w:rFonts w:ascii="Times New Roman" w:hAnsi="Times New Roman" w:cs="Times New Roman"/>
          <w:sz w:val="24"/>
          <w:szCs w:val="24"/>
        </w:rPr>
        <w:t>п</w:t>
      </w:r>
      <w:r w:rsidR="004A6849" w:rsidRPr="002B517C">
        <w:rPr>
          <w:rFonts w:ascii="Times New Roman" w:hAnsi="Times New Roman" w:cs="Times New Roman"/>
          <w:sz w:val="24"/>
          <w:szCs w:val="24"/>
        </w:rPr>
        <w:t>ознакомить студентов с техникой перевода и интерпретации источников</w:t>
      </w:r>
      <w:r w:rsidR="004A6849">
        <w:rPr>
          <w:rFonts w:ascii="Times New Roman" w:hAnsi="Times New Roman" w:cs="Times New Roman"/>
          <w:sz w:val="24"/>
          <w:szCs w:val="24"/>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4A6849" w:rsidP="008F08A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гуманитарных </w:t>
      </w:r>
      <w:r w:rsidRPr="00DA473B">
        <w:rPr>
          <w:rFonts w:ascii="Times New Roman" w:eastAsia="Calibri" w:hAnsi="Times New Roman" w:cs="Times New Roman"/>
          <w:sz w:val="24"/>
          <w:szCs w:val="24"/>
        </w:rPr>
        <w:t>дисциплин АООП ВДО МБ,</w:t>
      </w:r>
      <w:r>
        <w:rPr>
          <w:rFonts w:ascii="Times New Roman" w:eastAsia="Calibri" w:hAnsi="Times New Roman" w:cs="Times New Roman"/>
          <w:sz w:val="24"/>
          <w:szCs w:val="24"/>
        </w:rPr>
        <w:t xml:space="preserve"> изучается на 1-3 курсах,</w:t>
      </w:r>
      <w:r w:rsidRPr="00DA473B">
        <w:rPr>
          <w:rFonts w:ascii="Times New Roman" w:eastAsia="Calibri" w:hAnsi="Times New Roman" w:cs="Times New Roman"/>
          <w:sz w:val="24"/>
          <w:szCs w:val="24"/>
        </w:rPr>
        <w:t xml:space="preserve"> включена в вариативную часть учебного плана, имеет практиче</w:t>
      </w:r>
      <w:r w:rsidRPr="00F80D24">
        <w:rPr>
          <w:rFonts w:ascii="Times New Roman" w:eastAsia="Calibri" w:hAnsi="Times New Roman" w:cs="Times New Roman"/>
          <w:sz w:val="24"/>
          <w:szCs w:val="24"/>
        </w:rPr>
        <w:t xml:space="preserve">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w:t>
      </w:r>
      <w:r w:rsidRPr="00DA473B">
        <w:rPr>
          <w:rFonts w:ascii="Times New Roman" w:eastAsia="Calibri" w:hAnsi="Times New Roman" w:cs="Times New Roman"/>
          <w:sz w:val="24"/>
          <w:szCs w:val="24"/>
        </w:rPr>
        <w:t>АООП В</w:t>
      </w:r>
      <w:r>
        <w:rPr>
          <w:rFonts w:ascii="Times New Roman" w:eastAsia="Calibri" w:hAnsi="Times New Roman" w:cs="Times New Roman"/>
          <w:sz w:val="24"/>
          <w:szCs w:val="24"/>
        </w:rPr>
        <w:t>Д</w:t>
      </w:r>
      <w:r w:rsidRPr="00DA473B">
        <w:rPr>
          <w:rFonts w:ascii="Times New Roman" w:eastAsia="Calibri" w:hAnsi="Times New Roman" w:cs="Times New Roman"/>
          <w:sz w:val="24"/>
          <w:szCs w:val="24"/>
        </w:rPr>
        <w:t>О МБ</w:t>
      </w:r>
      <w:r>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sidRPr="001106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bCs/>
          <w:sz w:val="24"/>
          <w:szCs w:val="24"/>
          <w:lang w:eastAsia="ru-RU"/>
        </w:rPr>
        <w:t xml:space="preserve">нормативную грамматику древнегреческого языка (койне) I века по Р. Х.; </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bCs/>
          <w:sz w:val="24"/>
          <w:szCs w:val="24"/>
          <w:lang w:eastAsia="ru-RU"/>
        </w:rPr>
        <w:t xml:space="preserve"> лексику древнегреческого языка в объеме изученного оригинального текста; алгоритм перевода текста с одного языка на другой и методику филологического анализа текста Священного Писания</w:t>
      </w:r>
      <w:r w:rsidR="004A6849"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6849" w:rsidRPr="004A6849">
        <w:rPr>
          <w:rFonts w:ascii="Times New Roman" w:eastAsia="Times New Roman" w:hAnsi="Times New Roman" w:cs="Times New Roman"/>
          <w:sz w:val="24"/>
          <w:szCs w:val="24"/>
          <w:lang w:eastAsia="ru-RU"/>
        </w:rPr>
        <w:t>лексику древнегреческого языка в объеме лексического минимума учебного пособия</w:t>
      </w:r>
      <w:r>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sz w:val="24"/>
          <w:szCs w:val="24"/>
          <w:lang w:eastAsia="ru-RU"/>
        </w:rPr>
        <w:t xml:space="preserve"> основные особенности других диалектов и нормативную грамматику аттического диалекта древнегреческого языка классического периода</w:t>
      </w:r>
      <w:r w:rsidR="004A6849">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6849" w:rsidRPr="004A6849">
        <w:rPr>
          <w:rFonts w:ascii="Times New Roman" w:eastAsia="Times New Roman" w:hAnsi="Times New Roman" w:cs="Times New Roman"/>
          <w:bCs/>
          <w:sz w:val="24"/>
          <w:szCs w:val="24"/>
          <w:lang w:eastAsia="ru-RU"/>
        </w:rPr>
        <w:t xml:space="preserve">читать и переводить со словарем оригинальные тексты Священного Писания на древнегреческом языке; </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bCs/>
          <w:sz w:val="24"/>
          <w:szCs w:val="24"/>
          <w:lang w:eastAsia="ru-RU"/>
        </w:rPr>
        <w:t xml:space="preserve"> пользоваться словарями и справочной литературой</w:t>
      </w:r>
      <w:r w:rsidR="004A6849">
        <w:rPr>
          <w:rFonts w:ascii="Times New Roman" w:eastAsia="Times New Roman" w:hAnsi="Times New Roman" w:cs="Times New Roman"/>
          <w:bCs/>
          <w:sz w:val="24"/>
          <w:szCs w:val="24"/>
          <w:lang w:eastAsia="ru-RU"/>
        </w:rPr>
        <w:t>;</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bCs/>
          <w:sz w:val="24"/>
          <w:szCs w:val="24"/>
          <w:lang w:eastAsia="ru-RU"/>
        </w:rPr>
        <w:t xml:space="preserve"> использовать при работе с оригинальным текстом Священного Писания методику филологического анализа текста</w:t>
      </w:r>
      <w:r w:rsidR="004A6849"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sz w:val="24"/>
          <w:szCs w:val="24"/>
          <w:lang w:eastAsia="ru-RU"/>
        </w:rPr>
        <w:t xml:space="preserve"> читать и переводить со словарем учебные и адаптированные тексты, а также памятники древнегреческого языка</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4A6849" w:rsidRDefault="008F08A3" w:rsidP="008F08A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w:t>
      </w:r>
      <w:r w:rsidR="004A6849" w:rsidRPr="004A6849">
        <w:rPr>
          <w:rFonts w:ascii="Times New Roman" w:eastAsia="Times New Roman" w:hAnsi="Times New Roman" w:cs="Times New Roman"/>
          <w:bCs/>
          <w:sz w:val="24"/>
          <w:szCs w:val="24"/>
          <w:lang w:eastAsia="ru-RU"/>
        </w:rPr>
        <w:t>навыками самостоятельного перевода со словарем и филологического комментирования подлинника</w:t>
      </w:r>
      <w:r w:rsidR="004A6849" w:rsidRPr="004A6849">
        <w:rPr>
          <w:rFonts w:ascii="Times New Roman" w:eastAsia="Times New Roman" w:hAnsi="Times New Roman" w:cs="Times New Roman"/>
          <w:sz w:val="24"/>
          <w:szCs w:val="24"/>
          <w:lang w:eastAsia="ru-RU"/>
        </w:rPr>
        <w:t>, в том числе христианского периода</w:t>
      </w:r>
      <w:r w:rsidR="004A6849" w:rsidRPr="004A6849">
        <w:rPr>
          <w:rFonts w:ascii="Times New Roman" w:eastAsia="Times New Roman" w:hAnsi="Times New Roman" w:cs="Times New Roman"/>
          <w:bCs/>
          <w:sz w:val="24"/>
          <w:szCs w:val="24"/>
          <w:lang w:eastAsia="ru-RU"/>
        </w:rPr>
        <w:t xml:space="preserve">; </w:t>
      </w:r>
    </w:p>
    <w:p w:rsidR="004C2F3C" w:rsidRDefault="004A6849" w:rsidP="008F08A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A6849">
        <w:rPr>
          <w:rFonts w:ascii="Times New Roman" w:eastAsia="Times New Roman" w:hAnsi="Times New Roman" w:cs="Times New Roman"/>
          <w:bCs/>
          <w:sz w:val="24"/>
          <w:szCs w:val="24"/>
          <w:lang w:eastAsia="ru-RU"/>
        </w:rPr>
        <w:t xml:space="preserve">навыками самостоятельной работы со справочной и научной литературой, содержащей отрывки и цитаты на древнегреческом языке; </w:t>
      </w:r>
    </w:p>
    <w:p w:rsidR="008F08A3" w:rsidRDefault="004C2F3C"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4A6849" w:rsidRPr="004A6849">
        <w:rPr>
          <w:rFonts w:ascii="Times New Roman" w:eastAsia="Times New Roman" w:hAnsi="Times New Roman" w:cs="Times New Roman"/>
          <w:bCs/>
          <w:sz w:val="24"/>
          <w:szCs w:val="24"/>
          <w:lang w:eastAsia="ru-RU"/>
        </w:rPr>
        <w:t xml:space="preserve">навыками самостоятельной исследовательской работы, связанной с использованием </w:t>
      </w:r>
      <w:r w:rsidRPr="004A6849">
        <w:rPr>
          <w:rFonts w:ascii="Times New Roman" w:eastAsia="Times New Roman" w:hAnsi="Times New Roman" w:cs="Times New Roman"/>
          <w:sz w:val="24"/>
          <w:szCs w:val="24"/>
          <w:lang w:eastAsia="ru-RU"/>
        </w:rPr>
        <w:t>древнегреческой лексики и терминологии</w:t>
      </w:r>
      <w:r>
        <w:rPr>
          <w:rFonts w:ascii="Times New Roman" w:eastAsia="Times New Roman" w:hAnsi="Times New Roman" w:cs="Times New Roman"/>
          <w:sz w:val="24"/>
          <w:szCs w:val="24"/>
          <w:lang w:eastAsia="ru-RU"/>
        </w:rPr>
        <w:t>,</w:t>
      </w:r>
      <w:r w:rsidRPr="004A6849">
        <w:rPr>
          <w:rFonts w:ascii="Times New Roman" w:eastAsia="Times New Roman" w:hAnsi="Times New Roman" w:cs="Times New Roman"/>
          <w:bCs/>
          <w:sz w:val="24"/>
          <w:szCs w:val="24"/>
          <w:lang w:eastAsia="ru-RU"/>
        </w:rPr>
        <w:t xml:space="preserve"> </w:t>
      </w:r>
      <w:r w:rsidR="004A6849" w:rsidRPr="004A6849">
        <w:rPr>
          <w:rFonts w:ascii="Times New Roman" w:eastAsia="Times New Roman" w:hAnsi="Times New Roman" w:cs="Times New Roman"/>
          <w:bCs/>
          <w:sz w:val="24"/>
          <w:szCs w:val="24"/>
          <w:lang w:eastAsia="ru-RU"/>
        </w:rPr>
        <w:t>специфической</w:t>
      </w:r>
      <w:r>
        <w:rPr>
          <w:rFonts w:ascii="Times New Roman" w:eastAsia="Times New Roman" w:hAnsi="Times New Roman" w:cs="Times New Roman"/>
          <w:bCs/>
          <w:sz w:val="24"/>
          <w:szCs w:val="24"/>
          <w:lang w:eastAsia="ru-RU"/>
        </w:rPr>
        <w:t xml:space="preserve"> </w:t>
      </w:r>
      <w:r w:rsidR="004A6849" w:rsidRPr="004A6849">
        <w:rPr>
          <w:rFonts w:ascii="Times New Roman" w:eastAsia="Times New Roman" w:hAnsi="Times New Roman" w:cs="Times New Roman"/>
          <w:bCs/>
          <w:sz w:val="24"/>
          <w:szCs w:val="24"/>
          <w:lang w:eastAsia="ru-RU"/>
        </w:rPr>
        <w:t>христианской лексики в контексте Священного Писания</w:t>
      </w:r>
      <w:r>
        <w:rPr>
          <w:rFonts w:ascii="Times New Roman" w:eastAsia="Times New Roman" w:hAnsi="Times New Roman" w:cs="Times New Roman"/>
          <w:bCs/>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lastRenderedPageBreak/>
        <w:t>Тема 1</w:t>
      </w:r>
      <w:r>
        <w:rPr>
          <w:rFonts w:ascii="Times New Roman" w:eastAsia="Calibri" w:hAnsi="Times New Roman" w:cs="Times New Roman"/>
          <w:b/>
          <w:sz w:val="24"/>
          <w:szCs w:val="24"/>
        </w:rPr>
        <w:t xml:space="preserve"> </w:t>
      </w:r>
      <w:r w:rsidRPr="00A318E2">
        <w:rPr>
          <w:rFonts w:ascii="Times New Roman" w:eastAsia="Calibri" w:hAnsi="Times New Roman" w:cs="Times New Roman"/>
          <w:sz w:val="24"/>
          <w:szCs w:val="24"/>
        </w:rPr>
        <w:t>Введение. Алфавит. Гласные и согласные. Придыхание и</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ударение. Правила постановки</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ударения. Знаки препинания.</w:t>
      </w:r>
      <w:r>
        <w:rPr>
          <w:rFonts w:ascii="Times New Roman" w:eastAsia="Calibri" w:hAnsi="Times New Roman" w:cs="Times New Roman"/>
          <w:sz w:val="24"/>
          <w:szCs w:val="24"/>
        </w:rPr>
        <w:t xml:space="preserve"> </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bCs/>
          <w:i/>
          <w:sz w:val="24"/>
          <w:szCs w:val="24"/>
        </w:rPr>
        <w:t xml:space="preserve">Тема </w:t>
      </w:r>
      <w:r w:rsidRPr="004C2F3C">
        <w:rPr>
          <w:rFonts w:ascii="Times New Roman" w:eastAsia="Calibri" w:hAnsi="Times New Roman" w:cs="Times New Roman"/>
          <w:i/>
          <w:sz w:val="24"/>
          <w:szCs w:val="24"/>
        </w:rPr>
        <w:t>2</w:t>
      </w:r>
      <w:r>
        <w:rPr>
          <w:rFonts w:ascii="Times New Roman" w:eastAsia="Calibri" w:hAnsi="Times New Roman" w:cs="Times New Roman"/>
          <w:b/>
          <w:sz w:val="24"/>
          <w:szCs w:val="24"/>
        </w:rPr>
        <w:t xml:space="preserve"> </w:t>
      </w:r>
      <w:r w:rsidRPr="00A318E2">
        <w:rPr>
          <w:rFonts w:ascii="Times New Roman" w:eastAsia="Calibri" w:hAnsi="Times New Roman" w:cs="Times New Roman"/>
          <w:sz w:val="24"/>
          <w:szCs w:val="24"/>
        </w:rPr>
        <w:t>Слова мужского и среднего рода второго склонения.</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Спряжение глагола в praes. act. Энклитики ἐστίν, εἰσίν. Употребление</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артикля. Отрицание в утвердительных и повелительных предложениях</w:t>
      </w:r>
      <w:r w:rsidRPr="008C234D">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lang w:val="en-US"/>
        </w:rPr>
        <w:t xml:space="preserve">Dativus instrumenti. Genitivus possessoris et gen. obiectivus. </w:t>
      </w:r>
      <w:r w:rsidRPr="00A318E2">
        <w:rPr>
          <w:rFonts w:ascii="Times New Roman" w:eastAsia="Calibri" w:hAnsi="Times New Roman" w:cs="Times New Roman"/>
          <w:sz w:val="24"/>
          <w:szCs w:val="24"/>
        </w:rPr>
        <w:t>Общие</w:t>
      </w:r>
      <w:r w:rsidRPr="00A318E2">
        <w:rPr>
          <w:rFonts w:ascii="Times New Roman" w:eastAsia="Calibri" w:hAnsi="Times New Roman" w:cs="Times New Roman"/>
          <w:sz w:val="24"/>
          <w:szCs w:val="24"/>
          <w:lang w:val="en-US"/>
        </w:rPr>
        <w:t xml:space="preserve"> </w:t>
      </w:r>
      <w:r w:rsidRPr="00A318E2">
        <w:rPr>
          <w:rFonts w:ascii="Times New Roman" w:eastAsia="Calibri" w:hAnsi="Times New Roman" w:cs="Times New Roman"/>
          <w:sz w:val="24"/>
          <w:szCs w:val="24"/>
        </w:rPr>
        <w:t>и</w:t>
      </w:r>
      <w:r w:rsidRPr="00A318E2">
        <w:rPr>
          <w:rFonts w:ascii="Times New Roman" w:eastAsia="Calibri" w:hAnsi="Times New Roman" w:cs="Times New Roman"/>
          <w:sz w:val="24"/>
          <w:szCs w:val="24"/>
          <w:lang w:val="en-US"/>
        </w:rPr>
        <w:t xml:space="preserve"> </w:t>
      </w:r>
      <w:r w:rsidRPr="00A318E2">
        <w:rPr>
          <w:rFonts w:ascii="Times New Roman" w:eastAsia="Calibri" w:hAnsi="Times New Roman" w:cs="Times New Roman"/>
          <w:sz w:val="24"/>
          <w:szCs w:val="24"/>
        </w:rPr>
        <w:t>частные</w:t>
      </w:r>
      <w:r w:rsidRPr="00A318E2">
        <w:rPr>
          <w:rFonts w:ascii="Times New Roman" w:eastAsia="Calibri" w:hAnsi="Times New Roman" w:cs="Times New Roman"/>
          <w:sz w:val="24"/>
          <w:szCs w:val="24"/>
          <w:lang w:val="en-US"/>
        </w:rPr>
        <w:t xml:space="preserve"> </w:t>
      </w:r>
      <w:r w:rsidRPr="00A318E2">
        <w:rPr>
          <w:rFonts w:ascii="Times New Roman" w:eastAsia="Calibri" w:hAnsi="Times New Roman" w:cs="Times New Roman"/>
          <w:sz w:val="24"/>
          <w:szCs w:val="24"/>
        </w:rPr>
        <w:t>вопросы</w:t>
      </w:r>
      <w:r w:rsidRPr="00A318E2">
        <w:rPr>
          <w:rFonts w:ascii="Times New Roman" w:eastAsia="Calibri" w:hAnsi="Times New Roman" w:cs="Times New Roman"/>
          <w:sz w:val="24"/>
          <w:szCs w:val="24"/>
          <w:lang w:val="en-US"/>
        </w:rPr>
        <w:t xml:space="preserve">. </w:t>
      </w:r>
      <w:r w:rsidRPr="00A318E2">
        <w:rPr>
          <w:rFonts w:ascii="Times New Roman" w:eastAsia="Calibri" w:hAnsi="Times New Roman" w:cs="Times New Roman"/>
          <w:sz w:val="24"/>
          <w:szCs w:val="24"/>
        </w:rPr>
        <w:t>Сказуемое</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при подлежащем во мн. ч. ср. р.</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bCs/>
          <w:i/>
          <w:sz w:val="24"/>
          <w:szCs w:val="24"/>
        </w:rPr>
        <w:t xml:space="preserve">Тема </w:t>
      </w:r>
      <w:r w:rsidRPr="004C2F3C">
        <w:rPr>
          <w:rFonts w:ascii="Times New Roman" w:eastAsia="Calibri" w:hAnsi="Times New Roman" w:cs="Times New Roman"/>
          <w:i/>
          <w:sz w:val="24"/>
          <w:szCs w:val="24"/>
        </w:rPr>
        <w:t>3</w:t>
      </w:r>
      <w:r>
        <w:rPr>
          <w:rFonts w:ascii="Times New Roman" w:eastAsia="Calibri" w:hAnsi="Times New Roman" w:cs="Times New Roman"/>
          <w:b/>
          <w:sz w:val="24"/>
          <w:szCs w:val="24"/>
        </w:rPr>
        <w:t xml:space="preserve"> </w:t>
      </w:r>
      <w:r w:rsidRPr="00A318E2">
        <w:rPr>
          <w:rFonts w:ascii="Times New Roman" w:eastAsia="Calibri" w:hAnsi="Times New Roman" w:cs="Times New Roman"/>
          <w:sz w:val="24"/>
          <w:szCs w:val="24"/>
        </w:rPr>
        <w:t>Спряжение глаголов в медиопассиве презенса. Genitivus</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auctoris в пассивной конструкции.</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lang w:val="en-US"/>
        </w:rPr>
        <w:t>Genitivus</w:t>
      </w:r>
      <w:r w:rsidRPr="00A318E2">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lang w:val="en-US"/>
        </w:rPr>
        <w:t>characteristicus</w:t>
      </w:r>
      <w:r w:rsidRPr="00A318E2">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lang w:val="en-US"/>
        </w:rPr>
        <w:t>Figura</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lang w:val="en-US"/>
        </w:rPr>
        <w:t>etymologica</w:t>
      </w:r>
      <w:r w:rsidRPr="00A318E2">
        <w:rPr>
          <w:rFonts w:ascii="Times New Roman" w:eastAsia="Calibri" w:hAnsi="Times New Roman" w:cs="Times New Roman"/>
          <w:sz w:val="24"/>
          <w:szCs w:val="24"/>
        </w:rPr>
        <w:t>. Употребление предлогов.</w:t>
      </w:r>
    </w:p>
    <w:p w:rsidR="008F08A3"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bCs/>
          <w:i/>
          <w:sz w:val="24"/>
          <w:szCs w:val="24"/>
        </w:rPr>
        <w:t>Тема 4</w:t>
      </w:r>
      <w:r>
        <w:rPr>
          <w:rFonts w:ascii="Times New Roman" w:eastAsia="Calibri" w:hAnsi="Times New Roman" w:cs="Times New Roman"/>
          <w:b/>
          <w:bCs/>
          <w:sz w:val="24"/>
          <w:szCs w:val="24"/>
        </w:rPr>
        <w:t xml:space="preserve"> </w:t>
      </w:r>
      <w:r w:rsidRPr="00A318E2">
        <w:rPr>
          <w:rFonts w:ascii="Times New Roman" w:eastAsia="Calibri" w:hAnsi="Times New Roman" w:cs="Times New Roman"/>
          <w:sz w:val="24"/>
          <w:szCs w:val="24"/>
        </w:rPr>
        <w:t>Слова женского и мужского рода первого склонения.</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Слова женского рода второго склонения. Прилагательные двух окончаний. Двойной именительный.</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Dativus temporis. Дополнительные</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придаточные предложения.</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bCs/>
          <w:i/>
          <w:sz w:val="24"/>
          <w:szCs w:val="24"/>
        </w:rPr>
        <w:t>Тема</w:t>
      </w:r>
      <w:r w:rsidRPr="004C2F3C">
        <w:rPr>
          <w:rFonts w:ascii="Times New Roman" w:eastAsia="Calibri" w:hAnsi="Times New Roman" w:cs="Times New Roman"/>
          <w:bCs/>
          <w:i/>
          <w:sz w:val="24"/>
          <w:szCs w:val="24"/>
          <w:lang w:val="en-US"/>
        </w:rPr>
        <w:t xml:space="preserve"> 5</w:t>
      </w:r>
      <w:r w:rsidRPr="00176784">
        <w:rPr>
          <w:rFonts w:ascii="Times New Roman" w:eastAsia="Calibri" w:hAnsi="Times New Roman" w:cs="Times New Roman"/>
          <w:b/>
          <w:bCs/>
          <w:sz w:val="24"/>
          <w:szCs w:val="24"/>
          <w:lang w:val="en-US"/>
        </w:rPr>
        <w:t xml:space="preserve"> </w:t>
      </w:r>
      <w:r w:rsidRPr="00A318E2">
        <w:rPr>
          <w:rFonts w:ascii="Times New Roman" w:eastAsia="Calibri" w:hAnsi="Times New Roman" w:cs="Times New Roman"/>
          <w:sz w:val="24"/>
          <w:szCs w:val="24"/>
        </w:rPr>
        <w:t>Конъюнктив</w:t>
      </w:r>
      <w:r w:rsidRPr="00A318E2">
        <w:rPr>
          <w:rFonts w:ascii="Times New Roman" w:eastAsia="Calibri" w:hAnsi="Times New Roman" w:cs="Times New Roman"/>
          <w:sz w:val="24"/>
          <w:szCs w:val="24"/>
          <w:lang w:val="en-US"/>
        </w:rPr>
        <w:t xml:space="preserve">: praesens coni. activi et medii-passivi. </w:t>
      </w:r>
      <w:r w:rsidRPr="00A318E2">
        <w:rPr>
          <w:rFonts w:ascii="Times New Roman" w:eastAsia="Calibri" w:hAnsi="Times New Roman" w:cs="Times New Roman"/>
          <w:sz w:val="24"/>
          <w:szCs w:val="24"/>
        </w:rPr>
        <w:t>Относительное местоимение ὅς, ἥ, ὅ. Употребление конъюнктива в главных и</w:t>
      </w:r>
      <w:r>
        <w:rPr>
          <w:rFonts w:ascii="Times New Roman" w:eastAsia="Calibri" w:hAnsi="Times New Roman" w:cs="Times New Roman"/>
          <w:sz w:val="24"/>
          <w:szCs w:val="24"/>
        </w:rPr>
        <w:t xml:space="preserve"> </w:t>
      </w:r>
      <w:r w:rsidRPr="00A318E2">
        <w:rPr>
          <w:rFonts w:ascii="Times New Roman" w:eastAsia="Calibri" w:hAnsi="Times New Roman" w:cs="Times New Roman"/>
          <w:sz w:val="24"/>
          <w:szCs w:val="24"/>
        </w:rPr>
        <w:t>некоторых придаточных предложениях. Acc. limitationis.</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6</w:t>
      </w:r>
      <w:r w:rsidRPr="00DA473B">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Приращение</w:t>
      </w:r>
      <w:r w:rsidRPr="00DA473B">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Imperfectum</w:t>
      </w:r>
      <w:r w:rsidRPr="00DA473B">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act</w:t>
      </w:r>
      <w:r w:rsidRPr="00DA473B">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med</w:t>
      </w:r>
      <w:r w:rsidRPr="00DA473B">
        <w:rPr>
          <w:rFonts w:ascii="Times New Roman" w:eastAsia="Calibri" w:hAnsi="Times New Roman" w:cs="Times New Roman"/>
          <w:sz w:val="24"/>
          <w:szCs w:val="24"/>
        </w:rPr>
        <w:t>-</w:t>
      </w:r>
      <w:r w:rsidRPr="00800DB9">
        <w:rPr>
          <w:rFonts w:ascii="Times New Roman" w:eastAsia="Calibri" w:hAnsi="Times New Roman" w:cs="Times New Roman"/>
          <w:sz w:val="24"/>
          <w:szCs w:val="24"/>
          <w:lang w:val="en-US"/>
        </w:rPr>
        <w:t>pass</w:t>
      </w:r>
      <w:r w:rsidRPr="00DA473B">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 xml:space="preserve">Третье склонение, основы на заднеязычный. Вопросительные и неопределенные местоимения. </w:t>
      </w:r>
      <w:r w:rsidRPr="00800DB9">
        <w:rPr>
          <w:rFonts w:ascii="Times New Roman" w:eastAsia="Calibri" w:hAnsi="Times New Roman" w:cs="Times New Roman"/>
          <w:sz w:val="24"/>
          <w:szCs w:val="24"/>
          <w:lang w:val="en-US"/>
        </w:rPr>
        <w:t>Gen</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temporis</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dat</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mensurae</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dat</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causae</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dat</w:t>
      </w:r>
      <w:r w:rsidRPr="008C234D">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lang w:val="en-US"/>
        </w:rPr>
        <w:t>sociativus</w:t>
      </w:r>
      <w:r>
        <w:rPr>
          <w:rFonts w:ascii="Times New Roman" w:eastAsia="Calibri" w:hAnsi="Times New Roman" w:cs="Times New Roman"/>
          <w:sz w:val="24"/>
          <w:szCs w:val="24"/>
        </w:rPr>
        <w:t>.</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w:t>
      </w:r>
      <w:r w:rsidRPr="004C2F3C">
        <w:rPr>
          <w:rFonts w:ascii="Times New Roman" w:eastAsia="Calibri" w:hAnsi="Times New Roman" w:cs="Times New Roman"/>
          <w:i/>
          <w:sz w:val="24"/>
          <w:szCs w:val="24"/>
          <w:lang w:val="en-US"/>
        </w:rPr>
        <w:t xml:space="preserve"> 7</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lang w:val="en-US"/>
        </w:rPr>
        <w:t>Futurum</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lang w:val="en-US"/>
        </w:rPr>
        <w:t>ind</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lang w:val="en-US"/>
        </w:rPr>
        <w:t>act</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lang w:val="en-US"/>
        </w:rPr>
        <w:t>et</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lang w:val="en-US"/>
        </w:rPr>
        <w:t>med</w:t>
      </w:r>
      <w:r w:rsidRPr="00176784">
        <w:rPr>
          <w:rFonts w:ascii="Times New Roman" w:eastAsia="Calibri" w:hAnsi="Times New Roman" w:cs="Times New Roman"/>
          <w:sz w:val="24"/>
          <w:szCs w:val="24"/>
          <w:lang w:val="en-US"/>
        </w:rPr>
        <w:t>.-</w:t>
      </w:r>
      <w:r w:rsidRPr="00800DB9">
        <w:rPr>
          <w:rFonts w:ascii="Times New Roman" w:eastAsia="Calibri" w:hAnsi="Times New Roman" w:cs="Times New Roman"/>
          <w:sz w:val="24"/>
          <w:szCs w:val="24"/>
          <w:lang w:val="en-US"/>
        </w:rPr>
        <w:t>pass</w:t>
      </w:r>
      <w:r w:rsidRPr="00176784">
        <w:rPr>
          <w:rFonts w:ascii="Times New Roman" w:eastAsia="Calibri" w:hAnsi="Times New Roman" w:cs="Times New Roman"/>
          <w:sz w:val="24"/>
          <w:szCs w:val="24"/>
          <w:lang w:val="en-US"/>
        </w:rPr>
        <w:t xml:space="preserve">. </w:t>
      </w:r>
      <w:r w:rsidRPr="00800DB9">
        <w:rPr>
          <w:rFonts w:ascii="Times New Roman" w:eastAsia="Calibri" w:hAnsi="Times New Roman" w:cs="Times New Roman"/>
          <w:sz w:val="24"/>
          <w:szCs w:val="24"/>
        </w:rPr>
        <w:t>Третье склонение, основы на</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зубной. Притяжательные местоимения. Употребление fut. inf</w:t>
      </w:r>
      <w:r>
        <w:rPr>
          <w:rFonts w:ascii="Times New Roman" w:eastAsia="Calibri" w:hAnsi="Times New Roman" w:cs="Times New Roman"/>
          <w:sz w:val="24"/>
          <w:szCs w:val="24"/>
        </w:rPr>
        <w:t>.</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rPr>
        <w:t>Тема 8</w:t>
      </w:r>
      <w:r w:rsidRPr="00800DB9">
        <w:rPr>
          <w:rFonts w:ascii="Times New Roman" w:eastAsia="Calibri" w:hAnsi="Times New Roman" w:cs="Times New Roman"/>
          <w:sz w:val="24"/>
          <w:szCs w:val="24"/>
        </w:rPr>
        <w:t xml:space="preserve"> Слабый аорист: индикатив,</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инфинитив, императив, конъюнктив в активе и медиопассиве. Приказ и запрещение в аористе. Гномический аорист. Gen. absolutus.</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9</w:t>
      </w:r>
      <w:r w:rsidRPr="00800DB9">
        <w:rPr>
          <w:rFonts w:ascii="Times New Roman" w:eastAsia="Calibri" w:hAnsi="Times New Roman" w:cs="Times New Roman"/>
          <w:sz w:val="24"/>
          <w:szCs w:val="24"/>
        </w:rPr>
        <w:t xml:space="preserve"> Времена системы перфекта. Третье склонение, основы</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на плавный. Употребление перфекта и плюсквамперфекта. Dat.</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auctoris. Аккузатив протяженности.</w:t>
      </w:r>
      <w:r>
        <w:rPr>
          <w:rFonts w:ascii="Times New Roman" w:eastAsia="Calibri" w:hAnsi="Times New Roman" w:cs="Times New Roman"/>
          <w:sz w:val="24"/>
          <w:szCs w:val="24"/>
        </w:rPr>
        <w:t xml:space="preserve"> </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10</w:t>
      </w:r>
      <w:r w:rsidRPr="00800DB9">
        <w:rPr>
          <w:rFonts w:ascii="Times New Roman" w:eastAsia="Calibri" w:hAnsi="Times New Roman" w:cs="Times New Roman"/>
          <w:sz w:val="24"/>
          <w:szCs w:val="24"/>
        </w:rPr>
        <w:t xml:space="preserve"> Третье склонение, основы</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на -ντ. Активное причастие презенса и футурума. Активное и пассивное причастия аориста.</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Participium coniunctum.</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11</w:t>
      </w:r>
      <w:r w:rsidRPr="00800DB9">
        <w:rPr>
          <w:rFonts w:ascii="Times New Roman" w:eastAsia="Calibri" w:hAnsi="Times New Roman" w:cs="Times New Roman"/>
          <w:sz w:val="24"/>
          <w:szCs w:val="24"/>
        </w:rPr>
        <w:t xml:space="preserve"> Третье склонение, плавные основы с чередованием: ἡ χείρ,</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ὁ πατήρ. Сильный аорист. Временные придаточные предложения</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итеративные.</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12</w:t>
      </w:r>
      <w:r w:rsidRPr="00800DB9">
        <w:rPr>
          <w:rFonts w:ascii="Times New Roman" w:eastAsia="Calibri" w:hAnsi="Times New Roman" w:cs="Times New Roman"/>
          <w:sz w:val="24"/>
          <w:szCs w:val="24"/>
        </w:rPr>
        <w:t xml:space="preserve"> Оптатив. Третье склонение, сигматические основы. Употребление оптатива. Optativus</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obliquus после исторических времен.</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rPr>
        <w:t>Тема 13</w:t>
      </w:r>
      <w:r w:rsidRPr="00800DB9">
        <w:rPr>
          <w:rFonts w:ascii="Times New Roman" w:eastAsia="Calibri" w:hAnsi="Times New Roman" w:cs="Times New Roman"/>
          <w:sz w:val="24"/>
          <w:szCs w:val="24"/>
        </w:rPr>
        <w:t xml:space="preserve"> Третье склонение, основы</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на -ι, -υ и дифтонг. Прилагательные μέγας, πολύς, μέλας. Acc. cum</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inf.</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14</w:t>
      </w:r>
      <w:r w:rsidRPr="00800DB9">
        <w:rPr>
          <w:rFonts w:ascii="Times New Roman" w:eastAsia="Calibri" w:hAnsi="Times New Roman" w:cs="Times New Roman"/>
          <w:sz w:val="24"/>
          <w:szCs w:val="24"/>
        </w:rPr>
        <w:t xml:space="preserve"> Степени сравнения прилагательных и наречий. Употребление прилагательных и наречий.</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Gen. comparationis.</w:t>
      </w:r>
      <w:r>
        <w:rPr>
          <w:rFonts w:ascii="Times New Roman" w:eastAsia="Calibri" w:hAnsi="Times New Roman" w:cs="Times New Roman"/>
          <w:sz w:val="24"/>
          <w:szCs w:val="24"/>
        </w:rPr>
        <w:t xml:space="preserve"> </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15</w:t>
      </w:r>
      <w:r w:rsidRPr="00800DB9">
        <w:rPr>
          <w:rFonts w:ascii="Times New Roman" w:eastAsia="Calibri" w:hAnsi="Times New Roman" w:cs="Times New Roman"/>
          <w:sz w:val="24"/>
          <w:szCs w:val="24"/>
        </w:rPr>
        <w:t xml:space="preserve"> Слитные глаголы на -εω и</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-αω. Индикатив и конъюнктив в</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придаточных предложениях. Субстантивирование инфинитива.</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16</w:t>
      </w:r>
      <w:r w:rsidRPr="00800DB9">
        <w:rPr>
          <w:rFonts w:ascii="Times New Roman" w:eastAsia="Calibri" w:hAnsi="Times New Roman" w:cs="Times New Roman"/>
          <w:sz w:val="24"/>
          <w:szCs w:val="24"/>
        </w:rPr>
        <w:t xml:space="preserve"> Местоимения (повторение и дополнение): личные, притяжательные и указательные. Dat.</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sociativus при ὁ αὐτός. Gen.</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partitivus.</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17</w:t>
      </w:r>
      <w:r w:rsidRPr="00800DB9">
        <w:rPr>
          <w:rFonts w:ascii="Times New Roman" w:eastAsia="Calibri" w:hAnsi="Times New Roman" w:cs="Times New Roman"/>
          <w:sz w:val="24"/>
          <w:szCs w:val="24"/>
        </w:rPr>
        <w:t xml:space="preserve"> Числительные и обозначение времени. Dat. temporis.</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18</w:t>
      </w:r>
      <w:r w:rsidRPr="00800DB9">
        <w:rPr>
          <w:rFonts w:ascii="Times New Roman" w:eastAsia="Calibri" w:hAnsi="Times New Roman" w:cs="Times New Roman"/>
          <w:sz w:val="24"/>
          <w:szCs w:val="24"/>
        </w:rPr>
        <w:t xml:space="preserve"> Вопросительные местоимения; соотносительные местоимения и наречия. Частица ἄν в</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главных и придаточных предложениях.</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19</w:t>
      </w:r>
      <w:r w:rsidRPr="00800DB9">
        <w:rPr>
          <w:rFonts w:ascii="Times New Roman" w:eastAsia="Calibri" w:hAnsi="Times New Roman" w:cs="Times New Roman"/>
          <w:sz w:val="24"/>
          <w:szCs w:val="24"/>
        </w:rPr>
        <w:t xml:space="preserve"> Тематическое спряжение:</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слитные глаголы на -οω. Целевые</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и условные придаточные предложения.</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C2F3C">
        <w:rPr>
          <w:rFonts w:ascii="Times New Roman" w:eastAsia="Calibri" w:hAnsi="Times New Roman" w:cs="Times New Roman"/>
          <w:i/>
          <w:sz w:val="24"/>
          <w:szCs w:val="24"/>
        </w:rPr>
        <w:t>Тема 20</w:t>
      </w:r>
      <w:r w:rsidRPr="00800DB9">
        <w:rPr>
          <w:rFonts w:ascii="Times New Roman" w:eastAsia="Calibri" w:hAnsi="Times New Roman" w:cs="Times New Roman"/>
          <w:sz w:val="24"/>
          <w:szCs w:val="24"/>
        </w:rPr>
        <w:t xml:space="preserve"> Тематическое спряжение:</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образование времен глаголов с основой на немую. ἐάν, πρίν ἄν в придаточных предложениях.</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4C2F3C">
        <w:rPr>
          <w:rFonts w:ascii="Times New Roman" w:eastAsia="Calibri" w:hAnsi="Times New Roman" w:cs="Times New Roman"/>
          <w:i/>
          <w:sz w:val="24"/>
          <w:szCs w:val="24"/>
        </w:rPr>
        <w:t>Тема 21</w:t>
      </w:r>
      <w:r w:rsidRPr="00800DB9">
        <w:rPr>
          <w:rFonts w:ascii="Times New Roman" w:eastAsia="Calibri" w:hAnsi="Times New Roman" w:cs="Times New Roman"/>
          <w:sz w:val="24"/>
          <w:szCs w:val="24"/>
        </w:rPr>
        <w:t xml:space="preserve"> Тематическое спряжение:</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образование времен глаголов с основой на плавную. ὡς при part. fut.</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для обозначения намерения. ἆρα</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μή и ἆρ’ οὐ в вопросительных</w:t>
      </w:r>
      <w:r>
        <w:rPr>
          <w:rFonts w:ascii="Times New Roman" w:eastAsia="Calibri" w:hAnsi="Times New Roman" w:cs="Times New Roman"/>
          <w:sz w:val="24"/>
          <w:szCs w:val="24"/>
        </w:rPr>
        <w:t xml:space="preserve"> </w:t>
      </w:r>
      <w:r w:rsidRPr="00800DB9">
        <w:rPr>
          <w:rFonts w:ascii="Times New Roman" w:eastAsia="Calibri" w:hAnsi="Times New Roman" w:cs="Times New Roman"/>
          <w:sz w:val="24"/>
          <w:szCs w:val="24"/>
        </w:rPr>
        <w:t>предложениях.</w:t>
      </w:r>
      <w:r w:rsidRPr="00B54CA6">
        <w:rPr>
          <w:rFonts w:ascii="Times New Roman" w:eastAsia="Calibri" w:hAnsi="Times New Roman" w:cs="Times New Roman"/>
          <w:b/>
          <w:sz w:val="24"/>
          <w:szCs w:val="24"/>
        </w:rPr>
        <w:t xml:space="preserve"> </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rPr>
        <w:t>Тема 22</w:t>
      </w:r>
      <w:r w:rsidRPr="00800DB9">
        <w:rPr>
          <w:rFonts w:ascii="Times New Roman" w:eastAsia="Calibri" w:hAnsi="Times New Roman" w:cs="Times New Roman"/>
          <w:sz w:val="24"/>
          <w:szCs w:val="24"/>
        </w:rPr>
        <w:t xml:space="preserve"> Особенности в образовании приращения. Особенности некоторых слитных глаголов.</w:t>
      </w:r>
    </w:p>
    <w:p w:rsidR="004C2F3C" w:rsidRP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t xml:space="preserve">Раздел </w:t>
      </w:r>
      <w:r>
        <w:rPr>
          <w:rFonts w:ascii="Times New Roman" w:eastAsia="Times New Roman" w:hAnsi="Times New Roman" w:cs="Times New Roman"/>
          <w:i/>
          <w:sz w:val="24"/>
          <w:szCs w:val="24"/>
          <w:lang w:val="en-US" w:eastAsia="ru-RU"/>
        </w:rPr>
        <w:t>II</w:t>
      </w:r>
    </w:p>
    <w:p w:rsidR="004C2F3C" w:rsidRDefault="004C2F3C" w:rsidP="004C2F3C">
      <w:pPr>
        <w:spacing w:after="0" w:line="240" w:lineRule="auto"/>
        <w:jc w:val="both"/>
        <w:rPr>
          <w:rFonts w:ascii="Times New Roman" w:eastAsia="Calibri" w:hAnsi="Times New Roman" w:cs="Times New Roman"/>
          <w:b/>
          <w:sz w:val="24"/>
          <w:szCs w:val="24"/>
        </w:rPr>
      </w:pPr>
      <w:r w:rsidRPr="004C2F3C">
        <w:rPr>
          <w:rFonts w:ascii="Times New Roman" w:eastAsia="Calibri" w:hAnsi="Times New Roman" w:cs="Times New Roman"/>
          <w:i/>
          <w:sz w:val="24"/>
          <w:szCs w:val="24"/>
          <w:lang w:eastAsia="ar-SA"/>
        </w:rPr>
        <w:t>Тема 23</w:t>
      </w:r>
      <w:r w:rsidRPr="00727622">
        <w:rPr>
          <w:rFonts w:ascii="Times New Roman" w:eastAsia="Calibri" w:hAnsi="Times New Roman" w:cs="Times New Roman"/>
          <w:sz w:val="24"/>
          <w:szCs w:val="24"/>
          <w:lang w:eastAsia="ar-SA"/>
        </w:rPr>
        <w:t xml:space="preserve"> Повторение пройденного</w:t>
      </w:r>
      <w:r>
        <w:rPr>
          <w:rFonts w:ascii="Times New Roman" w:eastAsia="Calibri" w:hAnsi="Times New Roman" w:cs="Times New Roman"/>
          <w:sz w:val="24"/>
          <w:szCs w:val="24"/>
          <w:lang w:eastAsia="ar-SA"/>
        </w:rPr>
        <w:t xml:space="preserve"> </w:t>
      </w:r>
      <w:r w:rsidRPr="00727622">
        <w:rPr>
          <w:rFonts w:ascii="Times New Roman" w:eastAsia="Calibri" w:hAnsi="Times New Roman" w:cs="Times New Roman"/>
          <w:sz w:val="24"/>
          <w:szCs w:val="24"/>
          <w:lang w:eastAsia="ar-SA"/>
        </w:rPr>
        <w:t>(склонение имен, спряжение правильных глаголов).</w:t>
      </w:r>
      <w:r w:rsidRPr="00177B3F">
        <w:rPr>
          <w:rFonts w:ascii="Times New Roman" w:eastAsia="Calibri" w:hAnsi="Times New Roman" w:cs="Times New Roman"/>
          <w:b/>
          <w:sz w:val="24"/>
          <w:szCs w:val="24"/>
        </w:rPr>
        <w:t xml:space="preserve"> </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24</w:t>
      </w:r>
      <w:r w:rsidRPr="00727622">
        <w:rPr>
          <w:rFonts w:ascii="Times New Roman" w:eastAsia="Calibri" w:hAnsi="Times New Roman" w:cs="Times New Roman"/>
          <w:sz w:val="24"/>
          <w:szCs w:val="24"/>
          <w:lang w:eastAsia="ar-SA"/>
        </w:rPr>
        <w:t xml:space="preserve"> Выражение приказа, запрещения, просьбы (повторение и</w:t>
      </w:r>
      <w:r>
        <w:rPr>
          <w:rFonts w:ascii="Times New Roman" w:eastAsia="Calibri" w:hAnsi="Times New Roman" w:cs="Times New Roman"/>
          <w:sz w:val="24"/>
          <w:szCs w:val="24"/>
          <w:lang w:eastAsia="ar-SA"/>
        </w:rPr>
        <w:t xml:space="preserve"> </w:t>
      </w:r>
      <w:r w:rsidRPr="00727622">
        <w:rPr>
          <w:rFonts w:ascii="Times New Roman" w:eastAsia="Calibri" w:hAnsi="Times New Roman" w:cs="Times New Roman"/>
          <w:sz w:val="24"/>
          <w:szCs w:val="24"/>
          <w:lang w:eastAsia="ar-SA"/>
        </w:rPr>
        <w:t>дополнение).</w:t>
      </w:r>
    </w:p>
    <w:p w:rsidR="004C2F3C" w:rsidRDefault="004C2F3C" w:rsidP="004C2F3C">
      <w:pPr>
        <w:spacing w:after="0" w:line="240" w:lineRule="auto"/>
        <w:jc w:val="both"/>
        <w:rPr>
          <w:rFonts w:ascii="Times New Roman" w:eastAsia="Calibri" w:hAnsi="Times New Roman" w:cs="Times New Roman"/>
          <w:sz w:val="24"/>
          <w:szCs w:val="24"/>
          <w:lang w:val="en-US" w:eastAsia="ar-SA"/>
        </w:rPr>
      </w:pPr>
      <w:r w:rsidRPr="004C2F3C">
        <w:rPr>
          <w:rFonts w:ascii="Times New Roman" w:eastAsia="Calibri" w:hAnsi="Times New Roman" w:cs="Times New Roman"/>
          <w:i/>
          <w:sz w:val="24"/>
          <w:szCs w:val="24"/>
          <w:lang w:eastAsia="ar-SA"/>
        </w:rPr>
        <w:lastRenderedPageBreak/>
        <w:t>Тема</w:t>
      </w:r>
      <w:r w:rsidRPr="004C2F3C">
        <w:rPr>
          <w:rFonts w:ascii="Times New Roman" w:eastAsia="Calibri" w:hAnsi="Times New Roman" w:cs="Times New Roman"/>
          <w:i/>
          <w:sz w:val="24"/>
          <w:szCs w:val="24"/>
          <w:lang w:val="en-US" w:eastAsia="ar-SA"/>
        </w:rPr>
        <w:t xml:space="preserve"> 25</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eastAsia="ar-SA"/>
        </w:rPr>
        <w:t>Условные</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eastAsia="ar-SA"/>
        </w:rPr>
        <w:t>периоды</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val="en-US" w:eastAsia="ar-SA"/>
        </w:rPr>
        <w:t>casus</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val="en-US" w:eastAsia="ar-SA"/>
        </w:rPr>
        <w:t>potentialis</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val="en-US" w:eastAsia="ar-SA"/>
        </w:rPr>
        <w:t>eventualis</w:t>
      </w:r>
      <w:r w:rsidRPr="00085EE9">
        <w:rPr>
          <w:rFonts w:ascii="Times New Roman" w:eastAsia="Calibri" w:hAnsi="Times New Roman" w:cs="Times New Roman"/>
          <w:sz w:val="24"/>
          <w:szCs w:val="24"/>
          <w:lang w:val="en-US" w:eastAsia="ar-SA"/>
        </w:rPr>
        <w:t xml:space="preserve">, </w:t>
      </w:r>
      <w:r w:rsidRPr="00727622">
        <w:rPr>
          <w:rFonts w:ascii="Times New Roman" w:eastAsia="Calibri" w:hAnsi="Times New Roman" w:cs="Times New Roman"/>
          <w:sz w:val="24"/>
          <w:szCs w:val="24"/>
          <w:lang w:val="en-US" w:eastAsia="ar-SA"/>
        </w:rPr>
        <w:t>iterativus</w:t>
      </w:r>
      <w:r w:rsidRPr="00085EE9">
        <w:rPr>
          <w:rFonts w:ascii="Times New Roman" w:eastAsia="Calibri" w:hAnsi="Times New Roman" w:cs="Times New Roman"/>
          <w:sz w:val="24"/>
          <w:szCs w:val="24"/>
          <w:lang w:val="en-US" w:eastAsia="ar-SA"/>
        </w:rPr>
        <w:t>.</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26</w:t>
      </w:r>
      <w:r w:rsidRPr="005C57C5">
        <w:rPr>
          <w:rFonts w:ascii="Times New Roman" w:eastAsia="Calibri" w:hAnsi="Times New Roman" w:cs="Times New Roman"/>
          <w:sz w:val="24"/>
          <w:szCs w:val="24"/>
          <w:lang w:eastAsia="ar-SA"/>
        </w:rPr>
        <w:t xml:space="preserve"> Сильные времена (повторение).</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27</w:t>
      </w:r>
      <w:r w:rsidRPr="005C57C5">
        <w:rPr>
          <w:rFonts w:ascii="Times New Roman" w:eastAsia="Calibri" w:hAnsi="Times New Roman" w:cs="Times New Roman"/>
          <w:sz w:val="24"/>
          <w:szCs w:val="24"/>
          <w:lang w:eastAsia="ar-SA"/>
        </w:rPr>
        <w:t xml:space="preserve"> Атематическое спряжение, глаголы с редупликацией в</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презенсе: δίδωμι.</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28</w:t>
      </w:r>
      <w:r w:rsidRPr="005C57C5">
        <w:rPr>
          <w:rFonts w:ascii="Times New Roman" w:eastAsia="Calibri" w:hAnsi="Times New Roman" w:cs="Times New Roman"/>
          <w:sz w:val="24"/>
          <w:szCs w:val="24"/>
          <w:lang w:eastAsia="ar-SA"/>
        </w:rPr>
        <w:t xml:space="preserve"> Атематическое спряжение, глаголы с редупликацией в</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презенсе: τίθημι.</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29</w:t>
      </w:r>
      <w:r w:rsidRPr="005C57C5">
        <w:rPr>
          <w:rFonts w:ascii="Times New Roman" w:eastAsia="Calibri" w:hAnsi="Times New Roman" w:cs="Times New Roman"/>
          <w:sz w:val="24"/>
          <w:szCs w:val="24"/>
          <w:lang w:eastAsia="ar-SA"/>
        </w:rPr>
        <w:t xml:space="preserve"> Атематическое спряжение, глаголы с редупликацией в</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презенсе: ἵημι.</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lang w:eastAsia="ar-SA"/>
        </w:rPr>
        <w:t>Тема 30</w:t>
      </w:r>
      <w:r w:rsidRPr="005C57C5">
        <w:rPr>
          <w:rFonts w:ascii="Times New Roman" w:eastAsia="Calibri" w:hAnsi="Times New Roman" w:cs="Times New Roman"/>
          <w:sz w:val="24"/>
          <w:szCs w:val="24"/>
          <w:lang w:eastAsia="ar-SA"/>
        </w:rPr>
        <w:t xml:space="preserve"> Атематическое спряжение, глаголы с редупликацией в</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презенсе: ἵστημι. Косвенный вопрос, итеративные придаточные</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предложения (повторение и дополнение).</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31</w:t>
      </w:r>
      <w:r w:rsidRPr="005C57C5">
        <w:rPr>
          <w:rFonts w:ascii="Times New Roman" w:eastAsia="Calibri" w:hAnsi="Times New Roman" w:cs="Times New Roman"/>
          <w:sz w:val="24"/>
          <w:szCs w:val="24"/>
          <w:lang w:eastAsia="ar-SA"/>
        </w:rPr>
        <w:t xml:space="preserve"> Глаголы, спрягающиеся</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как ἵστημι. Употребление инфинитива (повторение и дополнение).</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32</w:t>
      </w:r>
      <w:r w:rsidRPr="005C57C5">
        <w:rPr>
          <w:rFonts w:ascii="Times New Roman" w:eastAsia="Calibri" w:hAnsi="Times New Roman" w:cs="Times New Roman"/>
          <w:sz w:val="24"/>
          <w:szCs w:val="24"/>
          <w:lang w:eastAsia="ar-SA"/>
        </w:rPr>
        <w:t xml:space="preserve"> Употребление падежей и</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предлогов (повторение и обобщение).</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33</w:t>
      </w:r>
      <w:r w:rsidRPr="005C57C5">
        <w:rPr>
          <w:rFonts w:ascii="Times New Roman" w:eastAsia="Calibri" w:hAnsi="Times New Roman" w:cs="Times New Roman"/>
          <w:sz w:val="24"/>
          <w:szCs w:val="24"/>
          <w:lang w:eastAsia="ar-SA"/>
        </w:rPr>
        <w:t xml:space="preserve"> Глаголы с сильным и слабым перфектом: ἑστηκέναι ––</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ἑστάναι. Дополнительные предложения со значением желания после</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глаголов типа δεδιέναι.</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lang w:eastAsia="ar-SA"/>
        </w:rPr>
        <w:t>Тема 34</w:t>
      </w:r>
      <w:r w:rsidRPr="005C57C5">
        <w:rPr>
          <w:rFonts w:ascii="Times New Roman" w:eastAsia="Calibri" w:hAnsi="Times New Roman" w:cs="Times New Roman"/>
          <w:sz w:val="24"/>
          <w:szCs w:val="24"/>
          <w:lang w:eastAsia="ar-SA"/>
        </w:rPr>
        <w:t xml:space="preserve"> Корневой аорист.</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35</w:t>
      </w:r>
      <w:r w:rsidRPr="005C57C5">
        <w:rPr>
          <w:rFonts w:ascii="Times New Roman" w:eastAsia="Calibri" w:hAnsi="Times New Roman" w:cs="Times New Roman"/>
          <w:sz w:val="24"/>
          <w:szCs w:val="24"/>
          <w:lang w:eastAsia="ar-SA"/>
        </w:rPr>
        <w:t xml:space="preserve"> Глаголы на -μι без редупликации в презенсе: εἰμί, χρή,</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φημί, εἶμι. Перфект οἶδα.</w:t>
      </w:r>
    </w:p>
    <w:p w:rsidR="004C2F3C" w:rsidRDefault="004C2F3C" w:rsidP="004C2F3C">
      <w:pPr>
        <w:spacing w:after="0" w:line="240" w:lineRule="auto"/>
        <w:jc w:val="both"/>
        <w:rPr>
          <w:rFonts w:ascii="Times New Roman" w:eastAsia="Calibri" w:hAnsi="Times New Roman" w:cs="Times New Roman"/>
          <w:b/>
          <w:sz w:val="24"/>
          <w:szCs w:val="24"/>
          <w:lang w:eastAsia="ar-SA"/>
        </w:rPr>
      </w:pPr>
      <w:r w:rsidRPr="004C2F3C">
        <w:rPr>
          <w:rFonts w:ascii="Times New Roman" w:eastAsia="Calibri" w:hAnsi="Times New Roman" w:cs="Times New Roman"/>
          <w:i/>
          <w:sz w:val="24"/>
          <w:szCs w:val="24"/>
          <w:lang w:eastAsia="ar-SA"/>
        </w:rPr>
        <w:t>Тема 36</w:t>
      </w:r>
      <w:r w:rsidRPr="005C57C5">
        <w:rPr>
          <w:rFonts w:ascii="Times New Roman" w:eastAsia="Calibri" w:hAnsi="Times New Roman" w:cs="Times New Roman"/>
          <w:sz w:val="24"/>
          <w:szCs w:val="24"/>
          <w:lang w:eastAsia="ar-SA"/>
        </w:rPr>
        <w:t xml:space="preserve"> </w:t>
      </w:r>
      <w:r w:rsidRPr="008C234D">
        <w:rPr>
          <w:rFonts w:ascii="Times New Roman" w:eastAsia="Calibri" w:hAnsi="Times New Roman" w:cs="Times New Roman"/>
          <w:sz w:val="24"/>
          <w:szCs w:val="24"/>
          <w:lang w:val="en-US" w:eastAsia="ar-SA"/>
        </w:rPr>
        <w:t>Participium</w:t>
      </w:r>
      <w:r w:rsidRPr="002F5697">
        <w:rPr>
          <w:rFonts w:ascii="Times New Roman" w:eastAsia="Calibri" w:hAnsi="Times New Roman" w:cs="Times New Roman"/>
          <w:sz w:val="24"/>
          <w:szCs w:val="24"/>
          <w:lang w:eastAsia="ar-SA"/>
        </w:rPr>
        <w:t xml:space="preserve"> </w:t>
      </w:r>
      <w:r w:rsidRPr="008C234D">
        <w:rPr>
          <w:rFonts w:ascii="Times New Roman" w:eastAsia="Calibri" w:hAnsi="Times New Roman" w:cs="Times New Roman"/>
          <w:sz w:val="24"/>
          <w:szCs w:val="24"/>
          <w:lang w:val="en-US" w:eastAsia="ar-SA"/>
        </w:rPr>
        <w:t>praedicativum</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и</w:t>
      </w:r>
      <w:r w:rsidRPr="002F5697">
        <w:rPr>
          <w:rFonts w:ascii="Times New Roman" w:eastAsia="Calibri" w:hAnsi="Times New Roman" w:cs="Times New Roman"/>
          <w:sz w:val="24"/>
          <w:szCs w:val="24"/>
          <w:lang w:eastAsia="ar-SA"/>
        </w:rPr>
        <w:t xml:space="preserve"> </w:t>
      </w:r>
      <w:r w:rsidRPr="008C234D">
        <w:rPr>
          <w:rFonts w:ascii="Times New Roman" w:eastAsia="Calibri" w:hAnsi="Times New Roman" w:cs="Times New Roman"/>
          <w:sz w:val="24"/>
          <w:szCs w:val="24"/>
          <w:lang w:val="en-US" w:eastAsia="ar-SA"/>
        </w:rPr>
        <w:t>infinituvus</w:t>
      </w:r>
      <w:r w:rsidRPr="002F5697">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при</w:t>
      </w:r>
      <w:r w:rsidRPr="002F5697">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глаголах</w:t>
      </w:r>
      <w:r w:rsidRPr="002F5697">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чувственного восприятия (повторение).</w:t>
      </w:r>
      <w:r w:rsidRPr="00B1766D">
        <w:rPr>
          <w:rFonts w:ascii="Times New Roman" w:eastAsia="Calibri" w:hAnsi="Times New Roman" w:cs="Times New Roman"/>
          <w:b/>
          <w:sz w:val="24"/>
          <w:szCs w:val="24"/>
          <w:lang w:eastAsia="ar-SA"/>
        </w:rPr>
        <w:t xml:space="preserve"> </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37</w:t>
      </w:r>
      <w:r w:rsidRPr="005C57C5">
        <w:rPr>
          <w:rFonts w:ascii="Times New Roman" w:eastAsia="Calibri" w:hAnsi="Times New Roman" w:cs="Times New Roman"/>
          <w:sz w:val="24"/>
          <w:szCs w:val="24"/>
          <w:lang w:eastAsia="ar-SA"/>
        </w:rPr>
        <w:t xml:space="preserve"> Причастия с ὡς, ἅτε,</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καίπερ (повторение и дополнение).</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Придаточные предложения следствия.</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38</w:t>
      </w:r>
      <w:r w:rsidRPr="005C57C5">
        <w:rPr>
          <w:rFonts w:ascii="Times New Roman" w:eastAsia="Calibri" w:hAnsi="Times New Roman" w:cs="Times New Roman"/>
          <w:sz w:val="24"/>
          <w:szCs w:val="24"/>
          <w:lang w:eastAsia="ar-SA"/>
        </w:rPr>
        <w:t xml:space="preserve"> Отглагольные прилагательные.</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lang w:eastAsia="ar-SA"/>
        </w:rPr>
        <w:t>Тема 39</w:t>
      </w:r>
      <w:r w:rsidRPr="005C57C5">
        <w:rPr>
          <w:rFonts w:ascii="Times New Roman" w:eastAsia="Calibri" w:hAnsi="Times New Roman" w:cs="Times New Roman"/>
          <w:sz w:val="24"/>
          <w:szCs w:val="24"/>
          <w:lang w:eastAsia="ar-SA"/>
        </w:rPr>
        <w:t xml:space="preserve"> Уподобление падежа относительного местоимения. Дополнительные предложения со значением желания.</w:t>
      </w:r>
    </w:p>
    <w:p w:rsidR="004C2F3C" w:rsidRDefault="004C2F3C" w:rsidP="004C2F3C">
      <w:pPr>
        <w:spacing w:after="0" w:line="240" w:lineRule="auto"/>
        <w:jc w:val="both"/>
        <w:rPr>
          <w:rFonts w:ascii="Times New Roman" w:eastAsia="Calibri" w:hAnsi="Times New Roman" w:cs="Times New Roman"/>
          <w:b/>
          <w:sz w:val="24"/>
          <w:szCs w:val="24"/>
          <w:lang w:eastAsia="ar-SA"/>
        </w:rPr>
      </w:pPr>
      <w:r w:rsidRPr="004C2F3C">
        <w:rPr>
          <w:rFonts w:ascii="Times New Roman" w:eastAsia="Calibri" w:hAnsi="Times New Roman" w:cs="Times New Roman"/>
          <w:i/>
          <w:sz w:val="24"/>
          <w:szCs w:val="24"/>
          <w:lang w:eastAsia="ar-SA"/>
        </w:rPr>
        <w:t>Тема 40</w:t>
      </w:r>
      <w:r>
        <w:rPr>
          <w:rFonts w:ascii="Times New Roman" w:eastAsia="Calibri" w:hAnsi="Times New Roman" w:cs="Times New Roman"/>
          <w:b/>
          <w:sz w:val="24"/>
          <w:szCs w:val="24"/>
          <w:lang w:eastAsia="ar-SA"/>
        </w:rPr>
        <w:t xml:space="preserve"> </w:t>
      </w:r>
      <w:r w:rsidRPr="005C57C5">
        <w:rPr>
          <w:rFonts w:ascii="Times New Roman" w:eastAsia="Calibri" w:hAnsi="Times New Roman" w:cs="Times New Roman"/>
          <w:sz w:val="24"/>
          <w:szCs w:val="24"/>
          <w:lang w:eastAsia="ar-SA"/>
        </w:rPr>
        <w:t>Диалекты древнегреческого языка. Аттический диалект и</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его роль в истории греческого</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языка.</w:t>
      </w:r>
      <w:r w:rsidRPr="00B1766D">
        <w:rPr>
          <w:rFonts w:ascii="Times New Roman" w:eastAsia="Calibri" w:hAnsi="Times New Roman" w:cs="Times New Roman"/>
          <w:b/>
          <w:sz w:val="24"/>
          <w:szCs w:val="24"/>
          <w:lang w:eastAsia="ar-SA"/>
        </w:rPr>
        <w:t xml:space="preserve"> </w:t>
      </w:r>
    </w:p>
    <w:p w:rsidR="004C2F3C" w:rsidRDefault="004C2F3C" w:rsidP="004C2F3C">
      <w:pPr>
        <w:spacing w:after="0" w:line="240" w:lineRule="auto"/>
        <w:jc w:val="both"/>
        <w:rPr>
          <w:rFonts w:ascii="Times New Roman" w:eastAsia="Calibri" w:hAnsi="Times New Roman" w:cs="Times New Roman"/>
          <w:sz w:val="24"/>
          <w:szCs w:val="24"/>
          <w:lang w:eastAsia="ar-SA"/>
        </w:rPr>
      </w:pPr>
      <w:r w:rsidRPr="004C2F3C">
        <w:rPr>
          <w:rFonts w:ascii="Times New Roman" w:eastAsia="Calibri" w:hAnsi="Times New Roman" w:cs="Times New Roman"/>
          <w:i/>
          <w:sz w:val="24"/>
          <w:szCs w:val="24"/>
          <w:lang w:eastAsia="ar-SA"/>
        </w:rPr>
        <w:t>Тема 41</w:t>
      </w:r>
      <w:r>
        <w:rPr>
          <w:rFonts w:ascii="Times New Roman" w:eastAsia="Calibri" w:hAnsi="Times New Roman" w:cs="Times New Roman"/>
          <w:b/>
          <w:sz w:val="24"/>
          <w:szCs w:val="24"/>
          <w:lang w:eastAsia="ar-SA"/>
        </w:rPr>
        <w:t xml:space="preserve"> </w:t>
      </w:r>
      <w:r w:rsidRPr="005C57C5">
        <w:rPr>
          <w:rFonts w:ascii="Times New Roman" w:eastAsia="Calibri" w:hAnsi="Times New Roman" w:cs="Times New Roman"/>
          <w:sz w:val="24"/>
          <w:szCs w:val="24"/>
          <w:lang w:eastAsia="ar-SA"/>
        </w:rPr>
        <w:t>Гомеровский язык как</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древнейший засвидетельствованный литературный язык греков.</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4C2F3C">
        <w:rPr>
          <w:rFonts w:ascii="Times New Roman" w:eastAsia="Calibri" w:hAnsi="Times New Roman" w:cs="Times New Roman"/>
          <w:i/>
          <w:sz w:val="24"/>
          <w:szCs w:val="24"/>
          <w:lang w:eastAsia="ar-SA"/>
        </w:rPr>
        <w:t>Тема 42</w:t>
      </w:r>
      <w:r>
        <w:rPr>
          <w:rFonts w:ascii="Times New Roman" w:eastAsia="Calibri" w:hAnsi="Times New Roman" w:cs="Times New Roman"/>
          <w:b/>
          <w:sz w:val="24"/>
          <w:szCs w:val="24"/>
          <w:lang w:eastAsia="ar-SA"/>
        </w:rPr>
        <w:t xml:space="preserve"> </w:t>
      </w:r>
      <w:r w:rsidRPr="005C57C5">
        <w:rPr>
          <w:rFonts w:ascii="Times New Roman" w:eastAsia="Calibri" w:hAnsi="Times New Roman" w:cs="Times New Roman"/>
          <w:sz w:val="24"/>
          <w:szCs w:val="24"/>
          <w:lang w:eastAsia="ar-SA"/>
        </w:rPr>
        <w:t>Становление и распространение койне. Особенности</w:t>
      </w:r>
      <w:r>
        <w:rPr>
          <w:rFonts w:ascii="Times New Roman" w:eastAsia="Calibri" w:hAnsi="Times New Roman" w:cs="Times New Roman"/>
          <w:sz w:val="24"/>
          <w:szCs w:val="24"/>
          <w:lang w:eastAsia="ar-SA"/>
        </w:rPr>
        <w:t xml:space="preserve"> </w:t>
      </w:r>
      <w:r w:rsidRPr="005C57C5">
        <w:rPr>
          <w:rFonts w:ascii="Times New Roman" w:eastAsia="Calibri" w:hAnsi="Times New Roman" w:cs="Times New Roman"/>
          <w:sz w:val="24"/>
          <w:szCs w:val="24"/>
          <w:lang w:eastAsia="ar-SA"/>
        </w:rPr>
        <w:t>языка Нового Завета.</w:t>
      </w:r>
    </w:p>
    <w:p w:rsid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
          <w:iCs/>
          <w:sz w:val="24"/>
          <w:szCs w:val="24"/>
          <w:shd w:val="clear" w:color="auto" w:fill="FFFFFF"/>
          <w:lang w:eastAsia="ru-RU"/>
        </w:rPr>
      </w:pPr>
    </w:p>
    <w:p w:rsidR="004C2F3C" w:rsidRP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Pr>
          <w:rFonts w:ascii="Times New Roman" w:eastAsia="Calibri" w:hAnsi="Times New Roman" w:cs="Times New Roman"/>
          <w:i/>
          <w:iCs/>
          <w:sz w:val="24"/>
          <w:szCs w:val="24"/>
          <w:shd w:val="clear" w:color="auto" w:fill="FFFFFF"/>
          <w:lang w:eastAsia="ru-RU"/>
        </w:rPr>
        <w:tab/>
      </w:r>
      <w:r w:rsidRPr="004C2F3C">
        <w:rPr>
          <w:rFonts w:ascii="Times New Roman" w:eastAsia="Calibri" w:hAnsi="Times New Roman" w:cs="Times New Roman"/>
          <w:i/>
          <w:iCs/>
          <w:sz w:val="24"/>
          <w:szCs w:val="24"/>
          <w:shd w:val="clear" w:color="auto" w:fill="FFFFFF"/>
          <w:lang w:eastAsia="ru-RU"/>
        </w:rPr>
        <w:t xml:space="preserve">Раздел </w:t>
      </w:r>
      <w:r w:rsidRPr="004C2F3C">
        <w:rPr>
          <w:rFonts w:ascii="Times New Roman" w:eastAsia="Calibri" w:hAnsi="Times New Roman" w:cs="Times New Roman"/>
          <w:i/>
          <w:iCs/>
          <w:sz w:val="24"/>
          <w:szCs w:val="24"/>
          <w:shd w:val="clear" w:color="auto" w:fill="FFFFFF"/>
          <w:lang w:val="en-US" w:eastAsia="ru-RU"/>
        </w:rPr>
        <w:t>III</w:t>
      </w:r>
    </w:p>
    <w:p w:rsidR="008F08A3" w:rsidRDefault="004C2F3C" w:rsidP="008F08A3">
      <w:pPr>
        <w:spacing w:after="0" w:line="240" w:lineRule="auto"/>
        <w:jc w:val="both"/>
        <w:rPr>
          <w:rFonts w:ascii="Times New Roman" w:hAnsi="Times New Roman" w:cs="Times New Roman"/>
          <w:i/>
          <w:sz w:val="24"/>
          <w:szCs w:val="24"/>
        </w:rPr>
      </w:pPr>
      <w:r>
        <w:rPr>
          <w:rFonts w:ascii="Times New Roman" w:hAnsi="Times New Roman" w:cs="Times New Roman"/>
          <w:color w:val="000000"/>
          <w:sz w:val="24"/>
          <w:szCs w:val="24"/>
        </w:rPr>
        <w:t>Ч</w:t>
      </w:r>
      <w:r w:rsidRPr="00BC7B60">
        <w:rPr>
          <w:rFonts w:ascii="Times New Roman" w:hAnsi="Times New Roman" w:cs="Times New Roman"/>
          <w:color w:val="000000"/>
          <w:sz w:val="24"/>
          <w:szCs w:val="24"/>
        </w:rPr>
        <w:t>тение и перевод текста</w:t>
      </w:r>
      <w:r>
        <w:rPr>
          <w:rFonts w:ascii="Times New Roman" w:hAnsi="Times New Roman" w:cs="Times New Roman"/>
          <w:color w:val="000000"/>
          <w:sz w:val="24"/>
          <w:szCs w:val="24"/>
        </w:rPr>
        <w:t xml:space="preserve"> Нового Завета, не охваченного студентом ранее</w:t>
      </w:r>
      <w:r w:rsidRPr="009A09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BC7B60">
        <w:rPr>
          <w:rFonts w:ascii="Times New Roman" w:hAnsi="Times New Roman" w:cs="Times New Roman"/>
          <w:color w:val="000000"/>
          <w:sz w:val="24"/>
          <w:szCs w:val="24"/>
        </w:rPr>
        <w:t>своение лексического материала</w:t>
      </w:r>
      <w:r>
        <w:rPr>
          <w:rFonts w:ascii="Times New Roman" w:hAnsi="Times New Roman" w:cs="Times New Roman"/>
          <w:color w:val="000000"/>
          <w:sz w:val="24"/>
          <w:szCs w:val="24"/>
        </w:rPr>
        <w:t>, ведение личного словаря, заметок и перевода</w:t>
      </w:r>
    </w:p>
    <w:p w:rsidR="004C2F3C" w:rsidRPr="00A537E5" w:rsidRDefault="004C2F3C" w:rsidP="008F08A3">
      <w:pPr>
        <w:spacing w:after="0" w:line="240" w:lineRule="auto"/>
        <w:jc w:val="both"/>
        <w:rPr>
          <w:rFonts w:ascii="Times New Roman" w:hAnsi="Times New Roman" w:cs="Times New Roman"/>
          <w:i/>
          <w:sz w:val="24"/>
          <w:szCs w:val="24"/>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C2F3C" w:rsidRDefault="004C2F3C" w:rsidP="004C2F3C">
      <w:pPr>
        <w:spacing w:after="0" w:line="240" w:lineRule="auto"/>
        <w:ind w:firstLine="709"/>
        <w:rPr>
          <w:rFonts w:ascii="Times New Roman" w:hAnsi="Times New Roman" w:cs="Times New Roman"/>
          <w:sz w:val="24"/>
          <w:szCs w:val="24"/>
        </w:rPr>
      </w:pPr>
    </w:p>
    <w:p w:rsidR="004C2F3C" w:rsidRPr="004C2F3C" w:rsidRDefault="004C2F3C" w:rsidP="004C2F3C">
      <w:pPr>
        <w:spacing w:after="0" w:line="240" w:lineRule="auto"/>
        <w:ind w:firstLine="709"/>
        <w:rPr>
          <w:rFonts w:ascii="Times New Roman" w:hAnsi="Times New Roman" w:cs="Times New Roman"/>
          <w:sz w:val="24"/>
          <w:szCs w:val="24"/>
        </w:rPr>
      </w:pPr>
      <w:r w:rsidRPr="004C2F3C">
        <w:rPr>
          <w:rFonts w:ascii="Times New Roman" w:hAnsi="Times New Roman" w:cs="Times New Roman"/>
          <w:sz w:val="24"/>
          <w:szCs w:val="24"/>
        </w:rPr>
        <w:t>Основная литература:</w:t>
      </w:r>
    </w:p>
    <w:p w:rsidR="004C2F3C" w:rsidRPr="00630F65" w:rsidRDefault="004C2F3C" w:rsidP="004C2F3C">
      <w:pPr>
        <w:pStyle w:val="a3"/>
        <w:numPr>
          <w:ilvl w:val="0"/>
          <w:numId w:val="75"/>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Морозова, Ю.Г. Введение в текстологию Библии. Теоретические аспекты изучения Ветхого и Нового </w:t>
      </w:r>
      <w:proofErr w:type="gramStart"/>
      <w:r w:rsidRPr="00630F65">
        <w:rPr>
          <w:rFonts w:ascii="Times New Roman" w:eastAsia="Calibri" w:hAnsi="Times New Roman" w:cs="Times New Roman"/>
          <w:sz w:val="24"/>
          <w:szCs w:val="24"/>
        </w:rPr>
        <w:t>Завета :</w:t>
      </w:r>
      <w:proofErr w:type="gramEnd"/>
      <w:r w:rsidRPr="00630F65">
        <w:rPr>
          <w:rFonts w:ascii="Times New Roman" w:eastAsia="Calibri" w:hAnsi="Times New Roman" w:cs="Times New Roman"/>
          <w:sz w:val="24"/>
          <w:szCs w:val="24"/>
        </w:rPr>
        <w:t xml:space="preserve"> учебное пособие / Ю.Г. Морозова. - </w:t>
      </w:r>
      <w:proofErr w:type="gramStart"/>
      <w:r w:rsidRPr="00630F65">
        <w:rPr>
          <w:rFonts w:ascii="Times New Roman" w:eastAsia="Calibri" w:hAnsi="Times New Roman" w:cs="Times New Roman"/>
          <w:sz w:val="24"/>
          <w:szCs w:val="24"/>
        </w:rPr>
        <w:t>Елец :</w:t>
      </w:r>
      <w:proofErr w:type="gramEnd"/>
      <w:r w:rsidRPr="00630F65">
        <w:rPr>
          <w:rFonts w:ascii="Times New Roman" w:eastAsia="Calibri" w:hAnsi="Times New Roman" w:cs="Times New Roman"/>
          <w:sz w:val="24"/>
          <w:szCs w:val="24"/>
        </w:rPr>
        <w:t xml:space="preserve"> Елецкий государственный университет им. И. А. Бунина, 2009. - 157 с. - Библиогр. в кн. – ISBN 978-5-94809-406-9 31</w:t>
      </w:r>
    </w:p>
    <w:p w:rsidR="004C2F3C" w:rsidRPr="00630F65" w:rsidRDefault="004C2F3C" w:rsidP="004C2F3C">
      <w:pPr>
        <w:pStyle w:val="a3"/>
        <w:numPr>
          <w:ilvl w:val="0"/>
          <w:numId w:val="75"/>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Леггеви, Отто. Ars Graeca [Текст] / Отто </w:t>
      </w:r>
      <w:proofErr w:type="gramStart"/>
      <w:r w:rsidRPr="00630F65">
        <w:rPr>
          <w:rFonts w:ascii="Times New Roman" w:eastAsia="Calibri" w:hAnsi="Times New Roman" w:cs="Times New Roman"/>
          <w:sz w:val="24"/>
          <w:szCs w:val="24"/>
        </w:rPr>
        <w:t>Леггеви ;</w:t>
      </w:r>
      <w:proofErr w:type="gramEnd"/>
      <w:r w:rsidRPr="00630F65">
        <w:rPr>
          <w:rFonts w:ascii="Times New Roman" w:eastAsia="Calibri" w:hAnsi="Times New Roman" w:cs="Times New Roman"/>
          <w:sz w:val="24"/>
          <w:szCs w:val="24"/>
        </w:rPr>
        <w:t xml:space="preserve"> [пер. с нем., поуроч. материалы иером. Тавриона (Смыкова)</w:t>
      </w:r>
      <w:proofErr w:type="gramStart"/>
      <w:r w:rsidRPr="00630F65">
        <w:rPr>
          <w:rFonts w:ascii="Times New Roman" w:eastAsia="Calibri" w:hAnsi="Times New Roman" w:cs="Times New Roman"/>
          <w:sz w:val="24"/>
          <w:szCs w:val="24"/>
        </w:rPr>
        <w:t>] ;</w:t>
      </w:r>
      <w:proofErr w:type="gramEnd"/>
      <w:r w:rsidRPr="00630F65">
        <w:rPr>
          <w:rFonts w:ascii="Times New Roman" w:eastAsia="Calibri" w:hAnsi="Times New Roman" w:cs="Times New Roman"/>
          <w:sz w:val="24"/>
          <w:szCs w:val="24"/>
        </w:rPr>
        <w:t xml:space="preserve"> Центр информ. технологий Свято-Троицкой Сергиевой Лавры и Моск. дух. академии Рус. Правосл. Церкви. - </w:t>
      </w:r>
      <w:proofErr w:type="gramStart"/>
      <w:r w:rsidRPr="00630F65">
        <w:rPr>
          <w:rFonts w:ascii="Times New Roman" w:eastAsia="Calibri" w:hAnsi="Times New Roman" w:cs="Times New Roman"/>
          <w:sz w:val="24"/>
          <w:szCs w:val="24"/>
        </w:rPr>
        <w:t>М. :</w:t>
      </w:r>
      <w:proofErr w:type="gramEnd"/>
      <w:r w:rsidRPr="00630F65">
        <w:rPr>
          <w:rFonts w:ascii="Times New Roman" w:eastAsia="Calibri" w:hAnsi="Times New Roman" w:cs="Times New Roman"/>
          <w:sz w:val="24"/>
          <w:szCs w:val="24"/>
        </w:rPr>
        <w:t xml:space="preserve"> Импэто, 2015.</w:t>
      </w:r>
    </w:p>
    <w:p w:rsidR="004C2F3C" w:rsidRPr="00630F65" w:rsidRDefault="004C2F3C" w:rsidP="004C2F3C">
      <w:pPr>
        <w:pStyle w:val="a3"/>
        <w:numPr>
          <w:ilvl w:val="0"/>
          <w:numId w:val="75"/>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Роджерс-младший, Клеон Л. Новый лингвистический и экзегетический ключ к греческому тексту Нового Завета [Текст] / К. Л. Роджерс-младший, К. Л. Роджерс </w:t>
      </w:r>
      <w:proofErr w:type="gramStart"/>
      <w:r w:rsidRPr="00630F65">
        <w:rPr>
          <w:rFonts w:ascii="Times New Roman" w:eastAsia="Calibri" w:hAnsi="Times New Roman" w:cs="Times New Roman"/>
          <w:sz w:val="24"/>
          <w:szCs w:val="24"/>
        </w:rPr>
        <w:t>III ;</w:t>
      </w:r>
      <w:proofErr w:type="gramEnd"/>
      <w:r w:rsidRPr="00630F65">
        <w:rPr>
          <w:rFonts w:ascii="Times New Roman" w:eastAsia="Calibri" w:hAnsi="Times New Roman" w:cs="Times New Roman"/>
          <w:sz w:val="24"/>
          <w:szCs w:val="24"/>
        </w:rPr>
        <w:t xml:space="preserve"> [пер. О. А. Рыбакова ; ред. Ю. А. Цыганков ; науч. ред. И. О. Магницкий]. - СПб</w:t>
      </w:r>
      <w:proofErr w:type="gramStart"/>
      <w:r w:rsidRPr="00630F65">
        <w:rPr>
          <w:rFonts w:ascii="Times New Roman" w:eastAsia="Calibri" w:hAnsi="Times New Roman" w:cs="Times New Roman"/>
          <w:sz w:val="24"/>
          <w:szCs w:val="24"/>
        </w:rPr>
        <w:t>. :</w:t>
      </w:r>
      <w:proofErr w:type="gramEnd"/>
      <w:r w:rsidRPr="00630F65">
        <w:rPr>
          <w:rFonts w:ascii="Times New Roman" w:eastAsia="Calibri" w:hAnsi="Times New Roman" w:cs="Times New Roman"/>
          <w:sz w:val="24"/>
          <w:szCs w:val="24"/>
        </w:rPr>
        <w:t xml:space="preserve"> Библия для всех, 2008. - 1007 с</w:t>
      </w:r>
    </w:p>
    <w:p w:rsidR="004C2F3C" w:rsidRDefault="004C2F3C" w:rsidP="004C2F3C">
      <w:pPr>
        <w:spacing w:after="0" w:line="240" w:lineRule="auto"/>
        <w:ind w:firstLine="709"/>
        <w:jc w:val="both"/>
        <w:rPr>
          <w:rFonts w:ascii="Times New Roman" w:eastAsia="Calibri" w:hAnsi="Times New Roman" w:cs="Times New Roman"/>
          <w:sz w:val="24"/>
          <w:szCs w:val="24"/>
        </w:rPr>
      </w:pPr>
    </w:p>
    <w:p w:rsidR="004C2F3C" w:rsidRPr="004C2F3C" w:rsidRDefault="004C2F3C" w:rsidP="004C2F3C">
      <w:pPr>
        <w:spacing w:after="0" w:line="240" w:lineRule="auto"/>
        <w:ind w:firstLine="709"/>
        <w:jc w:val="both"/>
        <w:rPr>
          <w:rFonts w:ascii="Times New Roman" w:hAnsi="Times New Roman" w:cs="Times New Roman"/>
          <w:sz w:val="24"/>
          <w:szCs w:val="24"/>
        </w:rPr>
      </w:pPr>
      <w:r w:rsidRPr="004C2F3C">
        <w:rPr>
          <w:rFonts w:ascii="Times New Roman" w:hAnsi="Times New Roman" w:cs="Times New Roman"/>
          <w:sz w:val="24"/>
          <w:szCs w:val="24"/>
        </w:rPr>
        <w:t>Дополнительная литература:</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lastRenderedPageBreak/>
        <w:t>Греческо-русский словарь Нового Завета: пер. краткого греческо-английского словаря Нового Завета Беркли М. Ньюмана / пер., ред. В. Н. Кузнецовой. - М.: Российское Библейское Общество, 2002</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Дворецкий И.Х. Древнегреческо-русский словарь / И. Х. Дворецкий. - Т. 1: А - Л. - М.: [б. и.], 1958</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Дворецкий И.Х. Древнегреческо-русский словарь / И. Х. Дворецкий. - Т. 2: М - Ω. - М.: [б. и.], 1958</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Николай (Сахаров), иером. Евангелие от </w:t>
      </w:r>
      <w:proofErr w:type="gramStart"/>
      <w:r w:rsidRPr="00630F65">
        <w:rPr>
          <w:rFonts w:ascii="Times New Roman" w:eastAsia="Calibri" w:hAnsi="Times New Roman" w:cs="Times New Roman"/>
          <w:sz w:val="24"/>
          <w:szCs w:val="24"/>
        </w:rPr>
        <w:t>Марка :</w:t>
      </w:r>
      <w:proofErr w:type="gramEnd"/>
      <w:r w:rsidRPr="00630F65">
        <w:rPr>
          <w:rFonts w:ascii="Times New Roman" w:eastAsia="Calibri" w:hAnsi="Times New Roman" w:cs="Times New Roman"/>
          <w:sz w:val="24"/>
          <w:szCs w:val="24"/>
        </w:rPr>
        <w:t xml:space="preserve"> учебное пособие для студентов МДА / иеромонах Николай (Сахаров). - </w:t>
      </w:r>
      <w:proofErr w:type="gramStart"/>
      <w:r w:rsidRPr="00630F65">
        <w:rPr>
          <w:rFonts w:ascii="Times New Roman" w:eastAsia="Calibri" w:hAnsi="Times New Roman" w:cs="Times New Roman"/>
          <w:sz w:val="24"/>
          <w:szCs w:val="24"/>
        </w:rPr>
        <w:t>М. :</w:t>
      </w:r>
      <w:proofErr w:type="gramEnd"/>
      <w:r w:rsidRPr="00630F65">
        <w:rPr>
          <w:rFonts w:ascii="Times New Roman" w:eastAsia="Calibri" w:hAnsi="Times New Roman" w:cs="Times New Roman"/>
          <w:sz w:val="24"/>
          <w:szCs w:val="24"/>
        </w:rPr>
        <w:t xml:space="preserve"> Кафедра Библеистики Московской духовной академии, 2019. - 324 с.</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Гадамер, Х.-Г. Текст и интерпретация: (Из немецко-французских дебатов) / Х.- Г. Гадамер. - </w:t>
      </w:r>
      <w:proofErr w:type="gramStart"/>
      <w:r w:rsidRPr="00630F65">
        <w:rPr>
          <w:rFonts w:ascii="Times New Roman" w:eastAsia="Calibri" w:hAnsi="Times New Roman" w:cs="Times New Roman"/>
          <w:sz w:val="24"/>
          <w:szCs w:val="24"/>
        </w:rPr>
        <w:t>М. :</w:t>
      </w:r>
      <w:proofErr w:type="gramEnd"/>
      <w:r w:rsidRPr="00630F65">
        <w:rPr>
          <w:rFonts w:ascii="Times New Roman" w:eastAsia="Calibri" w:hAnsi="Times New Roman" w:cs="Times New Roman"/>
          <w:sz w:val="24"/>
          <w:szCs w:val="24"/>
        </w:rPr>
        <w:t xml:space="preserve"> Директ-Медиа, 2010. - 81 с.</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Доровских Л.В. Древнегреческий язык: учебное пособие. - М.: Издательство «Флинта», 2017. - 135 с.</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Федченко В.В. Греческая грамматика в таблицах и схемах. - Санкт-Петербург: КАРО, 2013. - 192 с.</w:t>
      </w:r>
    </w:p>
    <w:p w:rsidR="004C2F3C" w:rsidRPr="00630F65" w:rsidRDefault="004C2F3C" w:rsidP="004C2F3C">
      <w:pPr>
        <w:pStyle w:val="a3"/>
        <w:numPr>
          <w:ilvl w:val="0"/>
          <w:numId w:val="76"/>
        </w:numPr>
        <w:spacing w:after="0" w:line="240" w:lineRule="auto"/>
        <w:ind w:left="357" w:hanging="357"/>
        <w:jc w:val="both"/>
        <w:rPr>
          <w:rFonts w:ascii="Times New Roman" w:eastAsia="Calibri" w:hAnsi="Times New Roman" w:cs="Times New Roman"/>
          <w:sz w:val="24"/>
          <w:szCs w:val="24"/>
        </w:rPr>
      </w:pPr>
      <w:r w:rsidRPr="00630F65">
        <w:rPr>
          <w:rFonts w:ascii="Times New Roman" w:eastAsia="Calibri" w:hAnsi="Times New Roman" w:cs="Times New Roman"/>
          <w:sz w:val="24"/>
          <w:szCs w:val="24"/>
        </w:rPr>
        <w:t xml:space="preserve">Лявданский А.К. Исагогика / архим. </w:t>
      </w:r>
      <w:proofErr w:type="gramStart"/>
      <w:r w:rsidRPr="00630F65">
        <w:rPr>
          <w:rFonts w:ascii="Times New Roman" w:eastAsia="Calibri" w:hAnsi="Times New Roman" w:cs="Times New Roman"/>
          <w:sz w:val="24"/>
          <w:szCs w:val="24"/>
        </w:rPr>
        <w:t>Ианнуарий(</w:t>
      </w:r>
      <w:proofErr w:type="gramEnd"/>
      <w:r w:rsidRPr="00630F65">
        <w:rPr>
          <w:rFonts w:ascii="Times New Roman" w:eastAsia="Calibri" w:hAnsi="Times New Roman" w:cs="Times New Roman"/>
          <w:sz w:val="24"/>
          <w:szCs w:val="24"/>
        </w:rPr>
        <w:t>Ивлиев) [и др.] // Православная энциклопедия. - М., 2011. - Т 27. - С. 52-69</w:t>
      </w:r>
    </w:p>
    <w:p w:rsidR="004C2F3C" w:rsidRDefault="004C2F3C" w:rsidP="004C2F3C">
      <w:pPr>
        <w:spacing w:after="0" w:line="240" w:lineRule="auto"/>
        <w:ind w:firstLine="709"/>
        <w:jc w:val="both"/>
        <w:rPr>
          <w:rFonts w:ascii="Times New Roman" w:eastAsia="Calibri" w:hAnsi="Times New Roman" w:cs="Times New Roman"/>
          <w:sz w:val="24"/>
          <w:szCs w:val="24"/>
        </w:rPr>
      </w:pPr>
    </w:p>
    <w:p w:rsidR="004C2F3C" w:rsidRPr="004C2F3C" w:rsidRDefault="004C2F3C" w:rsidP="004C2F3C">
      <w:pPr>
        <w:spacing w:after="0" w:line="240" w:lineRule="auto"/>
        <w:ind w:firstLine="709"/>
        <w:jc w:val="both"/>
        <w:rPr>
          <w:rFonts w:ascii="Times New Roman" w:eastAsia="Calibri" w:hAnsi="Times New Roman" w:cs="Times New Roman"/>
          <w:sz w:val="24"/>
          <w:szCs w:val="24"/>
        </w:rPr>
      </w:pPr>
      <w:bookmarkStart w:id="2" w:name="_Hlk199942415"/>
      <w:r w:rsidRPr="004C2F3C">
        <w:rPr>
          <w:rFonts w:ascii="Times New Roman" w:eastAsia="Calibri" w:hAnsi="Times New Roman" w:cs="Times New Roman"/>
          <w:sz w:val="24"/>
          <w:szCs w:val="24"/>
        </w:rPr>
        <w:t>Рекомендуемая литература:</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lang w:val="en-US"/>
        </w:rPr>
      </w:pPr>
      <w:r w:rsidRPr="00D86189">
        <w:rPr>
          <w:rFonts w:ascii="Times New Roman" w:eastAsia="Calibri" w:hAnsi="Times New Roman" w:cs="Times New Roman"/>
          <w:sz w:val="24"/>
          <w:szCs w:val="24"/>
          <w:lang w:val="en-US"/>
        </w:rPr>
        <w:t>Novum</w:t>
      </w:r>
      <w:r w:rsidRPr="00B07979">
        <w:rPr>
          <w:rFonts w:ascii="Times New Roman" w:eastAsia="Calibri" w:hAnsi="Times New Roman" w:cs="Times New Roman"/>
          <w:sz w:val="24"/>
          <w:szCs w:val="24"/>
          <w:lang w:val="en-US"/>
        </w:rPr>
        <w:t xml:space="preserve"> </w:t>
      </w:r>
      <w:r w:rsidRPr="00D86189">
        <w:rPr>
          <w:rFonts w:ascii="Times New Roman" w:eastAsia="Calibri" w:hAnsi="Times New Roman" w:cs="Times New Roman"/>
          <w:sz w:val="24"/>
          <w:szCs w:val="24"/>
          <w:lang w:val="en-US"/>
        </w:rPr>
        <w:t>Testamentum</w:t>
      </w:r>
      <w:r w:rsidRPr="00B07979">
        <w:rPr>
          <w:rFonts w:ascii="Times New Roman" w:eastAsia="Calibri" w:hAnsi="Times New Roman" w:cs="Times New Roman"/>
          <w:sz w:val="24"/>
          <w:szCs w:val="24"/>
          <w:lang w:val="en-US"/>
        </w:rPr>
        <w:t xml:space="preserve"> </w:t>
      </w:r>
      <w:r w:rsidRPr="00D86189">
        <w:rPr>
          <w:rFonts w:ascii="Times New Roman" w:eastAsia="Calibri" w:hAnsi="Times New Roman" w:cs="Times New Roman"/>
          <w:sz w:val="24"/>
          <w:szCs w:val="24"/>
          <w:lang w:val="en-US"/>
        </w:rPr>
        <w:t>graece</w:t>
      </w:r>
      <w:r w:rsidRPr="00B07979">
        <w:rPr>
          <w:rFonts w:ascii="Times New Roman" w:eastAsia="Calibri" w:hAnsi="Times New Roman" w:cs="Times New Roman"/>
          <w:sz w:val="24"/>
          <w:szCs w:val="24"/>
          <w:lang w:val="en-US"/>
        </w:rPr>
        <w:t xml:space="preserve">. </w:t>
      </w:r>
      <w:r w:rsidRPr="00D86189">
        <w:rPr>
          <w:rFonts w:ascii="Times New Roman" w:eastAsia="Calibri" w:hAnsi="Times New Roman" w:cs="Times New Roman"/>
          <w:sz w:val="24"/>
          <w:szCs w:val="24"/>
          <w:lang w:val="en-US"/>
        </w:rPr>
        <w:t>Edited by the Barbara and Kurt Aland, Johannes Karavidopoulos, Carlo M. Martini, Bruce M. Metzger. 28th Revised Edition. Stuttgart,</w:t>
      </w:r>
      <w:r w:rsidRPr="00D86189">
        <w:rPr>
          <w:rFonts w:ascii="Times New Roman" w:eastAsia="Calibri" w:hAnsi="Times New Roman" w:cs="Times New Roman"/>
          <w:sz w:val="24"/>
          <w:szCs w:val="24"/>
        </w:rPr>
        <w:t xml:space="preserve"> </w:t>
      </w:r>
      <w:r w:rsidRPr="00D86189">
        <w:rPr>
          <w:rFonts w:ascii="Times New Roman" w:eastAsia="Calibri" w:hAnsi="Times New Roman" w:cs="Times New Roman"/>
          <w:sz w:val="24"/>
          <w:szCs w:val="24"/>
          <w:lang w:val="en-US"/>
        </w:rPr>
        <w:t>2012 [</w:t>
      </w:r>
      <w:r w:rsidRPr="00D86189">
        <w:rPr>
          <w:rFonts w:ascii="Times New Roman" w:eastAsia="Calibri" w:hAnsi="Times New Roman" w:cs="Times New Roman"/>
          <w:sz w:val="24"/>
          <w:szCs w:val="24"/>
        </w:rPr>
        <w:t>библиотека</w:t>
      </w:r>
      <w:r w:rsidRPr="00D86189">
        <w:rPr>
          <w:rFonts w:ascii="Times New Roman" w:eastAsia="Calibri" w:hAnsi="Times New Roman" w:cs="Times New Roman"/>
          <w:sz w:val="24"/>
          <w:szCs w:val="24"/>
          <w:lang w:val="en-US"/>
        </w:rPr>
        <w:t xml:space="preserve"> </w:t>
      </w:r>
      <w:r w:rsidRPr="00D86189">
        <w:rPr>
          <w:rFonts w:ascii="Times New Roman" w:eastAsia="Calibri" w:hAnsi="Times New Roman" w:cs="Times New Roman"/>
          <w:sz w:val="24"/>
          <w:szCs w:val="24"/>
        </w:rPr>
        <w:t>Библейского</w:t>
      </w:r>
      <w:r w:rsidRPr="00D86189">
        <w:rPr>
          <w:rFonts w:ascii="Times New Roman" w:eastAsia="Calibri" w:hAnsi="Times New Roman" w:cs="Times New Roman"/>
          <w:sz w:val="24"/>
          <w:szCs w:val="24"/>
          <w:lang w:val="en-US"/>
        </w:rPr>
        <w:t xml:space="preserve"> </w:t>
      </w:r>
      <w:r w:rsidRPr="00D86189">
        <w:rPr>
          <w:rFonts w:ascii="Times New Roman" w:eastAsia="Calibri" w:hAnsi="Times New Roman" w:cs="Times New Roman"/>
          <w:sz w:val="24"/>
          <w:szCs w:val="24"/>
        </w:rPr>
        <w:t>кабинета</w:t>
      </w:r>
      <w:r w:rsidRPr="00D86189">
        <w:rPr>
          <w:rFonts w:ascii="Times New Roman" w:eastAsia="Calibri" w:hAnsi="Times New Roman" w:cs="Times New Roman"/>
          <w:sz w:val="24"/>
          <w:szCs w:val="24"/>
          <w:lang w:val="en-US"/>
        </w:rPr>
        <w:t>]</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lang w:val="en-US"/>
        </w:rPr>
        <w:t xml:space="preserve">Septuaginta. Id est Vetus Testamentum graece iuxta LXX iterpretes edidit Alfred Rahlfs. Editio altera quam recognovit et emendavit Robert Hanhart. Duo volumnia in uno. Stuttgart: Deutsche Bibelgesellschaft, 2016. </w:t>
      </w:r>
      <w:r w:rsidRPr="00D86189">
        <w:rPr>
          <w:rFonts w:ascii="Times New Roman" w:eastAsia="Calibri" w:hAnsi="Times New Roman" w:cs="Times New Roman"/>
          <w:sz w:val="24"/>
          <w:szCs w:val="24"/>
        </w:rPr>
        <w:t>[библиотека Библейского кабинета]</w:t>
      </w:r>
    </w:p>
    <w:p w:rsidR="004C2F3C" w:rsidRPr="0018316D"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18316D">
        <w:rPr>
          <w:rFonts w:ascii="Times New Roman" w:eastAsia="Calibri" w:hAnsi="Times New Roman" w:cs="Times New Roman"/>
          <w:sz w:val="24"/>
          <w:szCs w:val="24"/>
        </w:rPr>
        <w:t xml:space="preserve">Новый Завет на греческом языке с подстрочным переводом на русский язык. СПб., 2003. </w:t>
      </w:r>
    </w:p>
    <w:p w:rsidR="004C2F3C" w:rsidRPr="0018316D"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18316D">
        <w:rPr>
          <w:rFonts w:ascii="Times New Roman" w:eastAsia="Calibri" w:hAnsi="Times New Roman" w:cs="Times New Roman"/>
          <w:sz w:val="24"/>
          <w:szCs w:val="24"/>
        </w:rPr>
        <w:t xml:space="preserve">Новый Завет на греческом и русском языках. М.: РБО, 2002. </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Древнегреческий язык / сост. Н.К. Малинаускене, иером. Дионисий (Шленов), иером. Тихон (Зимин). Ч. 1–3: Начальный курс. М.: ГЛК Ю.А. Шичалина, 2002. 206 с.</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Вейсман А. Д. Греческо-русский словарь. М., 1991. 688 с.</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Соболевский С.И. Древнегреческий язык. М., 1948.</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Козаржевский А.Ч. Учебник древнегреческого языка. 3-е изд., испр</w:t>
      </w:r>
      <w:proofErr w:type="gramStart"/>
      <w:r w:rsidRPr="00D86189">
        <w:rPr>
          <w:rFonts w:ascii="Times New Roman" w:eastAsia="Calibri" w:hAnsi="Times New Roman" w:cs="Times New Roman"/>
          <w:sz w:val="24"/>
          <w:szCs w:val="24"/>
        </w:rPr>
        <w:t>.</w:t>
      </w:r>
      <w:proofErr w:type="gramEnd"/>
      <w:r w:rsidRPr="00D86189">
        <w:rPr>
          <w:rFonts w:ascii="Times New Roman" w:eastAsia="Calibri" w:hAnsi="Times New Roman" w:cs="Times New Roman"/>
          <w:sz w:val="24"/>
          <w:szCs w:val="24"/>
        </w:rPr>
        <w:t xml:space="preserve"> и дополненное хрестоматией, включающей в себя ветхозаветные и новозаветные, святоотеческие и богослужебные тексты. М.: ГЛК, 1998.</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Дворецкий И.Х. Древнегреческо–русский словарь. Т. 1–2. М., 1958.</w:t>
      </w:r>
    </w:p>
    <w:p w:rsidR="004C2F3C" w:rsidRPr="00D86189" w:rsidRDefault="004C2F3C" w:rsidP="004C2F3C">
      <w:pPr>
        <w:pStyle w:val="a3"/>
        <w:numPr>
          <w:ilvl w:val="0"/>
          <w:numId w:val="77"/>
        </w:numPr>
        <w:spacing w:after="0" w:line="240" w:lineRule="auto"/>
        <w:ind w:left="357" w:hanging="357"/>
        <w:jc w:val="both"/>
        <w:rPr>
          <w:rFonts w:ascii="Times New Roman" w:eastAsia="Calibri" w:hAnsi="Times New Roman" w:cs="Times New Roman"/>
          <w:sz w:val="24"/>
          <w:szCs w:val="24"/>
        </w:rPr>
      </w:pPr>
      <w:r w:rsidRPr="00D86189">
        <w:rPr>
          <w:rFonts w:ascii="Times New Roman" w:eastAsia="Calibri" w:hAnsi="Times New Roman" w:cs="Times New Roman"/>
          <w:sz w:val="24"/>
          <w:szCs w:val="24"/>
        </w:rPr>
        <w:t>Славятинская М. Н. Учебник древнегреческого языка. Часть 1–2. М.: Изд-во МГУ, 1993.</w:t>
      </w:r>
    </w:p>
    <w:bookmarkEnd w:id="2"/>
    <w:p w:rsidR="004C2F3C" w:rsidRDefault="004C2F3C" w:rsidP="004C2F3C">
      <w:pPr>
        <w:spacing w:after="0" w:line="240" w:lineRule="auto"/>
        <w:ind w:firstLine="709"/>
        <w:rPr>
          <w:rFonts w:ascii="Times New Roman" w:hAnsi="Times New Roman" w:cs="Times New Roman"/>
          <w:b/>
          <w:sz w:val="24"/>
          <w:szCs w:val="24"/>
        </w:rPr>
      </w:pPr>
    </w:p>
    <w:p w:rsidR="004C2F3C" w:rsidRPr="004C2F3C" w:rsidRDefault="004C2F3C" w:rsidP="004C2F3C">
      <w:pPr>
        <w:spacing w:after="0" w:line="240" w:lineRule="auto"/>
        <w:ind w:firstLine="709"/>
        <w:rPr>
          <w:rFonts w:ascii="Times New Roman" w:hAnsi="Times New Roman" w:cs="Times New Roman"/>
          <w:sz w:val="24"/>
          <w:szCs w:val="24"/>
        </w:rPr>
      </w:pPr>
      <w:r w:rsidRPr="004C2F3C">
        <w:rPr>
          <w:rFonts w:ascii="Times New Roman" w:hAnsi="Times New Roman" w:cs="Times New Roman"/>
          <w:sz w:val="24"/>
          <w:szCs w:val="24"/>
        </w:rPr>
        <w:t>Информационные источники:</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Biblioclub.ru - ЭБС «Университетская библиотека онлайн»</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www.bogoslov.ru - научный богословский портал «Богослов.ру»</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Консультантплюс [Электронный ресурс]: Справочная правовая система. – Режим доступа: http://www.consultant.ru/.</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www.pravenc.ru - официальный сайт Православной энциклопедии</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Научная электронная библиотека elibrary.RU [Электронный ресурс]. – Режим доступа: http://elibrary.ru/defaultx.asp. - Загл с экрана.</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https://www.bible-mda.ru</w:t>
      </w:r>
    </w:p>
    <w:p w:rsidR="004C2F3C" w:rsidRPr="00044A86" w:rsidRDefault="004C2F3C" w:rsidP="004C2F3C">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https://ekzeget.ru</w:t>
      </w:r>
    </w:p>
    <w:p w:rsidR="00935E89" w:rsidRDefault="00935E8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lastRenderedPageBreak/>
        <w:t>Аннотация</w:t>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к рабочей программе дисциплины</w:t>
      </w:r>
    </w:p>
    <w:p w:rsidR="00935E89" w:rsidRPr="00450626" w:rsidRDefault="00935E89" w:rsidP="00935E89">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Библейский древнегреческий язык</w:t>
      </w:r>
      <w:r w:rsidRPr="00450626">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F08A3" w:rsidRDefault="008F08A3" w:rsidP="008F08A3">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BB18B3" w:rsidRPr="00550C72">
        <w:rPr>
          <w:rFonts w:ascii="Times New Roman" w:eastAsia="Calibri" w:hAnsi="Times New Roman" w:cs="Times New Roman"/>
          <w:sz w:val="24"/>
          <w:szCs w:val="24"/>
        </w:rPr>
        <w:t>ознакомление студентов с орфографией и фонологией, грамматикой и основами</w:t>
      </w:r>
      <w:r w:rsidR="00BB18B3">
        <w:rPr>
          <w:rFonts w:ascii="Times New Roman" w:eastAsia="Calibri" w:hAnsi="Times New Roman" w:cs="Times New Roman"/>
          <w:sz w:val="24"/>
          <w:szCs w:val="24"/>
        </w:rPr>
        <w:t xml:space="preserve"> </w:t>
      </w:r>
      <w:r w:rsidR="00BB18B3" w:rsidRPr="00550C72">
        <w:rPr>
          <w:rFonts w:ascii="Times New Roman" w:eastAsia="Calibri" w:hAnsi="Times New Roman" w:cs="Times New Roman"/>
          <w:sz w:val="24"/>
          <w:szCs w:val="24"/>
        </w:rPr>
        <w:t>синтаксиса древнееврейского языка. Программа дисциплины да</w:t>
      </w:r>
      <w:r w:rsidR="00BB18B3">
        <w:rPr>
          <w:rFonts w:ascii="Times New Roman" w:eastAsia="Calibri" w:hAnsi="Times New Roman" w:cs="Times New Roman"/>
          <w:sz w:val="24"/>
          <w:szCs w:val="24"/>
        </w:rPr>
        <w:t>е</w:t>
      </w:r>
      <w:r w:rsidR="00BB18B3" w:rsidRPr="00550C72">
        <w:rPr>
          <w:rFonts w:ascii="Times New Roman" w:eastAsia="Calibri" w:hAnsi="Times New Roman" w:cs="Times New Roman"/>
          <w:sz w:val="24"/>
          <w:szCs w:val="24"/>
        </w:rPr>
        <w:t>т возможность</w:t>
      </w:r>
      <w:r w:rsidR="00BB18B3">
        <w:rPr>
          <w:rFonts w:ascii="Times New Roman" w:eastAsia="Calibri" w:hAnsi="Times New Roman" w:cs="Times New Roman"/>
          <w:sz w:val="24"/>
          <w:szCs w:val="24"/>
        </w:rPr>
        <w:t xml:space="preserve"> </w:t>
      </w:r>
      <w:r w:rsidR="00BB18B3" w:rsidRPr="00550C72">
        <w:rPr>
          <w:rFonts w:ascii="Times New Roman" w:eastAsia="Calibri" w:hAnsi="Times New Roman" w:cs="Times New Roman"/>
          <w:sz w:val="24"/>
          <w:szCs w:val="24"/>
        </w:rPr>
        <w:t>обучающимся получить навыки работы с оригинальными текстами Священного</w:t>
      </w:r>
      <w:r w:rsidR="00BB18B3">
        <w:rPr>
          <w:rFonts w:ascii="Times New Roman" w:eastAsia="Calibri" w:hAnsi="Times New Roman" w:cs="Times New Roman"/>
          <w:sz w:val="24"/>
          <w:szCs w:val="24"/>
        </w:rPr>
        <w:t xml:space="preserve"> </w:t>
      </w:r>
      <w:r w:rsidR="00BB18B3" w:rsidRPr="00550C72">
        <w:rPr>
          <w:rFonts w:ascii="Times New Roman" w:eastAsia="Calibri" w:hAnsi="Times New Roman" w:cs="Times New Roman"/>
          <w:sz w:val="24"/>
          <w:szCs w:val="24"/>
        </w:rPr>
        <w:t>Писания Ветхого Завета на древнееврейском языке: умение читать и переводить с</w:t>
      </w:r>
      <w:r w:rsidR="00BB18B3">
        <w:rPr>
          <w:rFonts w:ascii="Times New Roman" w:eastAsia="Calibri" w:hAnsi="Times New Roman" w:cs="Times New Roman"/>
          <w:sz w:val="24"/>
          <w:szCs w:val="24"/>
        </w:rPr>
        <w:t xml:space="preserve"> </w:t>
      </w:r>
      <w:r w:rsidR="00BB18B3" w:rsidRPr="00550C72">
        <w:rPr>
          <w:rFonts w:ascii="Times New Roman" w:eastAsia="Calibri" w:hAnsi="Times New Roman" w:cs="Times New Roman"/>
          <w:sz w:val="24"/>
          <w:szCs w:val="24"/>
        </w:rPr>
        <w:t>помощью словаря библейские тексты, а также реализовывать филологический</w:t>
      </w:r>
      <w:r w:rsidR="00BB18B3">
        <w:rPr>
          <w:rFonts w:ascii="Times New Roman" w:eastAsia="Calibri" w:hAnsi="Times New Roman" w:cs="Times New Roman"/>
          <w:sz w:val="24"/>
          <w:szCs w:val="24"/>
        </w:rPr>
        <w:t xml:space="preserve"> </w:t>
      </w:r>
      <w:r w:rsidR="00BB18B3" w:rsidRPr="00550C72">
        <w:rPr>
          <w:rFonts w:ascii="Times New Roman" w:eastAsia="Calibri" w:hAnsi="Times New Roman" w:cs="Times New Roman"/>
          <w:sz w:val="24"/>
          <w:szCs w:val="24"/>
        </w:rPr>
        <w:t>анализ исследуемых памятников</w:t>
      </w:r>
      <w:r w:rsidR="00BB18B3">
        <w:rPr>
          <w:rFonts w:ascii="Times New Roman" w:eastAsia="Calibri" w:hAnsi="Times New Roman" w:cs="Times New Roman"/>
          <w:sz w:val="24"/>
          <w:szCs w:val="24"/>
        </w:rPr>
        <w:t xml:space="preserve">, </w:t>
      </w:r>
      <w:r w:rsidR="00BB18B3" w:rsidRPr="0067226D">
        <w:rPr>
          <w:rFonts w:ascii="Times New Roman" w:eastAsia="Calibri" w:hAnsi="Times New Roman" w:cs="Times New Roman"/>
          <w:sz w:val="24"/>
          <w:szCs w:val="24"/>
        </w:rPr>
        <w:t xml:space="preserve">на профессиональном уровне </w:t>
      </w:r>
      <w:r w:rsidR="00BB18B3" w:rsidRPr="00490E9A">
        <w:rPr>
          <w:rFonts w:ascii="Times New Roman" w:eastAsia="Calibri" w:hAnsi="Times New Roman" w:cs="Times New Roman"/>
          <w:sz w:val="24"/>
          <w:szCs w:val="24"/>
        </w:rPr>
        <w:t>заниматься экзегезой и переводами сакральных текстов Ветхого и Нового Заветов</w:t>
      </w:r>
      <w:r>
        <w:rPr>
          <w:rFonts w:ascii="Times New Roman" w:eastAsia="Times New Roman" w:hAnsi="Times New Roman" w:cs="Times New Roman"/>
          <w:color w:val="000000"/>
          <w:sz w:val="24"/>
          <w:szCs w:val="24"/>
          <w:lang w:eastAsia="ru-RU"/>
        </w:rPr>
        <w:t>.</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BB18B3" w:rsidRPr="00550C72" w:rsidRDefault="008F08A3" w:rsidP="00BB18B3">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BB18B3">
        <w:rPr>
          <w:rFonts w:ascii="Times New Roman" w:eastAsia="Times New Roman" w:hAnsi="Times New Roman" w:cs="Times New Roman"/>
          <w:color w:val="000000"/>
          <w:sz w:val="24"/>
          <w:szCs w:val="24"/>
          <w:lang w:eastAsia="ru-RU"/>
        </w:rPr>
        <w:t>о</w:t>
      </w:r>
      <w:r w:rsidR="00BB18B3" w:rsidRPr="00550C72">
        <w:rPr>
          <w:rFonts w:ascii="Times New Roman" w:hAnsi="Times New Roman" w:cs="Times New Roman"/>
          <w:sz w:val="24"/>
          <w:szCs w:val="24"/>
        </w:rPr>
        <w:t>знакомить слушателей с историей возникновения и основными этапами</w:t>
      </w:r>
      <w:r w:rsidR="00BB18B3">
        <w:rPr>
          <w:rFonts w:ascii="Times New Roman" w:hAnsi="Times New Roman" w:cs="Times New Roman"/>
          <w:sz w:val="24"/>
          <w:szCs w:val="24"/>
        </w:rPr>
        <w:t xml:space="preserve"> </w:t>
      </w:r>
      <w:r w:rsidR="00BB18B3" w:rsidRPr="00550C72">
        <w:rPr>
          <w:rFonts w:ascii="Times New Roman" w:hAnsi="Times New Roman" w:cs="Times New Roman"/>
          <w:sz w:val="24"/>
          <w:szCs w:val="24"/>
        </w:rPr>
        <w:t>развития древнееврейского языка Священного Писания</w:t>
      </w:r>
      <w:r w:rsidR="00BB18B3">
        <w:rPr>
          <w:rFonts w:ascii="Times New Roman" w:hAnsi="Times New Roman" w:cs="Times New Roman"/>
          <w:sz w:val="24"/>
          <w:szCs w:val="24"/>
        </w:rPr>
        <w:t>;</w:t>
      </w:r>
    </w:p>
    <w:p w:rsidR="00BB18B3" w:rsidRPr="00550C72" w:rsidRDefault="00BB18B3" w:rsidP="00BB18B3">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и</w:t>
      </w:r>
      <w:r w:rsidRPr="00550C72">
        <w:rPr>
          <w:rFonts w:ascii="Times New Roman" w:hAnsi="Times New Roman" w:cs="Times New Roman"/>
          <w:sz w:val="24"/>
          <w:szCs w:val="24"/>
        </w:rPr>
        <w:t>зучить фонологию древнееврейского языка Священного Писания, историю</w:t>
      </w:r>
      <w:r>
        <w:rPr>
          <w:rFonts w:ascii="Times New Roman" w:hAnsi="Times New Roman" w:cs="Times New Roman"/>
          <w:sz w:val="24"/>
          <w:szCs w:val="24"/>
        </w:rPr>
        <w:t xml:space="preserve"> </w:t>
      </w:r>
      <w:r w:rsidRPr="00550C72">
        <w:rPr>
          <w:rFonts w:ascii="Times New Roman" w:hAnsi="Times New Roman" w:cs="Times New Roman"/>
          <w:sz w:val="24"/>
          <w:szCs w:val="24"/>
        </w:rPr>
        <w:t>его алфавита и систему диакритических знаков</w:t>
      </w:r>
      <w:r>
        <w:rPr>
          <w:rFonts w:ascii="Times New Roman" w:hAnsi="Times New Roman" w:cs="Times New Roman"/>
          <w:sz w:val="24"/>
          <w:szCs w:val="24"/>
        </w:rPr>
        <w:t>;</w:t>
      </w:r>
    </w:p>
    <w:p w:rsidR="00BB18B3" w:rsidRPr="00550C72" w:rsidRDefault="00BB18B3" w:rsidP="00BB18B3">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у</w:t>
      </w:r>
      <w:r w:rsidRPr="00550C72">
        <w:rPr>
          <w:rFonts w:ascii="Times New Roman" w:hAnsi="Times New Roman" w:cs="Times New Roman"/>
          <w:sz w:val="24"/>
          <w:szCs w:val="24"/>
        </w:rPr>
        <w:t>своить морфологию (имен, глаголов и частиц) и синтаксис (основных типов</w:t>
      </w:r>
      <w:r>
        <w:rPr>
          <w:rFonts w:ascii="Times New Roman" w:hAnsi="Times New Roman" w:cs="Times New Roman"/>
          <w:sz w:val="24"/>
          <w:szCs w:val="24"/>
        </w:rPr>
        <w:t xml:space="preserve"> </w:t>
      </w:r>
      <w:r w:rsidRPr="00550C72">
        <w:rPr>
          <w:rFonts w:ascii="Times New Roman" w:hAnsi="Times New Roman" w:cs="Times New Roman"/>
          <w:sz w:val="24"/>
          <w:szCs w:val="24"/>
        </w:rPr>
        <w:t>структуры предложения и синтаксических функций глагольных форм) иврита</w:t>
      </w:r>
      <w:r>
        <w:rPr>
          <w:rFonts w:ascii="Times New Roman" w:hAnsi="Times New Roman" w:cs="Times New Roman"/>
          <w:sz w:val="24"/>
          <w:szCs w:val="24"/>
        </w:rPr>
        <w:t>;</w:t>
      </w:r>
    </w:p>
    <w:p w:rsidR="008F08A3" w:rsidRPr="001106CD" w:rsidRDefault="00BB18B3" w:rsidP="00BB18B3">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с</w:t>
      </w:r>
      <w:r w:rsidRPr="00550C72">
        <w:rPr>
          <w:rFonts w:ascii="Times New Roman" w:hAnsi="Times New Roman" w:cs="Times New Roman"/>
          <w:sz w:val="24"/>
          <w:szCs w:val="24"/>
        </w:rPr>
        <w:t>формировать умение и навыки чтения текстов на древнееврейском языке</w:t>
      </w:r>
      <w:r>
        <w:rPr>
          <w:rFonts w:ascii="Times New Roman" w:hAnsi="Times New Roman" w:cs="Times New Roman"/>
          <w:sz w:val="24"/>
          <w:szCs w:val="24"/>
        </w:rPr>
        <w:t xml:space="preserve"> </w:t>
      </w:r>
      <w:r w:rsidRPr="00550C72">
        <w:rPr>
          <w:rFonts w:ascii="Times New Roman" w:hAnsi="Times New Roman" w:cs="Times New Roman"/>
          <w:sz w:val="24"/>
          <w:szCs w:val="24"/>
        </w:rPr>
        <w:t>Священного Писания разной временной и локальной фиксации и атрибуции</w:t>
      </w:r>
      <w:r w:rsidR="008F08A3" w:rsidRPr="001106CD">
        <w:rPr>
          <w:rFonts w:ascii="Times New Roman" w:eastAsia="Times New Roman" w:hAnsi="Times New Roman" w:cs="Times New Roman"/>
          <w:color w:val="000000"/>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BB18B3" w:rsidP="008F08A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гуманитарных </w:t>
      </w:r>
      <w:r w:rsidRPr="00DA473B">
        <w:rPr>
          <w:rFonts w:ascii="Times New Roman" w:eastAsia="Calibri" w:hAnsi="Times New Roman" w:cs="Times New Roman"/>
          <w:sz w:val="24"/>
          <w:szCs w:val="24"/>
        </w:rPr>
        <w:t xml:space="preserve">дисциплин АООП ВДО МБ, </w:t>
      </w:r>
      <w:r>
        <w:rPr>
          <w:rFonts w:ascii="Times New Roman" w:eastAsia="Calibri" w:hAnsi="Times New Roman" w:cs="Times New Roman"/>
          <w:sz w:val="24"/>
          <w:szCs w:val="24"/>
        </w:rPr>
        <w:t xml:space="preserve">изучается на 1-3 курсах, </w:t>
      </w:r>
      <w:r w:rsidRPr="00DA473B">
        <w:rPr>
          <w:rFonts w:ascii="Times New Roman" w:eastAsia="Calibri" w:hAnsi="Times New Roman" w:cs="Times New Roman"/>
          <w:sz w:val="24"/>
          <w:szCs w:val="24"/>
        </w:rPr>
        <w:t>включена в вариативную часть учебного плана, имеет практиче</w:t>
      </w:r>
      <w:r w:rsidRPr="00F80D24">
        <w:rPr>
          <w:rFonts w:ascii="Times New Roman" w:eastAsia="Calibri" w:hAnsi="Times New Roman" w:cs="Times New Roman"/>
          <w:sz w:val="24"/>
          <w:szCs w:val="24"/>
        </w:rPr>
        <w:t xml:space="preserve">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w:t>
      </w:r>
      <w:r w:rsidRPr="00DA473B">
        <w:rPr>
          <w:rFonts w:ascii="Times New Roman" w:eastAsia="Calibri" w:hAnsi="Times New Roman" w:cs="Times New Roman"/>
          <w:sz w:val="24"/>
          <w:szCs w:val="24"/>
        </w:rPr>
        <w:t>АООП В</w:t>
      </w:r>
      <w:r>
        <w:rPr>
          <w:rFonts w:ascii="Times New Roman" w:eastAsia="Calibri" w:hAnsi="Times New Roman" w:cs="Times New Roman"/>
          <w:sz w:val="24"/>
          <w:szCs w:val="24"/>
        </w:rPr>
        <w:t>Д</w:t>
      </w:r>
      <w:r w:rsidRPr="00DA473B">
        <w:rPr>
          <w:rFonts w:ascii="Times New Roman" w:eastAsia="Calibri" w:hAnsi="Times New Roman" w:cs="Times New Roman"/>
          <w:sz w:val="24"/>
          <w:szCs w:val="24"/>
        </w:rPr>
        <w:t>О МБ</w:t>
      </w:r>
      <w:r>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BB18B3"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B18B3" w:rsidRPr="00BB18B3">
        <w:t xml:space="preserve"> </w:t>
      </w:r>
      <w:r w:rsidR="00BB18B3" w:rsidRPr="00BB18B3">
        <w:rPr>
          <w:rFonts w:ascii="Times New Roman" w:eastAsia="Times New Roman" w:hAnsi="Times New Roman" w:cs="Times New Roman"/>
          <w:sz w:val="24"/>
          <w:szCs w:val="24"/>
          <w:lang w:eastAsia="ru-RU"/>
        </w:rPr>
        <w:t>основные проблемы истории древнееврейского языка Священного Писания и базовые понятия дисциплины</w:t>
      </w:r>
      <w:r w:rsidR="00BB18B3">
        <w:rPr>
          <w:rFonts w:ascii="Times New Roman" w:eastAsia="Times New Roman" w:hAnsi="Times New Roman" w:cs="Times New Roman"/>
          <w:sz w:val="24"/>
          <w:szCs w:val="24"/>
          <w:lang w:eastAsia="ru-RU"/>
        </w:rPr>
        <w:t>;</w:t>
      </w:r>
    </w:p>
    <w:p w:rsidR="00BB18B3" w:rsidRDefault="00BB18B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B18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sidRPr="00BB18B3">
        <w:rPr>
          <w:rFonts w:ascii="Times New Roman" w:eastAsia="Times New Roman" w:hAnsi="Times New Roman" w:cs="Times New Roman"/>
          <w:sz w:val="24"/>
          <w:szCs w:val="24"/>
          <w:lang w:eastAsia="ru-RU"/>
        </w:rPr>
        <w:t>рамматику и синтаксис древнееврейского языка Священного Писания</w:t>
      </w:r>
      <w:r>
        <w:rPr>
          <w:rFonts w:ascii="Times New Roman" w:eastAsia="Times New Roman" w:hAnsi="Times New Roman" w:cs="Times New Roman"/>
          <w:sz w:val="24"/>
          <w:szCs w:val="24"/>
          <w:lang w:eastAsia="ru-RU"/>
        </w:rPr>
        <w:t>;</w:t>
      </w:r>
    </w:p>
    <w:p w:rsidR="00BB18B3" w:rsidRDefault="00BB18B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18B3">
        <w:rPr>
          <w:rFonts w:ascii="Times New Roman" w:eastAsia="Times New Roman" w:hAnsi="Times New Roman" w:cs="Times New Roman"/>
          <w:sz w:val="24"/>
          <w:szCs w:val="24"/>
          <w:lang w:eastAsia="ru-RU"/>
        </w:rPr>
        <w:t>основную лексику, предлагаемую в учебниках по ивриту</w:t>
      </w:r>
      <w:r>
        <w:rPr>
          <w:rFonts w:ascii="Times New Roman" w:eastAsia="Times New Roman" w:hAnsi="Times New Roman" w:cs="Times New Roman"/>
          <w:sz w:val="24"/>
          <w:szCs w:val="24"/>
          <w:lang w:eastAsia="ru-RU"/>
        </w:rPr>
        <w:t>;</w:t>
      </w:r>
    </w:p>
    <w:p w:rsidR="008F08A3" w:rsidRPr="001106CD" w:rsidRDefault="00BB18B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Pr="00BB18B3">
        <w:rPr>
          <w:rFonts w:ascii="Times New Roman" w:eastAsia="Times New Roman" w:hAnsi="Times New Roman" w:cs="Times New Roman"/>
          <w:sz w:val="24"/>
          <w:szCs w:val="24"/>
          <w:lang w:eastAsia="ru-RU"/>
        </w:rPr>
        <w:t>етодику самостоятельной работы с оригинальными текстами.</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18B3" w:rsidRPr="00BB18B3">
        <w:rPr>
          <w:rFonts w:ascii="Times New Roman" w:eastAsia="Times New Roman" w:hAnsi="Times New Roman" w:cs="Times New Roman"/>
          <w:sz w:val="24"/>
          <w:szCs w:val="24"/>
          <w:lang w:eastAsia="ru-RU"/>
        </w:rPr>
        <w:t>применять полученные теоретические знания по древнееврейскому языку Священного Писания в профессиональной деятельности</w:t>
      </w:r>
      <w:r w:rsidR="00BB18B3">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BB18B3"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B18B3" w:rsidRPr="00BB18B3">
        <w:t xml:space="preserve"> </w:t>
      </w:r>
      <w:r w:rsidR="00BB18B3">
        <w:t>н</w:t>
      </w:r>
      <w:r w:rsidR="00BB18B3" w:rsidRPr="00BB18B3">
        <w:rPr>
          <w:rFonts w:ascii="Times New Roman" w:eastAsia="Times New Roman" w:hAnsi="Times New Roman" w:cs="Times New Roman"/>
          <w:sz w:val="24"/>
          <w:szCs w:val="24"/>
          <w:lang w:eastAsia="ru-RU"/>
        </w:rPr>
        <w:t>авыками чтения и перевода древнееврейских текстов Священного Писания</w:t>
      </w:r>
      <w:r w:rsidR="00BB18B3">
        <w:rPr>
          <w:rFonts w:ascii="Times New Roman" w:eastAsia="Times New Roman" w:hAnsi="Times New Roman" w:cs="Times New Roman"/>
          <w:sz w:val="24"/>
          <w:szCs w:val="24"/>
          <w:lang w:eastAsia="ru-RU"/>
        </w:rPr>
        <w:t>;</w:t>
      </w:r>
    </w:p>
    <w:p w:rsidR="008F08A3" w:rsidRDefault="00BB18B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BB18B3">
        <w:rPr>
          <w:rFonts w:ascii="Times New Roman" w:eastAsia="Times New Roman" w:hAnsi="Times New Roman" w:cs="Times New Roman"/>
          <w:sz w:val="24"/>
          <w:szCs w:val="24"/>
          <w:lang w:eastAsia="ru-RU"/>
        </w:rPr>
        <w:t>авыками определения лингвистических особенностей текстов, написанных в разные периоды развития древнееврейского языка</w:t>
      </w:r>
      <w:r>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Pr="00BB18B3"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BB18B3" w:rsidRPr="00BB18B3">
        <w:rPr>
          <w:rFonts w:ascii="Times New Roman" w:eastAsia="Calibri" w:hAnsi="Times New Roman" w:cs="Times New Roman"/>
          <w:bCs/>
          <w:i/>
          <w:sz w:val="24"/>
          <w:szCs w:val="24"/>
        </w:rPr>
        <w:t>Орфография и фонология древнееврейского языка</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i/>
          <w:sz w:val="24"/>
          <w:szCs w:val="24"/>
          <w:lang w:eastAsia="ru-RU"/>
        </w:rPr>
        <w:t>Темы:</w:t>
      </w:r>
      <w:r w:rsidRPr="00BB18B3">
        <w:rPr>
          <w:rFonts w:ascii="Times New Roman" w:eastAsia="Times New Roman" w:hAnsi="Times New Roman" w:cs="Times New Roman"/>
          <w:b/>
          <w:i/>
          <w:sz w:val="24"/>
          <w:szCs w:val="24"/>
          <w:lang w:eastAsia="ru-RU"/>
        </w:rPr>
        <w:t xml:space="preserve"> </w:t>
      </w:r>
      <w:proofErr w:type="gramStart"/>
      <w:r w:rsidRPr="00BB18B3">
        <w:rPr>
          <w:rFonts w:ascii="Times New Roman" w:eastAsia="Times New Roman" w:hAnsi="Times New Roman" w:cs="Times New Roman"/>
          <w:sz w:val="24"/>
          <w:szCs w:val="24"/>
          <w:lang w:eastAsia="ru-RU"/>
        </w:rPr>
        <w:t>1.Древнееврейский</w:t>
      </w:r>
      <w:proofErr w:type="gramEnd"/>
      <w:r w:rsidRPr="00BB18B3">
        <w:rPr>
          <w:rFonts w:ascii="Times New Roman" w:eastAsia="Times New Roman" w:hAnsi="Times New Roman" w:cs="Times New Roman"/>
          <w:sz w:val="24"/>
          <w:szCs w:val="24"/>
          <w:lang w:eastAsia="ru-RU"/>
        </w:rPr>
        <w:t xml:space="preserve"> алфавит.</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2.Огласовка древнееврейских текстов.</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3.Письменность.</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4.Артикль.</w:t>
      </w:r>
    </w:p>
    <w:p w:rsidR="008F08A3" w:rsidRDefault="00BB18B3" w:rsidP="00BB18B3">
      <w:pPr>
        <w:spacing w:after="0" w:line="240" w:lineRule="auto"/>
        <w:ind w:firstLine="709"/>
        <w:jc w:val="both"/>
        <w:rPr>
          <w:rFonts w:ascii="Times New Roman" w:eastAsia="Calibri" w:hAnsi="Times New Roman" w:cs="Times New Roman"/>
          <w:sz w:val="24"/>
          <w:szCs w:val="24"/>
        </w:rPr>
      </w:pPr>
      <w:r w:rsidRPr="00BB18B3">
        <w:rPr>
          <w:rFonts w:ascii="Times New Roman" w:eastAsia="Times New Roman" w:hAnsi="Times New Roman" w:cs="Times New Roman"/>
          <w:sz w:val="24"/>
          <w:szCs w:val="24"/>
          <w:lang w:eastAsia="ru-RU"/>
        </w:rPr>
        <w:t>5.Слитные предлоги. Предлог min.</w:t>
      </w:r>
      <w:r w:rsidRPr="00BB18B3">
        <w:rPr>
          <w:rFonts w:ascii="Times New Roman" w:eastAsia="Times New Roman" w:hAnsi="Times New Roman" w:cs="Times New Roman"/>
          <w:i/>
          <w:sz w:val="24"/>
          <w:szCs w:val="24"/>
          <w:lang w:eastAsia="ru-RU"/>
        </w:rPr>
        <w:t xml:space="preserve"> </w:t>
      </w:r>
      <w:r w:rsidR="008F08A3">
        <w:rPr>
          <w:rFonts w:ascii="Times New Roman" w:eastAsia="Calibri" w:hAnsi="Times New Roman" w:cs="Times New Roman"/>
          <w:sz w:val="24"/>
          <w:szCs w:val="24"/>
        </w:rPr>
        <w:t xml:space="preserve"> </w:t>
      </w:r>
    </w:p>
    <w:p w:rsidR="00BB18B3" w:rsidRDefault="00BB18B3" w:rsidP="00BB18B3">
      <w:pPr>
        <w:spacing w:after="0" w:line="240" w:lineRule="auto"/>
        <w:ind w:firstLine="709"/>
        <w:jc w:val="both"/>
        <w:rPr>
          <w:rFonts w:ascii="Times New Roman" w:eastAsia="Times New Roman" w:hAnsi="Times New Roman" w:cs="Times New Roman"/>
          <w:i/>
          <w:sz w:val="24"/>
          <w:szCs w:val="24"/>
          <w:lang w:eastAsia="ru-RU"/>
        </w:rPr>
      </w:pPr>
    </w:p>
    <w:p w:rsidR="00BB18B3" w:rsidRPr="00BB18B3" w:rsidRDefault="00BB18B3" w:rsidP="00BB18B3">
      <w:pPr>
        <w:spacing w:after="0" w:line="240" w:lineRule="auto"/>
        <w:ind w:firstLine="709"/>
        <w:jc w:val="both"/>
        <w:rPr>
          <w:rFonts w:ascii="Times New Roman" w:eastAsia="Times New Roman" w:hAnsi="Times New Roman" w:cs="Times New Roman"/>
          <w:i/>
          <w:sz w:val="24"/>
          <w:szCs w:val="24"/>
          <w:lang w:eastAsia="ru-RU"/>
        </w:rPr>
      </w:pPr>
      <w:r w:rsidRPr="00BB18B3">
        <w:rPr>
          <w:rFonts w:ascii="Times New Roman" w:eastAsia="Times New Roman" w:hAnsi="Times New Roman" w:cs="Times New Roman"/>
          <w:bCs/>
          <w:i/>
          <w:sz w:val="24"/>
          <w:szCs w:val="24"/>
          <w:lang w:eastAsia="ru-RU"/>
        </w:rPr>
        <w:lastRenderedPageBreak/>
        <w:t xml:space="preserve">Раздел </w:t>
      </w:r>
      <w:r w:rsidRPr="00BB18B3">
        <w:rPr>
          <w:rFonts w:ascii="Times New Roman" w:eastAsia="Times New Roman" w:hAnsi="Times New Roman" w:cs="Times New Roman"/>
          <w:bCs/>
          <w:i/>
          <w:sz w:val="24"/>
          <w:szCs w:val="24"/>
          <w:lang w:val="en-US" w:eastAsia="ru-RU"/>
        </w:rPr>
        <w:t>II</w:t>
      </w:r>
      <w:r w:rsidRPr="00BB18B3">
        <w:rPr>
          <w:rFonts w:ascii="Times New Roman" w:eastAsia="Times New Roman" w:hAnsi="Times New Roman" w:cs="Times New Roman"/>
          <w:bCs/>
          <w:i/>
          <w:sz w:val="24"/>
          <w:szCs w:val="24"/>
          <w:lang w:eastAsia="ru-RU"/>
        </w:rPr>
        <w:t>. Имя и глагол простой породы (</w:t>
      </w:r>
      <w:r w:rsidRPr="00BB18B3">
        <w:rPr>
          <w:rFonts w:ascii="Times New Roman" w:eastAsia="Times New Roman" w:hAnsi="Times New Roman" w:cs="Times New Roman"/>
          <w:bCs/>
          <w:i/>
          <w:sz w:val="24"/>
          <w:szCs w:val="24"/>
          <w:lang w:val="en-US" w:eastAsia="ru-RU"/>
        </w:rPr>
        <w:t>QAL</w:t>
      </w:r>
      <w:r w:rsidRPr="00BB18B3">
        <w:rPr>
          <w:rFonts w:ascii="Times New Roman" w:eastAsia="Times New Roman" w:hAnsi="Times New Roman" w:cs="Times New Roman"/>
          <w:bCs/>
          <w:i/>
          <w:sz w:val="24"/>
          <w:szCs w:val="24"/>
          <w:lang w:eastAsia="ru-RU"/>
        </w:rPr>
        <w:t>).</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bCs/>
          <w:i/>
          <w:sz w:val="24"/>
          <w:szCs w:val="24"/>
          <w:lang w:eastAsia="ru-RU"/>
        </w:rPr>
        <w:t>Темы:</w:t>
      </w:r>
      <w:r w:rsidRPr="00BB18B3">
        <w:rPr>
          <w:rFonts w:ascii="Times New Roman" w:eastAsia="Times New Roman" w:hAnsi="Times New Roman" w:cs="Times New Roman"/>
          <w:b/>
          <w:bCs/>
          <w:i/>
          <w:sz w:val="24"/>
          <w:szCs w:val="24"/>
          <w:lang w:eastAsia="ru-RU"/>
        </w:rPr>
        <w:t xml:space="preserve"> </w:t>
      </w:r>
      <w:proofErr w:type="gramStart"/>
      <w:r w:rsidRPr="00BB18B3">
        <w:rPr>
          <w:rFonts w:ascii="Times New Roman" w:eastAsia="Times New Roman" w:hAnsi="Times New Roman" w:cs="Times New Roman"/>
          <w:sz w:val="24"/>
          <w:szCs w:val="24"/>
          <w:lang w:eastAsia="ru-RU"/>
        </w:rPr>
        <w:t>1.Существительные</w:t>
      </w:r>
      <w:proofErr w:type="gramEnd"/>
      <w:r w:rsidRPr="00BB18B3">
        <w:rPr>
          <w:rFonts w:ascii="Times New Roman" w:eastAsia="Times New Roman" w:hAnsi="Times New Roman" w:cs="Times New Roman"/>
          <w:sz w:val="24"/>
          <w:szCs w:val="24"/>
          <w:lang w:eastAsia="ru-RU"/>
        </w:rPr>
        <w:t xml:space="preserve"> и прилагательные (мужской и женский род единственного числа).</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2.Род и число имен. Двойственное число.</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3.Соединительный союз ו (wāw). Вопросительные местоимения.</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4.Самостоятельное и сопряженное состояние имени (status absolutus и status constructus).</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5.Местоименные суффиксы (имена мужского рода единственного числа). Слитные предлоги с местоименными суффиксами. Показатель прямого дополнения.</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6.Перфект (совершенный вид) правильного глагола. Личные местоимения. Самостоятельное и сопряженное состояние имени (продолжение).</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7.Местоименные суффиксы с именами женского рода единственного числа. Указательные местоимения. Предлоги k- и min с суффиксами.</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8.Действительное причастие. Древнее окончание винительного падежа -āh (направительный падеж).</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9.Местоименные суффиксы (имена множественного числа). Некоторые неправильные имена. Выражение притяжательности.</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10.Имперфект (несовершенный вид) правильного глагола. Повелительное наклонение (императив). Отрицательная форма глагола (запрещение).</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11.Неопределенная форма глагола (инфинитив). Вопросительная частица hă-.</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12.Сеголатные имена. Частица ʔēṯ в значении «с». Пассивное причастие.</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13.Предлоги с суффиксами множественного числа. Cohortativus и jussivus.</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14.Wāw последовательности (consecutivum).</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15.Глаголы состояния. Общее резюме.</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p>
    <w:p w:rsidR="00BB18B3" w:rsidRPr="00A860D4" w:rsidRDefault="00BB18B3" w:rsidP="00BB18B3">
      <w:pPr>
        <w:spacing w:after="0" w:line="240" w:lineRule="auto"/>
        <w:ind w:firstLine="709"/>
        <w:jc w:val="both"/>
        <w:rPr>
          <w:rFonts w:ascii="Times New Roman" w:eastAsia="Times New Roman" w:hAnsi="Times New Roman" w:cs="Times New Roman"/>
          <w:i/>
          <w:sz w:val="24"/>
          <w:szCs w:val="24"/>
          <w:lang w:eastAsia="ru-RU"/>
        </w:rPr>
      </w:pPr>
      <w:r w:rsidRPr="00BB18B3">
        <w:rPr>
          <w:rFonts w:ascii="Times New Roman" w:eastAsia="Times New Roman" w:hAnsi="Times New Roman" w:cs="Times New Roman"/>
          <w:bCs/>
          <w:i/>
          <w:sz w:val="24"/>
          <w:szCs w:val="24"/>
          <w:lang w:eastAsia="ru-RU"/>
        </w:rPr>
        <w:t xml:space="preserve">Раздел </w:t>
      </w:r>
      <w:r w:rsidRPr="00BB18B3">
        <w:rPr>
          <w:rFonts w:ascii="Times New Roman" w:eastAsia="Times New Roman" w:hAnsi="Times New Roman" w:cs="Times New Roman"/>
          <w:bCs/>
          <w:i/>
          <w:sz w:val="24"/>
          <w:szCs w:val="24"/>
          <w:lang w:val="en-US" w:eastAsia="ru-RU"/>
        </w:rPr>
        <w:t>III</w:t>
      </w:r>
      <w:r w:rsidRPr="00BB18B3">
        <w:rPr>
          <w:rFonts w:ascii="Times New Roman" w:eastAsia="Times New Roman" w:hAnsi="Times New Roman" w:cs="Times New Roman"/>
          <w:bCs/>
          <w:i/>
          <w:sz w:val="24"/>
          <w:szCs w:val="24"/>
          <w:lang w:eastAsia="ru-RU"/>
        </w:rPr>
        <w:t>.</w:t>
      </w:r>
      <w:r w:rsidRPr="00A860D4">
        <w:rPr>
          <w:rFonts w:ascii="Times New Roman" w:eastAsia="Times New Roman" w:hAnsi="Times New Roman" w:cs="Times New Roman"/>
          <w:bCs/>
          <w:i/>
          <w:sz w:val="24"/>
          <w:szCs w:val="24"/>
          <w:lang w:eastAsia="ru-RU"/>
        </w:rPr>
        <w:t xml:space="preserve"> Глагольные породы</w:t>
      </w:r>
    </w:p>
    <w:p w:rsidR="00BB18B3" w:rsidRPr="00BB18B3" w:rsidRDefault="00A860D4" w:rsidP="00BB18B3">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i/>
          <w:sz w:val="24"/>
          <w:szCs w:val="24"/>
          <w:lang w:eastAsia="ru-RU"/>
        </w:rPr>
        <w:t>Темы:</w:t>
      </w:r>
      <w:r>
        <w:rPr>
          <w:rFonts w:ascii="Times New Roman" w:eastAsia="Times New Roman" w:hAnsi="Times New Roman" w:cs="Times New Roman"/>
          <w:i/>
          <w:sz w:val="24"/>
          <w:szCs w:val="24"/>
          <w:lang w:eastAsia="ru-RU"/>
        </w:rPr>
        <w:t xml:space="preserve"> </w:t>
      </w:r>
      <w:proofErr w:type="gramStart"/>
      <w:r w:rsidR="00BB18B3" w:rsidRPr="00BB18B3">
        <w:rPr>
          <w:rFonts w:ascii="Times New Roman" w:eastAsia="Times New Roman" w:hAnsi="Times New Roman" w:cs="Times New Roman"/>
          <w:sz w:val="24"/>
          <w:szCs w:val="24"/>
          <w:lang w:eastAsia="ru-RU"/>
        </w:rPr>
        <w:t>1.Общее</w:t>
      </w:r>
      <w:proofErr w:type="gramEnd"/>
      <w:r w:rsidR="00BB18B3" w:rsidRPr="00BB18B3">
        <w:rPr>
          <w:rFonts w:ascii="Times New Roman" w:eastAsia="Times New Roman" w:hAnsi="Times New Roman" w:cs="Times New Roman"/>
          <w:sz w:val="24"/>
          <w:szCs w:val="24"/>
          <w:lang w:eastAsia="ru-RU"/>
        </w:rPr>
        <w:t xml:space="preserve"> обозрение системы глагольных пород (правильный или целый глагол). Nip̄ʕal.</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2.Piʕʕēl.</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3.Puʕʕal.</w:t>
      </w:r>
    </w:p>
    <w:p w:rsidR="00BB18B3" w:rsidRPr="00BB18B3"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BB18B3">
        <w:rPr>
          <w:rFonts w:ascii="Times New Roman" w:eastAsia="Times New Roman" w:hAnsi="Times New Roman" w:cs="Times New Roman"/>
          <w:sz w:val="24"/>
          <w:szCs w:val="24"/>
          <w:lang w:eastAsia="ru-RU"/>
        </w:rPr>
        <w:t>4.Hip̄ʕîl и hop̄ʕal.</w:t>
      </w:r>
    </w:p>
    <w:p w:rsidR="00BB18B3" w:rsidRPr="00A860D4" w:rsidRDefault="00BB18B3" w:rsidP="00BB18B3">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5.Hiṯpaʕʕēl.</w:t>
      </w:r>
    </w:p>
    <w:p w:rsidR="00BB18B3" w:rsidRDefault="00BB18B3" w:rsidP="00BB18B3">
      <w:pPr>
        <w:spacing w:after="0" w:line="240" w:lineRule="auto"/>
        <w:ind w:firstLine="709"/>
        <w:jc w:val="both"/>
        <w:rPr>
          <w:rFonts w:ascii="Times New Roman" w:eastAsia="Times New Roman" w:hAnsi="Times New Roman" w:cs="Times New Roman"/>
          <w:i/>
          <w:sz w:val="24"/>
          <w:szCs w:val="24"/>
          <w:lang w:eastAsia="ru-RU"/>
        </w:rPr>
      </w:pPr>
    </w:p>
    <w:p w:rsidR="00BB18B3" w:rsidRPr="00A860D4" w:rsidRDefault="00A860D4" w:rsidP="00A860D4">
      <w:pPr>
        <w:spacing w:after="0" w:line="240" w:lineRule="auto"/>
        <w:ind w:firstLine="709"/>
        <w:jc w:val="both"/>
        <w:rPr>
          <w:rFonts w:ascii="Times New Roman" w:eastAsia="Times New Roman" w:hAnsi="Times New Roman" w:cs="Times New Roman"/>
          <w:i/>
          <w:sz w:val="24"/>
          <w:szCs w:val="24"/>
          <w:lang w:eastAsia="ru-RU"/>
        </w:rPr>
      </w:pPr>
      <w:r w:rsidRPr="00A860D4">
        <w:rPr>
          <w:rFonts w:ascii="Times New Roman" w:eastAsia="Times New Roman" w:hAnsi="Times New Roman" w:cs="Times New Roman"/>
          <w:bCs/>
          <w:i/>
          <w:sz w:val="24"/>
          <w:szCs w:val="24"/>
          <w:lang w:eastAsia="ru-RU"/>
        </w:rPr>
        <w:t xml:space="preserve">Раздел </w:t>
      </w:r>
      <w:r w:rsidRPr="00A860D4">
        <w:rPr>
          <w:rFonts w:ascii="Times New Roman" w:eastAsia="Times New Roman" w:hAnsi="Times New Roman" w:cs="Times New Roman"/>
          <w:bCs/>
          <w:i/>
          <w:sz w:val="24"/>
          <w:szCs w:val="24"/>
          <w:lang w:val="en-US" w:eastAsia="ru-RU"/>
        </w:rPr>
        <w:t>IV</w:t>
      </w:r>
      <w:r w:rsidRPr="00A860D4">
        <w:rPr>
          <w:rFonts w:ascii="Times New Roman" w:eastAsia="Times New Roman" w:hAnsi="Times New Roman" w:cs="Times New Roman"/>
          <w:bCs/>
          <w:i/>
          <w:sz w:val="24"/>
          <w:szCs w:val="24"/>
          <w:lang w:eastAsia="ru-RU"/>
        </w:rPr>
        <w:t>. Местоименные суффиксы с глаголами</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i/>
          <w:sz w:val="24"/>
          <w:szCs w:val="24"/>
          <w:lang w:eastAsia="ru-RU"/>
        </w:rPr>
        <w:t>Темы</w:t>
      </w:r>
      <w:r w:rsidRPr="00A860D4">
        <w:rPr>
          <w:rFonts w:ascii="Times New Roman" w:eastAsia="Times New Roman" w:hAnsi="Times New Roman" w:cs="Times New Roman"/>
          <w:b/>
          <w:i/>
          <w:sz w:val="24"/>
          <w:szCs w:val="24"/>
          <w:lang w:eastAsia="ru-RU"/>
        </w:rPr>
        <w:t xml:space="preserve"> </w:t>
      </w:r>
      <w:proofErr w:type="gramStart"/>
      <w:r w:rsidRPr="00A860D4">
        <w:rPr>
          <w:rFonts w:ascii="Times New Roman" w:eastAsia="Times New Roman" w:hAnsi="Times New Roman" w:cs="Times New Roman"/>
          <w:sz w:val="24"/>
          <w:szCs w:val="24"/>
          <w:lang w:eastAsia="ru-RU"/>
        </w:rPr>
        <w:t>1.Местоименные</w:t>
      </w:r>
      <w:proofErr w:type="gramEnd"/>
      <w:r w:rsidRPr="00A860D4">
        <w:rPr>
          <w:rFonts w:ascii="Times New Roman" w:eastAsia="Times New Roman" w:hAnsi="Times New Roman" w:cs="Times New Roman"/>
          <w:sz w:val="24"/>
          <w:szCs w:val="24"/>
          <w:lang w:eastAsia="ru-RU"/>
        </w:rPr>
        <w:t xml:space="preserve"> суффиксы с глаголами в перфекте.</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2.Местоименные суффиксы с глаголами в имперфекте. Сопряженный инфинитив с суффиксами.</w:t>
      </w:r>
    </w:p>
    <w:p w:rsidR="00BB18B3"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bCs/>
          <w:sz w:val="24"/>
          <w:szCs w:val="24"/>
          <w:lang w:eastAsia="ru-RU"/>
        </w:rPr>
        <w:t>3.Относительное местоимение ʔăšer. Степени сравнения. Нехватка прилагательных. Паузальные изменения огласовки.</w:t>
      </w:r>
    </w:p>
    <w:p w:rsidR="00BB18B3" w:rsidRDefault="00BB18B3" w:rsidP="00BB18B3">
      <w:pPr>
        <w:spacing w:after="0" w:line="240" w:lineRule="auto"/>
        <w:ind w:firstLine="709"/>
        <w:jc w:val="both"/>
        <w:rPr>
          <w:rFonts w:ascii="Times New Roman" w:eastAsia="Times New Roman" w:hAnsi="Times New Roman" w:cs="Times New Roman"/>
          <w:i/>
          <w:sz w:val="24"/>
          <w:szCs w:val="24"/>
          <w:lang w:eastAsia="ru-RU"/>
        </w:rPr>
      </w:pPr>
    </w:p>
    <w:p w:rsidR="00A860D4" w:rsidRPr="00A860D4" w:rsidRDefault="00A860D4" w:rsidP="00A860D4">
      <w:pPr>
        <w:spacing w:after="0" w:line="240" w:lineRule="auto"/>
        <w:ind w:firstLine="709"/>
        <w:jc w:val="both"/>
        <w:rPr>
          <w:rFonts w:ascii="Times New Roman" w:eastAsia="Times New Roman" w:hAnsi="Times New Roman" w:cs="Times New Roman"/>
          <w:i/>
          <w:sz w:val="24"/>
          <w:szCs w:val="24"/>
          <w:lang w:eastAsia="ru-RU"/>
        </w:rPr>
      </w:pPr>
      <w:r w:rsidRPr="00A860D4">
        <w:rPr>
          <w:rFonts w:ascii="Times New Roman" w:eastAsia="Times New Roman" w:hAnsi="Times New Roman" w:cs="Times New Roman"/>
          <w:bCs/>
          <w:i/>
          <w:sz w:val="24"/>
          <w:szCs w:val="24"/>
          <w:lang w:eastAsia="ru-RU"/>
        </w:rPr>
        <w:t xml:space="preserve">Раздел </w:t>
      </w:r>
      <w:r w:rsidRPr="00A860D4">
        <w:rPr>
          <w:rFonts w:ascii="Times New Roman" w:eastAsia="Times New Roman" w:hAnsi="Times New Roman" w:cs="Times New Roman"/>
          <w:bCs/>
          <w:i/>
          <w:sz w:val="24"/>
          <w:szCs w:val="24"/>
          <w:lang w:val="en-US" w:eastAsia="ru-RU"/>
        </w:rPr>
        <w:t>V</w:t>
      </w:r>
      <w:r w:rsidRPr="00A860D4">
        <w:rPr>
          <w:rFonts w:ascii="Times New Roman" w:eastAsia="Times New Roman" w:hAnsi="Times New Roman" w:cs="Times New Roman"/>
          <w:bCs/>
          <w:i/>
          <w:sz w:val="24"/>
          <w:szCs w:val="24"/>
          <w:lang w:eastAsia="ru-RU"/>
        </w:rPr>
        <w:t>. Слабые (неправильные) глаголы</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i/>
          <w:sz w:val="24"/>
          <w:szCs w:val="24"/>
          <w:lang w:eastAsia="ru-RU"/>
        </w:rPr>
        <w:t>Темы:</w:t>
      </w:r>
      <w:r w:rsidRPr="00A860D4">
        <w:rPr>
          <w:rFonts w:ascii="Times New Roman" w:eastAsia="Times New Roman" w:hAnsi="Times New Roman" w:cs="Times New Roman"/>
          <w:b/>
          <w:i/>
          <w:sz w:val="24"/>
          <w:szCs w:val="24"/>
          <w:lang w:eastAsia="ru-RU"/>
        </w:rPr>
        <w:t xml:space="preserve"> </w:t>
      </w:r>
      <w:proofErr w:type="gramStart"/>
      <w:r w:rsidRPr="00A860D4">
        <w:rPr>
          <w:rFonts w:ascii="Times New Roman" w:eastAsia="Times New Roman" w:hAnsi="Times New Roman" w:cs="Times New Roman"/>
          <w:sz w:val="24"/>
          <w:szCs w:val="24"/>
          <w:lang w:eastAsia="ru-RU"/>
        </w:rPr>
        <w:t>1.Слабые</w:t>
      </w:r>
      <w:proofErr w:type="gramEnd"/>
      <w:r w:rsidRPr="00A860D4">
        <w:rPr>
          <w:rFonts w:ascii="Times New Roman" w:eastAsia="Times New Roman" w:hAnsi="Times New Roman" w:cs="Times New Roman"/>
          <w:sz w:val="24"/>
          <w:szCs w:val="24"/>
          <w:lang w:eastAsia="ru-RU"/>
        </w:rPr>
        <w:t xml:space="preserve"> (неправильные) глаголы. Глаголы I- נ (nûn).</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2.Глаголы נתן (nāṯan) и לקח (lāqaḥ).</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3.Глаголы I-гортанный.</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4.Глаголы I- א (ʔālep̄).</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5.Глаголы II-гортанный.</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6.Глаголы III-гортанный.</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7.Глаголы III- א (ʔālep̄).</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8.Некоторые вдвойне слабые глаголы.</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9.Глаголы I- י (yôḏ) и I- ו (wāw).</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10.Глаголы II- ו (wāw) и II- י (yôḏ), то есть пустые глаголы.</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11.Глаголы II- ו (wāw): продолжение.</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lastRenderedPageBreak/>
        <w:t>12.Другие вдвойне слабые глаголы.</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13.Глаголы III- ה (hē), то есть III- י (yôḏ) и III- ו (wāw).</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14.Другие вдвойне слабые глаголы.</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15.Удвоенные глаголы (II=III).</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16.Дефектные глаголы.</w:t>
      </w:r>
    </w:p>
    <w:p w:rsidR="00A860D4" w:rsidRDefault="00A860D4" w:rsidP="00A860D4">
      <w:pPr>
        <w:spacing w:after="0" w:line="240" w:lineRule="auto"/>
        <w:ind w:firstLine="709"/>
        <w:jc w:val="both"/>
        <w:rPr>
          <w:rFonts w:ascii="Times New Roman" w:eastAsia="Times New Roman" w:hAnsi="Times New Roman" w:cs="Times New Roman"/>
          <w:i/>
          <w:sz w:val="24"/>
          <w:szCs w:val="24"/>
          <w:lang w:eastAsia="ru-RU"/>
        </w:rPr>
      </w:pPr>
    </w:p>
    <w:p w:rsidR="00BB18B3" w:rsidRPr="00A860D4" w:rsidRDefault="00A860D4" w:rsidP="00A860D4">
      <w:pPr>
        <w:spacing w:after="0" w:line="240" w:lineRule="auto"/>
        <w:ind w:firstLine="709"/>
        <w:jc w:val="both"/>
        <w:rPr>
          <w:rFonts w:ascii="Times New Roman" w:eastAsia="Times New Roman" w:hAnsi="Times New Roman" w:cs="Times New Roman"/>
          <w:i/>
          <w:sz w:val="24"/>
          <w:szCs w:val="24"/>
          <w:lang w:eastAsia="ru-RU"/>
        </w:rPr>
      </w:pPr>
      <w:r w:rsidRPr="00A860D4">
        <w:rPr>
          <w:rFonts w:ascii="Times New Roman" w:eastAsia="Times New Roman" w:hAnsi="Times New Roman" w:cs="Times New Roman"/>
          <w:bCs/>
          <w:i/>
          <w:sz w:val="24"/>
          <w:szCs w:val="24"/>
          <w:lang w:eastAsia="ru-RU"/>
        </w:rPr>
        <w:t xml:space="preserve">Раздел </w:t>
      </w:r>
      <w:r w:rsidRPr="00A860D4">
        <w:rPr>
          <w:rFonts w:ascii="Times New Roman" w:eastAsia="Times New Roman" w:hAnsi="Times New Roman" w:cs="Times New Roman"/>
          <w:bCs/>
          <w:i/>
          <w:sz w:val="24"/>
          <w:szCs w:val="24"/>
          <w:lang w:val="en-US" w:eastAsia="ru-RU"/>
        </w:rPr>
        <w:t>VI</w:t>
      </w:r>
      <w:r w:rsidRPr="00A860D4">
        <w:rPr>
          <w:rFonts w:ascii="Times New Roman" w:eastAsia="Times New Roman" w:hAnsi="Times New Roman" w:cs="Times New Roman"/>
          <w:bCs/>
          <w:i/>
          <w:sz w:val="24"/>
          <w:szCs w:val="24"/>
          <w:lang w:eastAsia="ru-RU"/>
        </w:rPr>
        <w:t>. Числительные</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i/>
          <w:sz w:val="24"/>
          <w:szCs w:val="24"/>
          <w:lang w:eastAsia="ru-RU"/>
        </w:rPr>
        <w:t>Темы:</w:t>
      </w:r>
      <w:r w:rsidRPr="00A860D4">
        <w:rPr>
          <w:rFonts w:ascii="Times New Roman" w:eastAsia="Times New Roman" w:hAnsi="Times New Roman" w:cs="Times New Roman"/>
          <w:b/>
          <w:i/>
          <w:sz w:val="24"/>
          <w:szCs w:val="24"/>
          <w:lang w:eastAsia="ru-RU"/>
        </w:rPr>
        <w:t xml:space="preserve"> </w:t>
      </w:r>
      <w:proofErr w:type="gramStart"/>
      <w:r w:rsidRPr="00A860D4">
        <w:rPr>
          <w:rFonts w:ascii="Times New Roman" w:eastAsia="Times New Roman" w:hAnsi="Times New Roman" w:cs="Times New Roman"/>
          <w:sz w:val="24"/>
          <w:szCs w:val="24"/>
          <w:lang w:eastAsia="ru-RU"/>
        </w:rPr>
        <w:t>1.Количественные</w:t>
      </w:r>
      <w:proofErr w:type="gramEnd"/>
      <w:r w:rsidRPr="00A860D4">
        <w:rPr>
          <w:rFonts w:ascii="Times New Roman" w:eastAsia="Times New Roman" w:hAnsi="Times New Roman" w:cs="Times New Roman"/>
          <w:sz w:val="24"/>
          <w:szCs w:val="24"/>
          <w:lang w:eastAsia="ru-RU"/>
        </w:rPr>
        <w:t xml:space="preserve"> и порядковые числительные. </w:t>
      </w:r>
    </w:p>
    <w:p w:rsidR="00A860D4" w:rsidRPr="00A860D4" w:rsidRDefault="00A860D4" w:rsidP="00A860D4">
      <w:pPr>
        <w:spacing w:after="0" w:line="240" w:lineRule="auto"/>
        <w:ind w:firstLine="709"/>
        <w:jc w:val="both"/>
        <w:rPr>
          <w:rFonts w:ascii="Times New Roman" w:eastAsia="Times New Roman" w:hAnsi="Times New Roman" w:cs="Times New Roman"/>
          <w:sz w:val="24"/>
          <w:szCs w:val="24"/>
          <w:lang w:eastAsia="ru-RU"/>
        </w:rPr>
      </w:pPr>
      <w:r w:rsidRPr="00A860D4">
        <w:rPr>
          <w:rFonts w:ascii="Times New Roman" w:eastAsia="Times New Roman" w:hAnsi="Times New Roman" w:cs="Times New Roman"/>
          <w:sz w:val="24"/>
          <w:szCs w:val="24"/>
          <w:lang w:eastAsia="ru-RU"/>
        </w:rPr>
        <w:t>2. Чтение и перевод текста Ветхого Завета</w:t>
      </w:r>
    </w:p>
    <w:p w:rsidR="00A860D4" w:rsidRDefault="00A860D4" w:rsidP="00BB18B3">
      <w:pPr>
        <w:spacing w:after="0" w:line="240" w:lineRule="auto"/>
        <w:ind w:firstLine="709"/>
        <w:jc w:val="both"/>
        <w:rPr>
          <w:rFonts w:ascii="Times New Roman" w:eastAsia="Times New Roman" w:hAnsi="Times New Roman" w:cs="Times New Roman"/>
          <w:i/>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A860D4" w:rsidRDefault="00A860D4" w:rsidP="00A860D4">
      <w:pPr>
        <w:spacing w:after="0" w:line="240" w:lineRule="auto"/>
        <w:ind w:firstLine="709"/>
        <w:rPr>
          <w:rFonts w:ascii="Times New Roman" w:hAnsi="Times New Roman" w:cs="Times New Roman"/>
          <w:sz w:val="24"/>
          <w:szCs w:val="24"/>
        </w:rPr>
      </w:pPr>
    </w:p>
    <w:p w:rsidR="00A860D4" w:rsidRPr="00A860D4" w:rsidRDefault="00A860D4" w:rsidP="00A860D4">
      <w:pPr>
        <w:spacing w:after="0" w:line="240" w:lineRule="auto"/>
        <w:ind w:firstLine="709"/>
        <w:rPr>
          <w:rFonts w:ascii="Times New Roman" w:hAnsi="Times New Roman" w:cs="Times New Roman"/>
          <w:sz w:val="24"/>
          <w:szCs w:val="24"/>
        </w:rPr>
      </w:pPr>
      <w:r w:rsidRPr="00A860D4">
        <w:rPr>
          <w:rFonts w:ascii="Times New Roman" w:hAnsi="Times New Roman" w:cs="Times New Roman"/>
          <w:sz w:val="24"/>
          <w:szCs w:val="24"/>
        </w:rPr>
        <w:t>Основная литература:</w:t>
      </w:r>
    </w:p>
    <w:p w:rsidR="00A860D4" w:rsidRPr="004B0FD3" w:rsidRDefault="00A860D4" w:rsidP="00A860D4">
      <w:pPr>
        <w:pStyle w:val="a3"/>
        <w:numPr>
          <w:ilvl w:val="0"/>
          <w:numId w:val="79"/>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Практический курс древнееврейского языка Ветхого Завета [Текст</w:t>
      </w:r>
      <w:proofErr w:type="gramStart"/>
      <w:r w:rsidRPr="004B0FD3">
        <w:rPr>
          <w:rFonts w:ascii="Times New Roman" w:eastAsia="Calibri" w:hAnsi="Times New Roman" w:cs="Times New Roman"/>
          <w:sz w:val="24"/>
          <w:szCs w:val="24"/>
        </w:rPr>
        <w:t>] :</w:t>
      </w:r>
      <w:proofErr w:type="gramEnd"/>
      <w:r w:rsidRPr="004B0FD3">
        <w:rPr>
          <w:rFonts w:ascii="Times New Roman" w:eastAsia="Calibri" w:hAnsi="Times New Roman" w:cs="Times New Roman"/>
          <w:sz w:val="24"/>
          <w:szCs w:val="24"/>
        </w:rPr>
        <w:t xml:space="preserve"> первый год обучения / [науч. ред.: Л. Е. Грилихес, прот., А. Выдрин, иер.]. – Сергиев </w:t>
      </w:r>
      <w:proofErr w:type="gramStart"/>
      <w:r w:rsidRPr="004B0FD3">
        <w:rPr>
          <w:rFonts w:ascii="Times New Roman" w:eastAsia="Calibri" w:hAnsi="Times New Roman" w:cs="Times New Roman"/>
          <w:sz w:val="24"/>
          <w:szCs w:val="24"/>
        </w:rPr>
        <w:t>Посад :</w:t>
      </w:r>
      <w:proofErr w:type="gramEnd"/>
      <w:r w:rsidRPr="004B0FD3">
        <w:rPr>
          <w:rFonts w:ascii="Times New Roman" w:eastAsia="Calibri" w:hAnsi="Times New Roman" w:cs="Times New Roman"/>
          <w:sz w:val="24"/>
          <w:szCs w:val="24"/>
        </w:rPr>
        <w:t xml:space="preserve"> Кафедра библеистики МДА, 2017. - 222 </w:t>
      </w:r>
      <w:proofErr w:type="gramStart"/>
      <w:r w:rsidRPr="004B0FD3">
        <w:rPr>
          <w:rFonts w:ascii="Times New Roman" w:eastAsia="Calibri" w:hAnsi="Times New Roman" w:cs="Times New Roman"/>
          <w:sz w:val="24"/>
          <w:szCs w:val="24"/>
        </w:rPr>
        <w:t>с. :</w:t>
      </w:r>
      <w:proofErr w:type="gramEnd"/>
      <w:r w:rsidRPr="004B0FD3">
        <w:rPr>
          <w:rFonts w:ascii="Times New Roman" w:eastAsia="Calibri" w:hAnsi="Times New Roman" w:cs="Times New Roman"/>
          <w:sz w:val="24"/>
          <w:szCs w:val="24"/>
        </w:rPr>
        <w:t xml:space="preserve"> табл. - ISBN 978-5-905823-86-2 : Б. ц. </w:t>
      </w:r>
    </w:p>
    <w:p w:rsidR="00A860D4" w:rsidRPr="004B0FD3" w:rsidRDefault="00A860D4" w:rsidP="00A860D4">
      <w:pPr>
        <w:pStyle w:val="a3"/>
        <w:numPr>
          <w:ilvl w:val="0"/>
          <w:numId w:val="79"/>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Графов А.Е. Словарь библейского иврита. - М.: Текст, 2019. - 702 [2] с.</w:t>
      </w:r>
    </w:p>
    <w:p w:rsidR="00A860D4" w:rsidRPr="0086567C" w:rsidRDefault="00A860D4" w:rsidP="00A860D4">
      <w:pPr>
        <w:spacing w:after="0" w:line="240" w:lineRule="auto"/>
        <w:jc w:val="both"/>
        <w:rPr>
          <w:rFonts w:ascii="Times New Roman" w:eastAsia="Calibri" w:hAnsi="Times New Roman" w:cs="Times New Roman"/>
          <w:sz w:val="24"/>
          <w:szCs w:val="24"/>
        </w:rPr>
      </w:pPr>
    </w:p>
    <w:p w:rsidR="00A860D4" w:rsidRPr="00A860D4" w:rsidRDefault="00A860D4" w:rsidP="00A860D4">
      <w:pPr>
        <w:spacing w:after="0" w:line="240" w:lineRule="auto"/>
        <w:ind w:firstLine="709"/>
        <w:jc w:val="both"/>
        <w:rPr>
          <w:rFonts w:ascii="Times New Roman" w:hAnsi="Times New Roman" w:cs="Times New Roman"/>
          <w:sz w:val="24"/>
          <w:szCs w:val="24"/>
        </w:rPr>
      </w:pPr>
      <w:r w:rsidRPr="00A860D4">
        <w:rPr>
          <w:rFonts w:ascii="Times New Roman" w:hAnsi="Times New Roman" w:cs="Times New Roman"/>
          <w:sz w:val="24"/>
          <w:szCs w:val="24"/>
        </w:rPr>
        <w:t>Дополнительная литература:</w:t>
      </w:r>
    </w:p>
    <w:p w:rsidR="00A860D4" w:rsidRPr="004B0FD3" w:rsidRDefault="00A860D4" w:rsidP="00A860D4">
      <w:pPr>
        <w:pStyle w:val="a3"/>
        <w:numPr>
          <w:ilvl w:val="0"/>
          <w:numId w:val="80"/>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 xml:space="preserve">Израиль древний и новый. Труды кафедры </w:t>
      </w:r>
      <w:proofErr w:type="gramStart"/>
      <w:r w:rsidRPr="004B0FD3">
        <w:rPr>
          <w:rFonts w:ascii="Times New Roman" w:eastAsia="Calibri" w:hAnsi="Times New Roman" w:cs="Times New Roman"/>
          <w:sz w:val="24"/>
          <w:szCs w:val="24"/>
        </w:rPr>
        <w:t>иудаики :</w:t>
      </w:r>
      <w:proofErr w:type="gramEnd"/>
      <w:r w:rsidRPr="004B0FD3">
        <w:rPr>
          <w:rFonts w:ascii="Times New Roman" w:eastAsia="Calibri" w:hAnsi="Times New Roman" w:cs="Times New Roman"/>
          <w:sz w:val="24"/>
          <w:szCs w:val="24"/>
        </w:rPr>
        <w:t xml:space="preserve"> сборник статей / Институт стран Азии и Африки МГУ имени М.В. Ломоносова ; науч. ред. А.Б. Ковельман ; лит. ред. А.С.</w:t>
      </w:r>
    </w:p>
    <w:p w:rsidR="00A860D4" w:rsidRPr="004B0FD3" w:rsidRDefault="00A860D4" w:rsidP="00A860D4">
      <w:pPr>
        <w:pStyle w:val="a3"/>
        <w:numPr>
          <w:ilvl w:val="0"/>
          <w:numId w:val="80"/>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 xml:space="preserve">Вайсман. - </w:t>
      </w:r>
      <w:proofErr w:type="gramStart"/>
      <w:r w:rsidRPr="004B0FD3">
        <w:rPr>
          <w:rFonts w:ascii="Times New Roman" w:eastAsia="Calibri" w:hAnsi="Times New Roman" w:cs="Times New Roman"/>
          <w:sz w:val="24"/>
          <w:szCs w:val="24"/>
        </w:rPr>
        <w:t>Москва :</w:t>
      </w:r>
      <w:proofErr w:type="gramEnd"/>
      <w:r w:rsidRPr="004B0FD3">
        <w:rPr>
          <w:rFonts w:ascii="Times New Roman" w:eastAsia="Calibri" w:hAnsi="Times New Roman" w:cs="Times New Roman"/>
          <w:sz w:val="24"/>
          <w:szCs w:val="24"/>
        </w:rPr>
        <w:t xml:space="preserve"> Индрик, 2015. - Вып. 1. - 224 с. - ISBN 978-5-91674-335-72</w:t>
      </w:r>
    </w:p>
    <w:p w:rsidR="00A860D4" w:rsidRPr="004B0FD3" w:rsidRDefault="00A860D4" w:rsidP="00A860D4">
      <w:pPr>
        <w:pStyle w:val="a3"/>
        <w:numPr>
          <w:ilvl w:val="0"/>
          <w:numId w:val="80"/>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 xml:space="preserve">Якубович, И.С. Новое в согдийской этимологии / И.С. </w:t>
      </w:r>
      <w:proofErr w:type="gramStart"/>
      <w:r w:rsidRPr="004B0FD3">
        <w:rPr>
          <w:rFonts w:ascii="Times New Roman" w:eastAsia="Calibri" w:hAnsi="Times New Roman" w:cs="Times New Roman"/>
          <w:sz w:val="24"/>
          <w:szCs w:val="24"/>
        </w:rPr>
        <w:t>Якубович ;</w:t>
      </w:r>
      <w:proofErr w:type="gramEnd"/>
      <w:r w:rsidRPr="004B0FD3">
        <w:rPr>
          <w:rFonts w:ascii="Times New Roman" w:eastAsia="Calibri" w:hAnsi="Times New Roman" w:cs="Times New Roman"/>
          <w:sz w:val="24"/>
          <w:szCs w:val="24"/>
        </w:rPr>
        <w:t xml:space="preserve"> под ред. С.А. Бурлак. - </w:t>
      </w:r>
      <w:proofErr w:type="gramStart"/>
      <w:r w:rsidRPr="004B0FD3">
        <w:rPr>
          <w:rFonts w:ascii="Times New Roman" w:eastAsia="Calibri" w:hAnsi="Times New Roman" w:cs="Times New Roman"/>
          <w:sz w:val="24"/>
          <w:szCs w:val="24"/>
        </w:rPr>
        <w:t>Москва :</w:t>
      </w:r>
      <w:proofErr w:type="gramEnd"/>
      <w:r w:rsidRPr="004B0FD3">
        <w:rPr>
          <w:rFonts w:ascii="Times New Roman" w:eastAsia="Calibri" w:hAnsi="Times New Roman" w:cs="Times New Roman"/>
          <w:sz w:val="24"/>
          <w:szCs w:val="24"/>
        </w:rPr>
        <w:t xml:space="preserve"> Языки славянской культуры, 2013. - 240 с. - (Studia philologica). - ISBN 978-5-9551-0635-9</w:t>
      </w:r>
    </w:p>
    <w:p w:rsidR="00A860D4" w:rsidRPr="004B0FD3" w:rsidRDefault="00A860D4" w:rsidP="00A860D4">
      <w:pPr>
        <w:pStyle w:val="a3"/>
        <w:numPr>
          <w:ilvl w:val="0"/>
          <w:numId w:val="80"/>
        </w:numPr>
        <w:spacing w:after="0" w:line="240" w:lineRule="auto"/>
        <w:ind w:left="357" w:hanging="357"/>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Лявданский А.К. Еврейский язык / Е.В. Барский, прот. Леонид Грилихес // Православная энциклопедия. - М., 2008. - Т.17. - С.212-226</w:t>
      </w:r>
    </w:p>
    <w:p w:rsidR="00A860D4" w:rsidRDefault="00A860D4" w:rsidP="00A860D4">
      <w:pPr>
        <w:spacing w:after="0" w:line="240" w:lineRule="auto"/>
        <w:ind w:firstLine="709"/>
        <w:jc w:val="both"/>
        <w:rPr>
          <w:rFonts w:ascii="Times New Roman" w:eastAsia="Calibri" w:hAnsi="Times New Roman" w:cs="Times New Roman"/>
          <w:b/>
          <w:sz w:val="24"/>
          <w:szCs w:val="24"/>
        </w:rPr>
      </w:pPr>
    </w:p>
    <w:p w:rsidR="00A860D4" w:rsidRPr="00A860D4" w:rsidRDefault="00A860D4" w:rsidP="00A860D4">
      <w:pPr>
        <w:spacing w:after="0" w:line="240" w:lineRule="auto"/>
        <w:ind w:firstLine="709"/>
        <w:jc w:val="both"/>
        <w:rPr>
          <w:rFonts w:ascii="Times New Roman" w:eastAsia="Calibri" w:hAnsi="Times New Roman" w:cs="Times New Roman"/>
          <w:sz w:val="24"/>
          <w:szCs w:val="24"/>
        </w:rPr>
      </w:pPr>
      <w:r w:rsidRPr="00A860D4">
        <w:rPr>
          <w:rFonts w:ascii="Times New Roman" w:eastAsia="Calibri" w:hAnsi="Times New Roman" w:cs="Times New Roman"/>
          <w:sz w:val="24"/>
          <w:szCs w:val="24"/>
        </w:rPr>
        <w:t>Рекомендуемая литература:</w:t>
      </w:r>
    </w:p>
    <w:p w:rsidR="00A860D4" w:rsidRPr="004B0FD3"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4B0FD3">
        <w:rPr>
          <w:rFonts w:ascii="Times New Roman" w:eastAsia="Calibri" w:hAnsi="Times New Roman" w:cs="Times New Roman"/>
          <w:sz w:val="24"/>
          <w:szCs w:val="24"/>
          <w:lang w:val="en-US"/>
        </w:rPr>
        <w:t>Biblia Hebraica Stuttgartensia / Ed. by K. Elliger and W. Rudolph. Stuttgart, 1997.</w:t>
      </w:r>
      <w:r w:rsidRPr="004B0FD3">
        <w:rPr>
          <w:rFonts w:ascii="Times New Roman" w:eastAsia="Calibri" w:hAnsi="Times New Roman" w:cs="Times New Roman"/>
          <w:sz w:val="24"/>
          <w:szCs w:val="24"/>
        </w:rPr>
        <w:t xml:space="preserve"> </w:t>
      </w:r>
      <w:r w:rsidRPr="004B0FD3">
        <w:rPr>
          <w:rFonts w:ascii="Times New Roman" w:eastAsia="Calibri" w:hAnsi="Times New Roman" w:cs="Times New Roman"/>
          <w:sz w:val="24"/>
          <w:szCs w:val="24"/>
          <w:lang w:val="en-US"/>
        </w:rPr>
        <w:t>[Библейский кабинет]</w:t>
      </w:r>
    </w:p>
    <w:p w:rsidR="00A860D4" w:rsidRPr="004B0FD3" w:rsidRDefault="00A860D4" w:rsidP="00A860D4">
      <w:pPr>
        <w:numPr>
          <w:ilvl w:val="0"/>
          <w:numId w:val="3"/>
        </w:numPr>
        <w:spacing w:after="0" w:line="240" w:lineRule="auto"/>
        <w:jc w:val="both"/>
        <w:rPr>
          <w:rFonts w:ascii="Times New Roman" w:eastAsia="Calibri" w:hAnsi="Times New Roman" w:cs="Times New Roman"/>
          <w:sz w:val="24"/>
          <w:szCs w:val="24"/>
        </w:rPr>
      </w:pPr>
      <w:r w:rsidRPr="004B0FD3">
        <w:rPr>
          <w:rFonts w:ascii="Times New Roman" w:eastAsia="Calibri" w:hAnsi="Times New Roman" w:cs="Times New Roman"/>
          <w:sz w:val="24"/>
          <w:szCs w:val="24"/>
        </w:rPr>
        <w:t>Ламбдин Т.О. Учебник древнееврейского языка / Пер. с англ. Я. Эйделькинда под ред. М. Селезнева. М., 1998.</w:t>
      </w:r>
    </w:p>
    <w:p w:rsidR="00A860D4" w:rsidRPr="0086567C"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86567C">
        <w:rPr>
          <w:rFonts w:ascii="Times New Roman" w:eastAsia="Calibri" w:hAnsi="Times New Roman" w:cs="Times New Roman"/>
          <w:sz w:val="24"/>
          <w:szCs w:val="24"/>
          <w:lang w:val="en-US"/>
        </w:rPr>
        <w:t>Blau J. A Grammar of Biblical Hebrew. Wiesbaden, 1993.</w:t>
      </w:r>
    </w:p>
    <w:p w:rsidR="00A860D4" w:rsidRPr="0086567C"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86567C">
        <w:rPr>
          <w:rFonts w:ascii="Times New Roman" w:eastAsia="Calibri" w:hAnsi="Times New Roman" w:cs="Times New Roman"/>
          <w:sz w:val="24"/>
          <w:szCs w:val="24"/>
          <w:lang w:val="en-US"/>
        </w:rPr>
        <w:t>Weingreen J. A Practical Grammar for Classical Hebrew. Oxford, 21959.</w:t>
      </w:r>
    </w:p>
    <w:p w:rsidR="00A860D4" w:rsidRPr="004B0FD3"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4B0FD3">
        <w:rPr>
          <w:rFonts w:ascii="Times New Roman" w:eastAsia="Calibri" w:hAnsi="Times New Roman" w:cs="Times New Roman"/>
          <w:sz w:val="24"/>
          <w:szCs w:val="24"/>
        </w:rPr>
        <w:t xml:space="preserve">Долгопольский А.Б. Иврит язык // Краткая еврейская энциклопедия. Приложение 1. </w:t>
      </w:r>
      <w:r w:rsidRPr="004B0FD3">
        <w:rPr>
          <w:rFonts w:ascii="Times New Roman" w:eastAsia="Calibri" w:hAnsi="Times New Roman" w:cs="Times New Roman"/>
          <w:sz w:val="24"/>
          <w:szCs w:val="24"/>
          <w:lang w:val="en-US"/>
        </w:rPr>
        <w:t>Иерусалим, 1982. Т. 2.</w:t>
      </w:r>
    </w:p>
    <w:p w:rsidR="00A860D4" w:rsidRPr="004B0FD3"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4B0FD3">
        <w:rPr>
          <w:rFonts w:ascii="Times New Roman" w:eastAsia="Calibri" w:hAnsi="Times New Roman" w:cs="Times New Roman"/>
          <w:sz w:val="24"/>
          <w:szCs w:val="24"/>
        </w:rPr>
        <w:t xml:space="preserve">Дьяконов И.М. Древнееврейский язык // Языки Азии и Африки: Семитские языки. М., </w:t>
      </w:r>
      <w:r w:rsidRPr="004B0FD3">
        <w:rPr>
          <w:rFonts w:ascii="Times New Roman" w:eastAsia="Calibri" w:hAnsi="Times New Roman" w:cs="Times New Roman"/>
          <w:sz w:val="24"/>
          <w:szCs w:val="24"/>
          <w:lang w:val="en-US"/>
        </w:rPr>
        <w:t>1991. Т. 4. Ч. 1.</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rPr>
        <w:t>Коган Л.Е., Лёзов С.В. Древнееврейский язык // Языки мира: Семитские языки. Аккадский язык. Северозападносемитские языки / РАН. Институт языкознания. Ред. колл.: А.Г. Белова, Л.Е. Коган, С.В. Лёзов, О.И. Романова. М., 2009. С. 296–375.</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rPr>
        <w:t>Лёзов С.В. Заметки о синтаксисе древнееврейского диалога (перфект в начале реплики) // БИБЛИЯ: литературоведческие и лингвистические исследования. М., 1999. Вып. 2.</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rPr>
        <w:lastRenderedPageBreak/>
        <w:t xml:space="preserve">Лёзов С.В., Эйделькинд Я.Д. </w:t>
      </w:r>
      <w:r w:rsidRPr="00BA72E1">
        <w:rPr>
          <w:rFonts w:ascii="Times New Roman" w:eastAsia="Calibri" w:hAnsi="Times New Roman" w:cs="Times New Roman"/>
          <w:sz w:val="24"/>
          <w:szCs w:val="24"/>
          <w:lang w:val="en-US"/>
        </w:rPr>
        <w:t>Si</w:t>
      </w:r>
      <w:r w:rsidRPr="00BA72E1">
        <w:rPr>
          <w:rFonts w:ascii="Times New Roman" w:eastAsia="Calibri" w:hAnsi="Times New Roman" w:cs="Times New Roman"/>
          <w:sz w:val="24"/>
          <w:szCs w:val="24"/>
        </w:rPr>
        <w:t xml:space="preserve"> </w:t>
      </w:r>
      <w:r w:rsidRPr="00BA72E1">
        <w:rPr>
          <w:rFonts w:ascii="Times New Roman" w:eastAsia="Calibri" w:hAnsi="Times New Roman" w:cs="Times New Roman"/>
          <w:sz w:val="24"/>
          <w:szCs w:val="24"/>
          <w:lang w:val="en-US"/>
        </w:rPr>
        <w:t>vera</w:t>
      </w:r>
      <w:r w:rsidRPr="00BA72E1">
        <w:rPr>
          <w:rFonts w:ascii="Times New Roman" w:eastAsia="Calibri" w:hAnsi="Times New Roman" w:cs="Times New Roman"/>
          <w:sz w:val="24"/>
          <w:szCs w:val="24"/>
        </w:rPr>
        <w:t xml:space="preserve"> </w:t>
      </w:r>
      <w:r w:rsidRPr="00BA72E1">
        <w:rPr>
          <w:rFonts w:ascii="Times New Roman" w:eastAsia="Calibri" w:hAnsi="Times New Roman" w:cs="Times New Roman"/>
          <w:sz w:val="24"/>
          <w:szCs w:val="24"/>
          <w:lang w:val="en-US"/>
        </w:rPr>
        <w:t>lectio</w:t>
      </w:r>
      <w:r w:rsidRPr="00BA72E1">
        <w:rPr>
          <w:rFonts w:ascii="Times New Roman" w:eastAsia="Calibri" w:hAnsi="Times New Roman" w:cs="Times New Roman"/>
          <w:sz w:val="24"/>
          <w:szCs w:val="24"/>
        </w:rPr>
        <w:t>: Синтаксис речи рассказчика в древнееврейской повествовательной прозе // БИБЛИЯ: литературоведческие и лингвистические исследования. М., 1999. Вып. 2.</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rPr>
        <w:t xml:space="preserve">Селезнев М.Г. Инверсия в древнееврейском повествовании // БИБЛИЯ: литературоведческие и лингвистические исследования. М., 1999. </w:t>
      </w:r>
      <w:r w:rsidRPr="00BA72E1">
        <w:rPr>
          <w:rFonts w:ascii="Times New Roman" w:eastAsia="Calibri" w:hAnsi="Times New Roman" w:cs="Times New Roman"/>
          <w:sz w:val="24"/>
          <w:szCs w:val="24"/>
          <w:lang w:val="en-US"/>
        </w:rPr>
        <w:t>Вып. 2.</w:t>
      </w:r>
    </w:p>
    <w:p w:rsidR="00A860D4" w:rsidRPr="0086567C"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86567C">
        <w:rPr>
          <w:rFonts w:ascii="Times New Roman" w:eastAsia="Calibri" w:hAnsi="Times New Roman" w:cs="Times New Roman"/>
          <w:sz w:val="24"/>
          <w:szCs w:val="24"/>
          <w:lang w:val="en-US"/>
        </w:rPr>
        <w:t>Andersen F.I. The Hebrew Verbless Clause in the Pentateuch. Nashville, 1970.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Baayen R.H. The Pragmatics of the ‛Tenses’ in Biblical Hebrew // Studies in Language, 1997. Vol. 21.</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Bauer H. Die Tempora im Semitischen: ihre Entstehung und ihre Ausgestaltung in den Einzelsprachen. Berlin, 1910.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Bauer H., Leander P. Historische Grammatik der hebräischen Sprache des Alten Testaments. Halle, 1922.</w:t>
      </w:r>
    </w:p>
    <w:p w:rsidR="00A860D4" w:rsidRPr="0086567C"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86567C">
        <w:rPr>
          <w:rFonts w:ascii="Times New Roman" w:eastAsia="Calibri" w:hAnsi="Times New Roman" w:cs="Times New Roman"/>
          <w:sz w:val="24"/>
          <w:szCs w:val="24"/>
          <w:lang w:val="en-US"/>
        </w:rPr>
        <w:t>Bergsträsser G. Hebräische Grammatik. Leipzig, 1918–1929.</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Brockelmann C. Hebräische Syntax. Neunkirchen, 1956.</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Brown F., Driver S.R., Briggs C.A. A Hebrew and English Lexicon of the Old Testament with an appendix containing the Biblical Aramaic. Boston</w:t>
      </w:r>
      <w:r w:rsidRPr="00BA72E1">
        <w:rPr>
          <w:rFonts w:ascii="Times New Roman" w:eastAsia="Calibri" w:hAnsi="Times New Roman" w:cs="Times New Roman"/>
          <w:sz w:val="24"/>
          <w:szCs w:val="24"/>
        </w:rPr>
        <w:t>, 52000.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Clines D.J.A. The Dictionary of Classical Hebrew. Sheffield, 1993–.</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Driver S.R. A Treatise on the Use of the Tenses in Hebrew. Grand Rapids–Cambridge, 1998</w:t>
      </w:r>
      <w:r w:rsidRPr="00BA72E1">
        <w:rPr>
          <w:rFonts w:ascii="Times New Roman" w:eastAsia="Calibri" w:hAnsi="Times New Roman" w:cs="Times New Roman"/>
          <w:sz w:val="24"/>
          <w:szCs w:val="24"/>
        </w:rPr>
        <w:t xml:space="preserve"> [1874].</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Ellenbogen M. Foreign Words in the Old Testament: Their Origin and Etymology. London,</w:t>
      </w:r>
      <w:r w:rsidRPr="00BA72E1">
        <w:rPr>
          <w:rFonts w:ascii="Times New Roman" w:eastAsia="Calibri" w:hAnsi="Times New Roman" w:cs="Times New Roman"/>
          <w:sz w:val="24"/>
          <w:szCs w:val="24"/>
        </w:rPr>
        <w:t xml:space="preserve"> 1962.</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Ewald H.G.A. Ausführliches Lehrbuch der hebräischen Sprache. Leipzig, 1870.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Ewald H.G.A. Kritische Grammatik der hebräischen Sprache. Leipzig, 1827.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 xml:space="preserve">Fassberg S. The Lengthened Imperative </w:t>
      </w:r>
      <w:r w:rsidRPr="00BA72E1">
        <w:rPr>
          <w:rFonts w:ascii="Times New Roman" w:eastAsia="Calibri" w:hAnsi="Times New Roman" w:cs="Times New Roman"/>
          <w:sz w:val="24"/>
          <w:szCs w:val="24"/>
        </w:rPr>
        <w:t>קטלה</w:t>
      </w:r>
      <w:r w:rsidRPr="00BA72E1">
        <w:rPr>
          <w:rFonts w:ascii="Times New Roman" w:eastAsia="Calibri" w:hAnsi="Times New Roman" w:cs="Times New Roman"/>
          <w:sz w:val="24"/>
          <w:szCs w:val="24"/>
          <w:lang w:val="en-US"/>
        </w:rPr>
        <w:t xml:space="preserve"> in Biblical Hebrew // Hebrew Studies, 2001. Vol.</w:t>
      </w:r>
      <w:r w:rsidRPr="00BA72E1">
        <w:rPr>
          <w:rFonts w:ascii="Times New Roman" w:eastAsia="Calibri" w:hAnsi="Times New Roman" w:cs="Times New Roman"/>
          <w:sz w:val="24"/>
          <w:szCs w:val="24"/>
        </w:rPr>
        <w:t xml:space="preserve"> 42.</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Gesenius W., Donner H., Meyer D.R. Hebräisches und Aramäisches Handwörterbuch über das Alte Testament. Berlin, 1987–.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Gesenius W., Kautzsch E., Cowley A.E. Gesenius’ Hebrew Grammar. Oxford, 1910.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Givón T. The Drift from VSO to SVO in Biblical Hebrew: The Pragmatics of Tense-Aspect // Mechanisms of Syntactic Change / Ed. by C.N. Li. Austin, 1977.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 xml:space="preserve">Hatav G. The Semantics of Aspect and Modality: Evidence from English and Biblical Hebrew. </w:t>
      </w:r>
      <w:r w:rsidRPr="00BA72E1">
        <w:rPr>
          <w:rFonts w:ascii="Times New Roman" w:eastAsia="Calibri" w:hAnsi="Times New Roman" w:cs="Times New Roman"/>
          <w:sz w:val="24"/>
          <w:szCs w:val="24"/>
        </w:rPr>
        <w:t>Amsterdam–Philadelphia, 1997.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rPr>
      </w:pPr>
      <w:r w:rsidRPr="00BA72E1">
        <w:rPr>
          <w:rFonts w:ascii="Times New Roman" w:eastAsia="Calibri" w:hAnsi="Times New Roman" w:cs="Times New Roman"/>
          <w:sz w:val="24"/>
          <w:szCs w:val="24"/>
          <w:lang w:val="en-US"/>
        </w:rPr>
        <w:t>Hetzron R. Hebrew // The World’s Major Languages / Ed. by B. Comrie. New York–Oxford,</w:t>
      </w:r>
      <w:r w:rsidRPr="00BA72E1">
        <w:rPr>
          <w:rFonts w:ascii="Times New Roman" w:eastAsia="Calibri" w:hAnsi="Times New Roman" w:cs="Times New Roman"/>
          <w:sz w:val="24"/>
          <w:szCs w:val="24"/>
        </w:rPr>
        <w:t xml:space="preserve"> 1987.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 xml:space="preserve">Jenni E. Das hebräische </w:t>
      </w:r>
      <w:proofErr w:type="gramStart"/>
      <w:r w:rsidRPr="00BA72E1">
        <w:rPr>
          <w:rFonts w:ascii="Times New Roman" w:eastAsia="Calibri" w:hAnsi="Times New Roman" w:cs="Times New Roman"/>
          <w:sz w:val="24"/>
          <w:szCs w:val="24"/>
          <w:lang w:val="en-US"/>
        </w:rPr>
        <w:t>Pi‘</w:t>
      </w:r>
      <w:proofErr w:type="gramEnd"/>
      <w:r w:rsidRPr="00BA72E1">
        <w:rPr>
          <w:rFonts w:ascii="Times New Roman" w:eastAsia="Calibri" w:hAnsi="Times New Roman" w:cs="Times New Roman"/>
          <w:sz w:val="24"/>
          <w:szCs w:val="24"/>
          <w:lang w:val="en-US"/>
        </w:rPr>
        <w:t>el: Syntaktisch semasiologische Untersuchung einer Verbalform im Alten Testament. Zürich, 1968.</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Joosten J. The Functions of the Semitic D Stem: Biblical Hebrew Materials for a Comparative Historical approach // Or., 1998. Vol. 67.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Joosten J. The Predicative Participle in Biblical Hebrew // ZAH, 1989. Bd. 2.</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Jouon P., Muraoka T. A Grammar of Biblical Hebrew. Roma, 1991.</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Knudtzon J.A. Vom sogenannten Perfekt und Imperfekt im Hebräischen // Actes du 8e Congrès International des Orientalists tenu en 1889 à Stockholm et à Christiania, Section Sémitique B. Leiden, 1891.</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Koehler L., Baumgartner W. The Hebrew and Aramaic Lexicon of the Old Testament / Revised by W. Baumgartner and J. Stamm. Leiden, 1994–2000.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Niccacci A. The Syntax of the Verb in Classical Hebrew Prose. Sheffield, 1990.</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Qimron E. Consecutive and Conjunctive Imperfect: The Form of the Imperfect with Waw in Biblical Hebrew // JQR, 1987. Vol. 77.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Ryder S.A. The D-Stem in Western Semitic. The Hague, 1974.</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Schneider W. Grammatik des Biblischen Hebräisch. München, 1974.</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t>Steiner R. Ancient Hebrew // The Semitic Languages / Ed. by R. Hetzron. London, 1997.</w:t>
      </w:r>
    </w:p>
    <w:p w:rsidR="00A860D4" w:rsidRPr="00BA72E1" w:rsidRDefault="00A860D4" w:rsidP="00A860D4">
      <w:pPr>
        <w:numPr>
          <w:ilvl w:val="0"/>
          <w:numId w:val="3"/>
        </w:numPr>
        <w:spacing w:after="0" w:line="240" w:lineRule="auto"/>
        <w:jc w:val="both"/>
        <w:rPr>
          <w:rFonts w:ascii="Times New Roman" w:eastAsia="Calibri" w:hAnsi="Times New Roman" w:cs="Times New Roman"/>
          <w:sz w:val="24"/>
          <w:szCs w:val="24"/>
          <w:lang w:val="en-US"/>
        </w:rPr>
      </w:pPr>
      <w:r w:rsidRPr="00BA72E1">
        <w:rPr>
          <w:rFonts w:ascii="Times New Roman" w:eastAsia="Calibri" w:hAnsi="Times New Roman" w:cs="Times New Roman"/>
          <w:sz w:val="24"/>
          <w:szCs w:val="24"/>
          <w:lang w:val="en-US"/>
        </w:rPr>
        <w:lastRenderedPageBreak/>
        <w:t>Waltke B., O’Connor M.P. An Introduction to Biblical Hebrew Syntax. Winona Lake, 1990.</w:t>
      </w:r>
    </w:p>
    <w:p w:rsidR="00A860D4" w:rsidRDefault="00A860D4" w:rsidP="00A860D4">
      <w:pPr>
        <w:spacing w:after="0" w:line="240" w:lineRule="auto"/>
        <w:ind w:firstLine="709"/>
        <w:rPr>
          <w:rFonts w:ascii="Times New Roman" w:hAnsi="Times New Roman" w:cs="Times New Roman"/>
          <w:b/>
          <w:sz w:val="24"/>
          <w:szCs w:val="24"/>
        </w:rPr>
      </w:pPr>
    </w:p>
    <w:p w:rsidR="00A860D4" w:rsidRPr="00A860D4" w:rsidRDefault="00A860D4" w:rsidP="00A860D4">
      <w:pPr>
        <w:spacing w:after="0" w:line="240" w:lineRule="auto"/>
        <w:ind w:firstLine="709"/>
        <w:rPr>
          <w:rFonts w:ascii="Times New Roman" w:hAnsi="Times New Roman" w:cs="Times New Roman"/>
          <w:sz w:val="24"/>
          <w:szCs w:val="24"/>
        </w:rPr>
      </w:pPr>
      <w:r w:rsidRPr="00A860D4">
        <w:rPr>
          <w:rFonts w:ascii="Times New Roman" w:hAnsi="Times New Roman" w:cs="Times New Roman"/>
          <w:sz w:val="24"/>
          <w:szCs w:val="24"/>
        </w:rPr>
        <w:t>Информационные источники:</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Biblioclub.ru - ЭБС «Университетская библиотека онлайн»</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www.bogoslov.ru - научный богословский портал «Богослов.ру»</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Консультантплюс [Электронный ресурс]: Справочная правовая система. – Режим доступа: http://www.consultant.ru/.</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www.pravenc.ru - официальный сайт Православной энциклопедии</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Научная электронная библиотека elibrary.RU [Электронный ресурс]. – Режим доступа: http://elibrary.ru/defaultx.asp. - Загл с экрана.</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https://www.bible-mda.ru</w:t>
      </w:r>
    </w:p>
    <w:p w:rsidR="00A860D4" w:rsidRPr="00044A86" w:rsidRDefault="00A860D4" w:rsidP="00A860D4">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https://ekzeget.ru</w:t>
      </w:r>
    </w:p>
    <w:p w:rsidR="00935E89" w:rsidRDefault="00935E8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bookmarkStart w:id="3" w:name="_Hlk203558955"/>
      <w:r w:rsidRPr="00450626">
        <w:rPr>
          <w:rFonts w:ascii="Times New Roman" w:eastAsia="Times New Roman" w:hAnsi="Times New Roman" w:cs="Times New Roman"/>
          <w:b/>
          <w:sz w:val="28"/>
          <w:szCs w:val="28"/>
          <w:lang w:eastAsia="ru-RU"/>
        </w:rPr>
        <w:lastRenderedPageBreak/>
        <w:t>Аннотация</w:t>
      </w:r>
    </w:p>
    <w:p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к рабочей программе дисциплины</w:t>
      </w:r>
    </w:p>
    <w:p w:rsidR="002E2D7C" w:rsidRPr="00450626" w:rsidRDefault="002E2D7C" w:rsidP="00450626">
      <w:pPr>
        <w:spacing w:after="0" w:line="240" w:lineRule="auto"/>
        <w:ind w:firstLine="709"/>
        <w:jc w:val="center"/>
        <w:rPr>
          <w:rFonts w:ascii="Times New Roman" w:eastAsia="Times New Roman" w:hAnsi="Times New Roman" w:cs="Times New Roman"/>
          <w:b/>
          <w:sz w:val="28"/>
          <w:szCs w:val="28"/>
          <w:lang w:eastAsia="ru-RU"/>
        </w:rPr>
      </w:pPr>
      <w:r w:rsidRPr="00450626">
        <w:rPr>
          <w:rFonts w:ascii="Times New Roman" w:eastAsia="Times New Roman" w:hAnsi="Times New Roman" w:cs="Times New Roman"/>
          <w:b/>
          <w:sz w:val="28"/>
          <w:szCs w:val="28"/>
          <w:lang w:eastAsia="ru-RU"/>
        </w:rPr>
        <w:t>«Социология</w:t>
      </w:r>
      <w:r w:rsidR="00960923">
        <w:rPr>
          <w:rFonts w:ascii="Times New Roman" w:eastAsia="Times New Roman" w:hAnsi="Times New Roman" w:cs="Times New Roman"/>
          <w:b/>
          <w:sz w:val="28"/>
          <w:szCs w:val="28"/>
          <w:lang w:eastAsia="ru-RU"/>
        </w:rPr>
        <w:t xml:space="preserve"> религии</w:t>
      </w:r>
      <w:r w:rsidRPr="00450626">
        <w:rPr>
          <w:rFonts w:ascii="Times New Roman" w:eastAsia="Times New Roman" w:hAnsi="Times New Roman" w:cs="Times New Roman"/>
          <w:b/>
          <w:sz w:val="28"/>
          <w:szCs w:val="28"/>
          <w:lang w:eastAsia="ru-RU"/>
        </w:rPr>
        <w:t>»</w:t>
      </w:r>
    </w:p>
    <w:bookmarkEnd w:id="3"/>
    <w:p w:rsidR="002E2D7C" w:rsidRPr="00865C78" w:rsidRDefault="002E2D7C" w:rsidP="002E2D7C">
      <w:pPr>
        <w:spacing w:after="0" w:line="240" w:lineRule="auto"/>
        <w:ind w:firstLine="709"/>
        <w:jc w:val="center"/>
        <w:rPr>
          <w:rFonts w:ascii="Times New Roman" w:eastAsia="Times New Roman" w:hAnsi="Times New Roman" w:cs="Times New Roman"/>
          <w:sz w:val="24"/>
          <w:szCs w:val="24"/>
          <w:lang w:eastAsia="ru-RU"/>
        </w:rPr>
      </w:pPr>
    </w:p>
    <w:p w:rsidR="002E2D7C" w:rsidRPr="00865C78"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2E2D7C" w:rsidRDefault="002E2D7C" w:rsidP="003C0BF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sidR="003C0BF8">
        <w:rPr>
          <w:rFonts w:ascii="Times New Roman" w:eastAsia="Times New Roman" w:hAnsi="Times New Roman" w:cs="Times New Roman"/>
          <w:color w:val="000000"/>
          <w:sz w:val="24"/>
          <w:szCs w:val="24"/>
          <w:lang w:eastAsia="ru-RU"/>
        </w:rPr>
        <w:t xml:space="preserve"> изучение религии как социального феномена.</w:t>
      </w:r>
    </w:p>
    <w:p w:rsidR="002E2D7C" w:rsidRPr="002E2D7C" w:rsidRDefault="002E2D7C" w:rsidP="00450626">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rsidR="003C0BF8" w:rsidRPr="003C0BF8" w:rsidRDefault="003C0BF8" w:rsidP="003C0BF8">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BF8">
        <w:rPr>
          <w:rFonts w:ascii="Times New Roman" w:eastAsia="Calibri" w:hAnsi="Times New Roman" w:cs="Times New Roman"/>
          <w:sz w:val="24"/>
          <w:szCs w:val="24"/>
        </w:rPr>
        <w:t>рассмотреть классические и современные подходы к социологическому изучению религии, получившие развитие в зарубежной и отечественной социологии религии;</w:t>
      </w:r>
    </w:p>
    <w:p w:rsidR="003C0BF8" w:rsidRPr="003C0BF8" w:rsidRDefault="003C0BF8" w:rsidP="003C0BF8">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BF8">
        <w:rPr>
          <w:rFonts w:ascii="Times New Roman" w:eastAsia="Calibri" w:hAnsi="Times New Roman" w:cs="Times New Roman"/>
          <w:sz w:val="24"/>
          <w:szCs w:val="24"/>
        </w:rPr>
        <w:t>изучить структуру развитых религий;</w:t>
      </w:r>
    </w:p>
    <w:p w:rsidR="003C0BF8" w:rsidRPr="003C0BF8" w:rsidRDefault="003C0BF8" w:rsidP="003C0BF8">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BF8">
        <w:rPr>
          <w:rFonts w:ascii="Times New Roman" w:eastAsia="Calibri" w:hAnsi="Times New Roman" w:cs="Times New Roman"/>
          <w:sz w:val="24"/>
          <w:szCs w:val="24"/>
        </w:rPr>
        <w:t>рассмотреть функции религии и роль в обществе, место религии в мире, повседневности;</w:t>
      </w:r>
    </w:p>
    <w:p w:rsidR="003C0BF8" w:rsidRPr="003C0BF8" w:rsidRDefault="003C0BF8" w:rsidP="003C0BF8">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BF8">
        <w:rPr>
          <w:rFonts w:ascii="Times New Roman" w:eastAsia="Calibri" w:hAnsi="Times New Roman" w:cs="Times New Roman"/>
          <w:sz w:val="24"/>
          <w:szCs w:val="24"/>
        </w:rPr>
        <w:t>изучить социальные формы организации, классификацию и тип</w:t>
      </w:r>
      <w:r w:rsidR="00935E89">
        <w:rPr>
          <w:rFonts w:ascii="Times New Roman" w:eastAsia="Calibri" w:hAnsi="Times New Roman" w:cs="Times New Roman"/>
          <w:sz w:val="24"/>
          <w:szCs w:val="24"/>
        </w:rPr>
        <w:t>о</w:t>
      </w:r>
      <w:r w:rsidRPr="003C0BF8">
        <w:rPr>
          <w:rFonts w:ascii="Times New Roman" w:eastAsia="Calibri" w:hAnsi="Times New Roman" w:cs="Times New Roman"/>
          <w:sz w:val="24"/>
          <w:szCs w:val="24"/>
        </w:rPr>
        <w:t>логизацию религий;</w:t>
      </w:r>
    </w:p>
    <w:p w:rsidR="003C0BF8" w:rsidRPr="003C0BF8" w:rsidRDefault="003C0BF8" w:rsidP="003C0BF8">
      <w:pPr>
        <w:tabs>
          <w:tab w:val="left" w:pos="0"/>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0BF8">
        <w:rPr>
          <w:rFonts w:ascii="Times New Roman" w:eastAsia="Calibri" w:hAnsi="Times New Roman" w:cs="Times New Roman"/>
          <w:sz w:val="24"/>
          <w:szCs w:val="24"/>
        </w:rPr>
        <w:t>рассмотреть методологические аспекты изучения религиозности и религиозной ситуации.</w:t>
      </w:r>
    </w:p>
    <w:p w:rsidR="002E2D7C" w:rsidRPr="00865C78" w:rsidRDefault="002E2D7C" w:rsidP="002E2D7C">
      <w:pPr>
        <w:spacing w:after="0" w:line="240" w:lineRule="auto"/>
        <w:rPr>
          <w:rFonts w:ascii="Times New Roman" w:eastAsia="Times New Roman" w:hAnsi="Times New Roman" w:cs="Times New Roman"/>
          <w:sz w:val="24"/>
          <w:szCs w:val="24"/>
          <w:lang w:eastAsia="ru-RU"/>
        </w:rPr>
      </w:pPr>
    </w:p>
    <w:p w:rsidR="002E2D7C"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ООП </w:t>
      </w:r>
    </w:p>
    <w:p w:rsidR="002E2D7C" w:rsidRPr="002E2D7C"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2E2D7C">
        <w:rPr>
          <w:rFonts w:ascii="Times New Roman" w:eastAsia="Times New Roman" w:hAnsi="Times New Roman" w:cs="Times New Roman"/>
          <w:sz w:val="24"/>
          <w:szCs w:val="24"/>
          <w:lang w:eastAsia="ru-RU"/>
        </w:rPr>
        <w:t xml:space="preserve">Учебная дисциплина входит в Блок гуманитарных </w:t>
      </w:r>
      <w:proofErr w:type="gramStart"/>
      <w:r w:rsidRPr="002E2D7C">
        <w:rPr>
          <w:rFonts w:ascii="Times New Roman" w:eastAsia="Times New Roman" w:hAnsi="Times New Roman" w:cs="Times New Roman"/>
          <w:sz w:val="24"/>
          <w:szCs w:val="24"/>
          <w:lang w:eastAsia="ru-RU"/>
        </w:rPr>
        <w:t>дисциплин,</w:t>
      </w:r>
      <w:r w:rsidR="00987EB4">
        <w:rPr>
          <w:rFonts w:ascii="Times New Roman" w:eastAsia="Times New Roman" w:hAnsi="Times New Roman" w:cs="Times New Roman"/>
          <w:sz w:val="24"/>
          <w:szCs w:val="24"/>
          <w:lang w:eastAsia="ru-RU"/>
        </w:rPr>
        <w:t>,</w:t>
      </w:r>
      <w:proofErr w:type="gramEnd"/>
      <w:r w:rsidR="00987EB4">
        <w:rPr>
          <w:rFonts w:ascii="Times New Roman" w:eastAsia="Times New Roman" w:hAnsi="Times New Roman" w:cs="Times New Roman"/>
          <w:sz w:val="24"/>
          <w:szCs w:val="24"/>
          <w:lang w:eastAsia="ru-RU"/>
        </w:rPr>
        <w:t xml:space="preserve"> изучается на 1 курсе,</w:t>
      </w:r>
      <w:r w:rsidRPr="002E2D7C">
        <w:rPr>
          <w:rFonts w:ascii="Times New Roman" w:eastAsia="Times New Roman" w:hAnsi="Times New Roman" w:cs="Times New Roman"/>
          <w:sz w:val="24"/>
          <w:szCs w:val="24"/>
          <w:lang w:eastAsia="ru-RU"/>
        </w:rPr>
        <w:t xml:space="preserve"> имеет практическую направленность и межпредметные связи с учебными дисциплинами, входящими в основную образовательную программу ФГОС ВУЗ.</w:t>
      </w:r>
    </w:p>
    <w:p w:rsidR="002E2D7C" w:rsidRPr="00865C78" w:rsidRDefault="002E2D7C" w:rsidP="002E2D7C">
      <w:pPr>
        <w:spacing w:after="0" w:line="240" w:lineRule="auto"/>
        <w:rPr>
          <w:rFonts w:ascii="Times New Roman" w:eastAsia="Times New Roman" w:hAnsi="Times New Roman" w:cs="Times New Roman"/>
          <w:sz w:val="24"/>
          <w:szCs w:val="24"/>
          <w:lang w:eastAsia="ru-RU"/>
        </w:rPr>
      </w:pPr>
    </w:p>
    <w:p w:rsidR="002E2D7C" w:rsidRPr="00865C78" w:rsidRDefault="002E2D7C" w:rsidP="00450626">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2E2D7C" w:rsidRPr="00865C78" w:rsidRDefault="002E2D7C" w:rsidP="00450626">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В результате освоения дисциплины обучающийся должен:</w:t>
      </w:r>
    </w:p>
    <w:p w:rsidR="0030076C" w:rsidRPr="0030076C" w:rsidRDefault="00450626" w:rsidP="004506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30076C" w:rsidRPr="0030076C">
        <w:rPr>
          <w:rFonts w:ascii="Times New Roman" w:eastAsia="Times New Roman" w:hAnsi="Times New Roman" w:cs="Times New Roman"/>
          <w:sz w:val="24"/>
          <w:szCs w:val="24"/>
          <w:lang w:eastAsia="ru-RU"/>
        </w:rPr>
        <w:t>нать:</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особенности предмета социологии</w:t>
      </w:r>
      <w:r w:rsidR="003C0BF8">
        <w:rPr>
          <w:rFonts w:ascii="Times New Roman" w:eastAsia="Times New Roman" w:hAnsi="Times New Roman" w:cs="Times New Roman"/>
          <w:sz w:val="24"/>
          <w:szCs w:val="24"/>
          <w:lang w:eastAsia="ru-RU"/>
        </w:rPr>
        <w:t xml:space="preserve"> религии</w:t>
      </w:r>
      <w:r w:rsidRPr="0030076C">
        <w:rPr>
          <w:rFonts w:ascii="Times New Roman" w:eastAsia="Times New Roman" w:hAnsi="Times New Roman" w:cs="Times New Roman"/>
          <w:sz w:val="24"/>
          <w:szCs w:val="24"/>
          <w:lang w:eastAsia="ru-RU"/>
        </w:rPr>
        <w:t>, ее роли, функций в современном обществе;</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структуры и понятийный аппарат общей социологической теории;</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типологию основных источников возникновения и развития массовых социальных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движений;</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социальную структуру общества;</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формы социального взаимодействия;</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факторы социального развития;</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типы и структуры социальных организаций;</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направление социальных изменений в современном глобальном мире;</w:t>
      </w:r>
    </w:p>
    <w:p w:rsidR="0030076C" w:rsidRPr="0030076C" w:rsidRDefault="00450626" w:rsidP="004506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30076C" w:rsidRPr="0030076C">
        <w:rPr>
          <w:rFonts w:ascii="Times New Roman" w:eastAsia="Times New Roman" w:hAnsi="Times New Roman" w:cs="Times New Roman"/>
          <w:sz w:val="24"/>
          <w:szCs w:val="24"/>
          <w:lang w:eastAsia="ru-RU"/>
        </w:rPr>
        <w:t>меть:</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приобретать знания в предметной области дисциплины;</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корректно выражать и аргументировано обосновывать основные положения предметной</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области;</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использовать современные социологические методы в изучении социальной реальности;</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анализировать социальную структуру в отношении ее качественных и количественных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характеристик;</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составлять программы небольших социологических исследований;</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организовывать простые анкетные опросы;</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применять социологические подходы к анализу сложных социальных проблем</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современного мирового социума;</w:t>
      </w:r>
    </w:p>
    <w:p w:rsidR="0030076C" w:rsidRPr="0030076C" w:rsidRDefault="00450626" w:rsidP="004506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0076C" w:rsidRPr="0030076C">
        <w:rPr>
          <w:rFonts w:ascii="Times New Roman" w:eastAsia="Times New Roman" w:hAnsi="Times New Roman" w:cs="Times New Roman"/>
          <w:sz w:val="24"/>
          <w:szCs w:val="24"/>
          <w:lang w:eastAsia="ru-RU"/>
        </w:rPr>
        <w:t>ладеть:</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способностью анализировать, критически оценивать, выбирать и использовать</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современные социологические методы изучения социальной реальности</w:t>
      </w:r>
      <w:r w:rsidR="003C0BF8">
        <w:rPr>
          <w:rFonts w:ascii="Times New Roman" w:eastAsia="Times New Roman" w:hAnsi="Times New Roman" w:cs="Times New Roman"/>
          <w:sz w:val="24"/>
          <w:szCs w:val="24"/>
          <w:lang w:eastAsia="ru-RU"/>
        </w:rPr>
        <w:t xml:space="preserve"> и межрелигиозных отношений</w:t>
      </w:r>
      <w:r w:rsidRPr="0030076C">
        <w:rPr>
          <w:rFonts w:ascii="Times New Roman" w:eastAsia="Times New Roman" w:hAnsi="Times New Roman" w:cs="Times New Roman"/>
          <w:sz w:val="24"/>
          <w:szCs w:val="24"/>
          <w:lang w:eastAsia="ru-RU"/>
        </w:rPr>
        <w:t>;</w:t>
      </w:r>
    </w:p>
    <w:p w:rsidR="0030076C" w:rsidRP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способностью использовать навыки восприятия и анализа текстов, имеющих</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социологическое содержание;</w:t>
      </w:r>
    </w:p>
    <w:p w:rsidR="0030076C" w:rsidRDefault="0030076C" w:rsidP="00450626">
      <w:pPr>
        <w:spacing w:after="0" w:line="240" w:lineRule="auto"/>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 способностью применять на практике приемы ведения дискуссии, навыки публичной</w:t>
      </w:r>
      <w:r w:rsidR="00450626">
        <w:rPr>
          <w:rFonts w:ascii="Times New Roman" w:eastAsia="Times New Roman" w:hAnsi="Times New Roman" w:cs="Times New Roman"/>
          <w:sz w:val="24"/>
          <w:szCs w:val="24"/>
          <w:lang w:eastAsia="ru-RU"/>
        </w:rPr>
        <w:t xml:space="preserve"> </w:t>
      </w:r>
      <w:r w:rsidRPr="0030076C">
        <w:rPr>
          <w:rFonts w:ascii="Times New Roman" w:eastAsia="Times New Roman" w:hAnsi="Times New Roman" w:cs="Times New Roman"/>
          <w:sz w:val="24"/>
          <w:szCs w:val="24"/>
          <w:lang w:eastAsia="ru-RU"/>
        </w:rPr>
        <w:t>речи и письменного аргументированного изложения собственной точки зрения.</w:t>
      </w:r>
    </w:p>
    <w:p w:rsidR="00450626"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4. Содержание курса</w:t>
      </w:r>
    </w:p>
    <w:p w:rsidR="00450626" w:rsidRDefault="002E2D7C"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Times New Roman" w:hAnsi="Times New Roman" w:cs="Times New Roman"/>
          <w:i/>
          <w:sz w:val="24"/>
          <w:szCs w:val="24"/>
          <w:lang w:eastAsia="ru-RU"/>
        </w:rPr>
        <w:lastRenderedPageBreak/>
        <w:t xml:space="preserve">Раздел 1. </w:t>
      </w:r>
      <w:r w:rsidR="00027933">
        <w:rPr>
          <w:rFonts w:ascii="Times New Roman" w:eastAsia="Calibri" w:hAnsi="Times New Roman" w:cs="Times New Roman"/>
          <w:bCs/>
          <w:i/>
          <w:sz w:val="24"/>
          <w:szCs w:val="24"/>
        </w:rPr>
        <w:t>Введение в социологию религии</w:t>
      </w:r>
    </w:p>
    <w:p w:rsidR="009973D8" w:rsidRDefault="002E2D7C" w:rsidP="00450626">
      <w:pPr>
        <w:spacing w:after="0" w:line="240" w:lineRule="auto"/>
        <w:ind w:firstLine="709"/>
        <w:jc w:val="both"/>
        <w:rPr>
          <w:rFonts w:ascii="Times New Roman" w:eastAsia="Calibri" w:hAnsi="Times New Roman" w:cs="Times New Roman"/>
          <w:sz w:val="24"/>
          <w:szCs w:val="24"/>
        </w:rPr>
      </w:pPr>
      <w:r w:rsidRPr="00310A7F">
        <w:rPr>
          <w:rFonts w:ascii="Times New Roman" w:eastAsia="Times New Roman" w:hAnsi="Times New Roman" w:cs="Times New Roman"/>
          <w:i/>
          <w:sz w:val="24"/>
          <w:szCs w:val="24"/>
          <w:lang w:eastAsia="ru-RU"/>
        </w:rPr>
        <w:t xml:space="preserve">Тема 1.1. </w:t>
      </w:r>
      <w:r w:rsidR="009973D8">
        <w:rPr>
          <w:rFonts w:ascii="Times New Roman" w:eastAsia="Calibri" w:hAnsi="Times New Roman" w:cs="Times New Roman"/>
          <w:bCs/>
          <w:i/>
          <w:sz w:val="24"/>
          <w:szCs w:val="24"/>
        </w:rPr>
        <w:t>Религия как социальный феномен</w:t>
      </w:r>
      <w:r w:rsidRPr="00310A7F">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009973D8">
        <w:rPr>
          <w:rFonts w:ascii="Times New Roman" w:eastAsia="Calibri" w:hAnsi="Times New Roman" w:cs="Times New Roman"/>
          <w:sz w:val="24"/>
          <w:szCs w:val="24"/>
        </w:rPr>
        <w:t>Социологические теории религии. Функции и роль религии. Структура и элементы религии. Классификация религий. Реферат. Социальные формы организации религии.</w:t>
      </w:r>
    </w:p>
    <w:p w:rsidR="009973D8" w:rsidRPr="00A109E8" w:rsidRDefault="009973D8" w:rsidP="00450626">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i/>
          <w:sz w:val="24"/>
          <w:szCs w:val="24"/>
        </w:rPr>
        <w:t xml:space="preserve">Тема 1.2. </w:t>
      </w:r>
      <w:r w:rsidR="00A109E8">
        <w:rPr>
          <w:rFonts w:ascii="Times New Roman" w:eastAsia="Calibri" w:hAnsi="Times New Roman" w:cs="Times New Roman"/>
          <w:sz w:val="24"/>
          <w:szCs w:val="24"/>
          <w:lang w:eastAsia="ar-SA"/>
        </w:rPr>
        <w:t>Семинар. Направления и виды социально-религиозной деятельности. Социальное служение религиозных объединений. Хозяйственно-экономическая деятельность. Миссионерство, образовательная и издательская работа.</w:t>
      </w:r>
    </w:p>
    <w:p w:rsidR="00450626" w:rsidRDefault="00A109E8" w:rsidP="004506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2.Значение религии для общества и отдельной личности</w:t>
      </w:r>
      <w:r w:rsidR="00450626">
        <w:rPr>
          <w:rFonts w:ascii="Times New Roman" w:eastAsia="Times New Roman" w:hAnsi="Times New Roman" w:cs="Times New Roman"/>
          <w:sz w:val="24"/>
          <w:szCs w:val="24"/>
          <w:lang w:eastAsia="ru-RU"/>
        </w:rPr>
        <w:t xml:space="preserve"> </w:t>
      </w:r>
    </w:p>
    <w:p w:rsidR="00A109E8" w:rsidRDefault="00115534" w:rsidP="00450626">
      <w:pPr>
        <w:spacing w:after="0" w:line="240" w:lineRule="auto"/>
        <w:ind w:firstLine="709"/>
        <w:jc w:val="both"/>
        <w:rPr>
          <w:rFonts w:ascii="Times New Roman" w:eastAsia="Calibri" w:hAnsi="Times New Roman" w:cs="Times New Roman"/>
          <w:sz w:val="24"/>
          <w:szCs w:val="24"/>
        </w:rPr>
      </w:pPr>
      <w:r w:rsidRPr="00310A7F">
        <w:rPr>
          <w:rFonts w:ascii="Times New Roman" w:eastAsia="Times New Roman" w:hAnsi="Times New Roman" w:cs="Times New Roman"/>
          <w:i/>
          <w:sz w:val="24"/>
          <w:szCs w:val="24"/>
          <w:lang w:eastAsia="ru-RU"/>
        </w:rPr>
        <w:t xml:space="preserve">Тема 2.1. </w:t>
      </w:r>
      <w:r w:rsidR="00A109E8">
        <w:rPr>
          <w:rFonts w:ascii="Times New Roman" w:eastAsia="Calibri" w:hAnsi="Times New Roman" w:cs="Times New Roman"/>
          <w:bCs/>
          <w:i/>
          <w:sz w:val="24"/>
          <w:szCs w:val="24"/>
        </w:rPr>
        <w:t>Гражданская религия</w:t>
      </w:r>
      <w:r w:rsidRPr="00310A7F">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00A109E8">
        <w:rPr>
          <w:rFonts w:ascii="Times New Roman" w:eastAsia="Calibri" w:hAnsi="Times New Roman" w:cs="Times New Roman"/>
          <w:sz w:val="24"/>
          <w:szCs w:val="24"/>
        </w:rPr>
        <w:t>Понятие гражданской религии. Социально-политические формы гражданской религии. Национально-мифологические формы гражданской религии. Социально-психологические формы гражданской религии. Социокультурное значение гражданской религии.</w:t>
      </w:r>
    </w:p>
    <w:p w:rsidR="00A109E8" w:rsidRPr="00A109E8" w:rsidRDefault="00A109E8" w:rsidP="00450626">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i/>
          <w:sz w:val="24"/>
          <w:szCs w:val="24"/>
        </w:rPr>
        <w:t xml:space="preserve">Тема 2.2. </w:t>
      </w:r>
      <w:r>
        <w:rPr>
          <w:rFonts w:ascii="Times New Roman" w:eastAsia="Calibri" w:hAnsi="Times New Roman" w:cs="Times New Roman"/>
          <w:sz w:val="24"/>
          <w:szCs w:val="24"/>
          <w:lang w:eastAsia="ar-SA"/>
        </w:rPr>
        <w:t xml:space="preserve">Семинар. Личность и религия. Религиозные потребности личности. Религиозные мотивы поседения личности. Социальные установки религиозной личности. Ценностные ориентации личности. Религиозные типы личности. </w:t>
      </w:r>
      <w:r>
        <w:rPr>
          <w:rFonts w:ascii="Times New Roman" w:eastAsia="Calibri" w:hAnsi="Times New Roman" w:cs="Times New Roman"/>
          <w:sz w:val="24"/>
          <w:szCs w:val="24"/>
        </w:rPr>
        <w:t xml:space="preserve">Реферат. </w:t>
      </w:r>
      <w:r>
        <w:rPr>
          <w:rFonts w:ascii="Times New Roman" w:eastAsia="Calibri" w:hAnsi="Times New Roman" w:cs="Times New Roman"/>
          <w:sz w:val="24"/>
          <w:szCs w:val="24"/>
          <w:lang w:eastAsia="ar-SA"/>
        </w:rPr>
        <w:t xml:space="preserve">Общественно-психологические факторы религии индивидуально-психологические факторы религии. </w:t>
      </w:r>
    </w:p>
    <w:p w:rsidR="00450626" w:rsidRDefault="00115534" w:rsidP="00450626">
      <w:pPr>
        <w:spacing w:after="0" w:line="240" w:lineRule="auto"/>
        <w:ind w:firstLine="709"/>
        <w:jc w:val="both"/>
        <w:rPr>
          <w:rFonts w:ascii="Times New Roman" w:eastAsia="Times New Roman" w:hAnsi="Times New Roman" w:cs="Times New Roman"/>
          <w:sz w:val="24"/>
          <w:szCs w:val="24"/>
          <w:lang w:eastAsia="ru-RU"/>
        </w:rPr>
      </w:pPr>
      <w:r w:rsidRPr="00310A7F">
        <w:rPr>
          <w:rFonts w:ascii="Times New Roman" w:eastAsia="Calibri" w:hAnsi="Times New Roman" w:cs="Times New Roman"/>
          <w:i/>
          <w:sz w:val="24"/>
          <w:szCs w:val="24"/>
        </w:rPr>
        <w:t xml:space="preserve">Раздел 3. </w:t>
      </w:r>
      <w:r w:rsidR="00A109E8">
        <w:rPr>
          <w:rFonts w:ascii="Times New Roman" w:eastAsia="Calibri" w:hAnsi="Times New Roman" w:cs="Times New Roman"/>
          <w:bCs/>
          <w:i/>
          <w:sz w:val="24"/>
          <w:szCs w:val="24"/>
        </w:rPr>
        <w:t xml:space="preserve">Религиозность и </w:t>
      </w:r>
      <w:r w:rsidR="00776C39">
        <w:rPr>
          <w:rFonts w:ascii="Times New Roman" w:eastAsia="Calibri" w:hAnsi="Times New Roman" w:cs="Times New Roman"/>
          <w:bCs/>
          <w:i/>
          <w:sz w:val="24"/>
          <w:szCs w:val="24"/>
        </w:rPr>
        <w:t>религиозная ситуация</w:t>
      </w:r>
    </w:p>
    <w:p w:rsidR="00776C39" w:rsidRDefault="00115534" w:rsidP="00450626">
      <w:pPr>
        <w:spacing w:after="0" w:line="240" w:lineRule="auto"/>
        <w:ind w:firstLine="709"/>
        <w:jc w:val="both"/>
        <w:rPr>
          <w:rFonts w:ascii="Times New Roman" w:eastAsia="Calibri" w:hAnsi="Times New Roman" w:cs="Times New Roman"/>
          <w:bCs/>
          <w:sz w:val="24"/>
          <w:szCs w:val="24"/>
        </w:rPr>
      </w:pPr>
      <w:r w:rsidRPr="00310A7F">
        <w:rPr>
          <w:rFonts w:ascii="Times New Roman" w:hAnsi="Times New Roman" w:cs="Times New Roman"/>
          <w:i/>
          <w:sz w:val="24"/>
          <w:szCs w:val="24"/>
        </w:rPr>
        <w:t xml:space="preserve">Тема 3.1. </w:t>
      </w:r>
      <w:r w:rsidR="00776C39">
        <w:rPr>
          <w:rFonts w:ascii="Times New Roman" w:eastAsia="Calibri" w:hAnsi="Times New Roman" w:cs="Times New Roman"/>
          <w:bCs/>
          <w:i/>
          <w:sz w:val="24"/>
          <w:szCs w:val="24"/>
        </w:rPr>
        <w:t>Религия в мире повседневности</w:t>
      </w:r>
      <w:r w:rsidRPr="00310A7F">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00776C39">
        <w:rPr>
          <w:rFonts w:ascii="Times New Roman" w:eastAsia="Calibri" w:hAnsi="Times New Roman" w:cs="Times New Roman"/>
          <w:sz w:val="24"/>
          <w:szCs w:val="24"/>
        </w:rPr>
        <w:t>Феномен повседневности. Повседневность религии. Религия повседневности. Религиозная ситуация. Конфессиональное пространство в его исторической эволюции.</w:t>
      </w:r>
    </w:p>
    <w:p w:rsidR="00776C39" w:rsidRDefault="00115534" w:rsidP="00450626">
      <w:pPr>
        <w:spacing w:after="0" w:line="240" w:lineRule="auto"/>
        <w:ind w:firstLine="709"/>
        <w:jc w:val="both"/>
        <w:rPr>
          <w:rFonts w:ascii="Times New Roman" w:eastAsia="Calibri" w:hAnsi="Times New Roman" w:cs="Times New Roman"/>
          <w:sz w:val="24"/>
          <w:szCs w:val="24"/>
        </w:rPr>
      </w:pPr>
      <w:r w:rsidRPr="00310A7F">
        <w:rPr>
          <w:rFonts w:ascii="Times New Roman" w:eastAsia="Calibri" w:hAnsi="Times New Roman" w:cs="Times New Roman"/>
          <w:bCs/>
          <w:i/>
          <w:sz w:val="24"/>
          <w:szCs w:val="24"/>
        </w:rPr>
        <w:t xml:space="preserve">Тема 3.2. </w:t>
      </w:r>
      <w:r w:rsidR="00776C39">
        <w:rPr>
          <w:rFonts w:ascii="Times New Roman" w:eastAsia="Calibri" w:hAnsi="Times New Roman" w:cs="Times New Roman"/>
          <w:bCs/>
          <w:i/>
          <w:sz w:val="24"/>
          <w:szCs w:val="24"/>
        </w:rPr>
        <w:t>Методология изучения религиозности и религиозной ситуации</w:t>
      </w:r>
      <w:r w:rsidRPr="00310A7F">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00776C39">
        <w:rPr>
          <w:rFonts w:ascii="Times New Roman" w:eastAsia="Calibri" w:hAnsi="Times New Roman" w:cs="Times New Roman"/>
          <w:sz w:val="24"/>
          <w:szCs w:val="24"/>
        </w:rPr>
        <w:t>Семинар. Религиозность: понятие, признаки, критерии. Измерение и типология религиозности. Исследование состояния религиозности и религиозной ситуации.</w:t>
      </w:r>
    </w:p>
    <w:p w:rsidR="00115534" w:rsidRPr="00115534" w:rsidRDefault="00115534" w:rsidP="00115534">
      <w:pPr>
        <w:spacing w:after="0"/>
        <w:jc w:val="both"/>
        <w:rPr>
          <w:rFonts w:ascii="Times New Roman" w:eastAsia="Calibri" w:hAnsi="Times New Roman" w:cs="Times New Roman"/>
          <w:bCs/>
          <w:sz w:val="24"/>
          <w:szCs w:val="24"/>
        </w:rPr>
      </w:pPr>
    </w:p>
    <w:p w:rsidR="00450626" w:rsidRDefault="002E2D7C" w:rsidP="00450626">
      <w:pPr>
        <w:spacing w:after="0" w:line="240" w:lineRule="auto"/>
        <w:ind w:firstLine="709"/>
        <w:jc w:val="both"/>
        <w:rPr>
          <w:rFonts w:ascii="Times New Roman" w:hAnsi="Times New Roman" w:cs="Times New Roman"/>
          <w:sz w:val="24"/>
          <w:szCs w:val="24"/>
        </w:rPr>
      </w:pPr>
      <w:r w:rsidRPr="00865C78">
        <w:rPr>
          <w:rFonts w:ascii="Times New Roman" w:hAnsi="Times New Roman" w:cs="Times New Roman"/>
          <w:sz w:val="24"/>
          <w:szCs w:val="24"/>
        </w:rPr>
        <w:t>5. Трудоемкость дисциплины</w:t>
      </w:r>
    </w:p>
    <w:p w:rsidR="00450626" w:rsidRDefault="00115534" w:rsidP="004506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трудоемкость дисциплины составляет </w:t>
      </w:r>
      <w:r w:rsidR="00E511B7">
        <w:rPr>
          <w:rFonts w:ascii="Times New Roman" w:hAnsi="Times New Roman" w:cs="Times New Roman"/>
          <w:sz w:val="24"/>
          <w:szCs w:val="24"/>
        </w:rPr>
        <w:t>72 часа, 2 зачетные единицы.</w:t>
      </w:r>
    </w:p>
    <w:p w:rsidR="00450626" w:rsidRDefault="00450626" w:rsidP="00450626">
      <w:pPr>
        <w:spacing w:after="0" w:line="240" w:lineRule="auto"/>
        <w:ind w:firstLine="709"/>
        <w:jc w:val="both"/>
        <w:rPr>
          <w:rFonts w:ascii="Times New Roman" w:hAnsi="Times New Roman" w:cs="Times New Roman"/>
          <w:sz w:val="24"/>
          <w:szCs w:val="24"/>
        </w:rPr>
      </w:pPr>
    </w:p>
    <w:p w:rsidR="0094111C" w:rsidRDefault="002E2D7C" w:rsidP="0094111C">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94111C" w:rsidRDefault="002E2D7C" w:rsidP="0094111C">
      <w:pPr>
        <w:spacing w:after="0" w:line="240" w:lineRule="auto"/>
        <w:ind w:firstLine="709"/>
        <w:jc w:val="both"/>
        <w:rPr>
          <w:rFonts w:ascii="Times New Roman" w:hAnsi="Times New Roman" w:cs="Times New Roman"/>
          <w:sz w:val="24"/>
          <w:szCs w:val="24"/>
        </w:rPr>
      </w:pPr>
      <w:r w:rsidRPr="00865C78">
        <w:rPr>
          <w:rFonts w:ascii="Times New Roman" w:hAnsi="Times New Roman" w:cs="Times New Roman"/>
          <w:sz w:val="24"/>
          <w:szCs w:val="24"/>
        </w:rPr>
        <w:t>Основ</w:t>
      </w:r>
      <w:r w:rsidR="00E511B7">
        <w:rPr>
          <w:rFonts w:ascii="Times New Roman" w:hAnsi="Times New Roman" w:cs="Times New Roman"/>
          <w:sz w:val="24"/>
          <w:szCs w:val="24"/>
        </w:rPr>
        <w:t>ные источники:</w:t>
      </w:r>
    </w:p>
    <w:p w:rsidR="00776C39" w:rsidRPr="00776C39" w:rsidRDefault="00E511B7" w:rsidP="00776C39">
      <w:pPr>
        <w:spacing w:after="0" w:line="240" w:lineRule="auto"/>
        <w:jc w:val="both"/>
        <w:rPr>
          <w:rFonts w:ascii="Times New Roman" w:eastAsia="Calibri" w:hAnsi="Times New Roman" w:cs="Times New Roman"/>
          <w:b/>
          <w:sz w:val="24"/>
          <w:szCs w:val="24"/>
        </w:rPr>
      </w:pPr>
      <w:r w:rsidRPr="00776C39">
        <w:rPr>
          <w:rFonts w:ascii="Times New Roman" w:eastAsia="Calibri" w:hAnsi="Times New Roman" w:cs="Times New Roman"/>
          <w:sz w:val="24"/>
          <w:szCs w:val="24"/>
        </w:rPr>
        <w:t xml:space="preserve">1. </w:t>
      </w:r>
      <w:r w:rsidR="00776C39" w:rsidRPr="00776C39">
        <w:rPr>
          <w:rFonts w:ascii="Times New Roman" w:eastAsia="Calibri" w:hAnsi="Times New Roman" w:cs="Times New Roman"/>
          <w:sz w:val="24"/>
          <w:szCs w:val="24"/>
        </w:rPr>
        <w:t xml:space="preserve">Сторчак В. М. Социология </w:t>
      </w:r>
      <w:proofErr w:type="gramStart"/>
      <w:r w:rsidR="00776C39" w:rsidRPr="00776C39">
        <w:rPr>
          <w:rFonts w:ascii="Times New Roman" w:eastAsia="Calibri" w:hAnsi="Times New Roman" w:cs="Times New Roman"/>
          <w:sz w:val="24"/>
          <w:szCs w:val="24"/>
        </w:rPr>
        <w:t>религии :</w:t>
      </w:r>
      <w:proofErr w:type="gramEnd"/>
      <w:r w:rsidR="00776C39" w:rsidRPr="00776C39">
        <w:rPr>
          <w:rFonts w:ascii="Times New Roman" w:eastAsia="Calibri" w:hAnsi="Times New Roman" w:cs="Times New Roman"/>
          <w:sz w:val="24"/>
          <w:szCs w:val="24"/>
        </w:rPr>
        <w:t xml:space="preserve"> учебник для академического бакалавриата / В. М. Сторчак, Е. С. Элбакян. – 2-е изд., испр. и доп. – М. : Издательство Юрайт, 2018. – 232 с. Серия : Университеты России.</w:t>
      </w:r>
    </w:p>
    <w:p w:rsidR="0094111C" w:rsidRDefault="002E2D7C" w:rsidP="00776C39">
      <w:pPr>
        <w:spacing w:after="0" w:line="240" w:lineRule="auto"/>
        <w:ind w:firstLine="708"/>
        <w:jc w:val="both"/>
        <w:rPr>
          <w:rFonts w:ascii="Times New Roman" w:hAnsi="Times New Roman" w:cs="Times New Roman"/>
          <w:sz w:val="24"/>
          <w:szCs w:val="24"/>
        </w:rPr>
      </w:pPr>
      <w:r w:rsidRPr="00865C78">
        <w:rPr>
          <w:rFonts w:ascii="Times New Roman" w:hAnsi="Times New Roman" w:cs="Times New Roman"/>
          <w:sz w:val="24"/>
          <w:szCs w:val="24"/>
        </w:rPr>
        <w:t>Дополнительн</w:t>
      </w:r>
      <w:r w:rsidR="00E511B7">
        <w:rPr>
          <w:rFonts w:ascii="Times New Roman" w:hAnsi="Times New Roman" w:cs="Times New Roman"/>
          <w:sz w:val="24"/>
          <w:szCs w:val="24"/>
        </w:rPr>
        <w:t>ые источники:</w:t>
      </w:r>
    </w:p>
    <w:p w:rsidR="00E511B7" w:rsidRPr="0094111C" w:rsidRDefault="00310A7F" w:rsidP="0094111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00E511B7" w:rsidRPr="00310A7F">
        <w:rPr>
          <w:rFonts w:ascii="Times New Roman" w:eastAsia="Calibri" w:hAnsi="Times New Roman" w:cs="Times New Roman"/>
          <w:sz w:val="24"/>
          <w:szCs w:val="24"/>
        </w:rPr>
        <w:t xml:space="preserve">Горелов А. А. Социология в вопросах и </w:t>
      </w:r>
      <w:proofErr w:type="gramStart"/>
      <w:r w:rsidR="00E511B7" w:rsidRPr="00310A7F">
        <w:rPr>
          <w:rFonts w:ascii="Times New Roman" w:eastAsia="Calibri" w:hAnsi="Times New Roman" w:cs="Times New Roman"/>
          <w:sz w:val="24"/>
          <w:szCs w:val="24"/>
        </w:rPr>
        <w:t>ответах :</w:t>
      </w:r>
      <w:proofErr w:type="gramEnd"/>
      <w:r w:rsidR="00E511B7" w:rsidRPr="00310A7F">
        <w:rPr>
          <w:rFonts w:ascii="Times New Roman" w:eastAsia="Calibri" w:hAnsi="Times New Roman" w:cs="Times New Roman"/>
          <w:sz w:val="24"/>
          <w:szCs w:val="24"/>
        </w:rPr>
        <w:t xml:space="preserve"> учебное пособие / А. А. Горелов. – М.: Изд-во Эксмо, 2005. – 320 с.; </w:t>
      </w:r>
    </w:p>
    <w:p w:rsidR="00E511B7" w:rsidRPr="00310A7F"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310A7F">
        <w:rPr>
          <w:rFonts w:ascii="Times New Roman" w:eastAsia="Calibri" w:hAnsi="Times New Roman" w:cs="Times New Roman"/>
          <w:sz w:val="24"/>
          <w:szCs w:val="24"/>
        </w:rPr>
        <w:t xml:space="preserve">Кирилина Т. Ю.  Социология </w:t>
      </w:r>
      <w:proofErr w:type="gramStart"/>
      <w:r w:rsidR="00E511B7" w:rsidRPr="00310A7F">
        <w:rPr>
          <w:rFonts w:ascii="Times New Roman" w:eastAsia="Calibri" w:hAnsi="Times New Roman" w:cs="Times New Roman"/>
          <w:sz w:val="24"/>
          <w:szCs w:val="24"/>
        </w:rPr>
        <w:t>морали :</w:t>
      </w:r>
      <w:proofErr w:type="gramEnd"/>
      <w:r w:rsidR="00E511B7" w:rsidRPr="00310A7F">
        <w:rPr>
          <w:rFonts w:ascii="Times New Roman" w:eastAsia="Calibri" w:hAnsi="Times New Roman" w:cs="Times New Roman"/>
          <w:sz w:val="24"/>
          <w:szCs w:val="24"/>
        </w:rPr>
        <w:t xml:space="preserve"> учебник / Т. Ю. Кирилина. – </w:t>
      </w:r>
      <w:proofErr w:type="gramStart"/>
      <w:r w:rsidR="00E511B7" w:rsidRPr="00310A7F">
        <w:rPr>
          <w:rFonts w:ascii="Times New Roman" w:eastAsia="Calibri" w:hAnsi="Times New Roman" w:cs="Times New Roman"/>
          <w:sz w:val="24"/>
          <w:szCs w:val="24"/>
        </w:rPr>
        <w:t>М. :</w:t>
      </w:r>
      <w:proofErr w:type="gramEnd"/>
      <w:r w:rsidR="00E511B7" w:rsidRPr="00310A7F">
        <w:rPr>
          <w:rFonts w:ascii="Times New Roman" w:eastAsia="Calibri" w:hAnsi="Times New Roman" w:cs="Times New Roman"/>
          <w:sz w:val="24"/>
          <w:szCs w:val="24"/>
        </w:rPr>
        <w:t xml:space="preserve"> ИНФРА-М, 2013. – 190 с.;</w:t>
      </w:r>
    </w:p>
    <w:p w:rsidR="0094111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511B7" w:rsidRPr="00310A7F">
        <w:rPr>
          <w:rFonts w:ascii="Times New Roman" w:eastAsia="Calibri" w:hAnsi="Times New Roman" w:cs="Times New Roman"/>
          <w:sz w:val="24"/>
          <w:szCs w:val="24"/>
        </w:rPr>
        <w:t xml:space="preserve">Сторчак В. М. Социология </w:t>
      </w:r>
      <w:proofErr w:type="gramStart"/>
      <w:r w:rsidR="00E511B7" w:rsidRPr="00310A7F">
        <w:rPr>
          <w:rFonts w:ascii="Times New Roman" w:eastAsia="Calibri" w:hAnsi="Times New Roman" w:cs="Times New Roman"/>
          <w:sz w:val="24"/>
          <w:szCs w:val="24"/>
        </w:rPr>
        <w:t>религии :</w:t>
      </w:r>
      <w:proofErr w:type="gramEnd"/>
      <w:r w:rsidR="00E511B7" w:rsidRPr="00310A7F">
        <w:rPr>
          <w:rFonts w:ascii="Times New Roman" w:eastAsia="Calibri" w:hAnsi="Times New Roman" w:cs="Times New Roman"/>
          <w:sz w:val="24"/>
          <w:szCs w:val="24"/>
        </w:rPr>
        <w:t xml:space="preserve"> учебник для академического бакалавриата / В. М. Сторчак, Е. С. Элбакян. – 2-е изд., испр. и доп. – М. : Издательство Юрайт, 2018. – 232 с. – Серия : Университеты России.</w:t>
      </w:r>
    </w:p>
    <w:p w:rsidR="00E511B7" w:rsidRPr="0094111C" w:rsidRDefault="00E511B7" w:rsidP="0094111C">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Словари:</w:t>
      </w:r>
    </w:p>
    <w:p w:rsidR="00E511B7"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E511B7" w:rsidRPr="00B56BBA">
        <w:rPr>
          <w:rFonts w:ascii="Times New Roman" w:eastAsia="Calibri" w:hAnsi="Times New Roman" w:cs="Times New Roman"/>
          <w:sz w:val="24"/>
          <w:szCs w:val="24"/>
        </w:rPr>
        <w:t>Современный словарь  (все словари на одном диске), 2018г.</w:t>
      </w:r>
      <w:r w:rsidR="00E511B7">
        <w:rPr>
          <w:rFonts w:ascii="Times New Roman" w:eastAsia="Calibri" w:hAnsi="Times New Roman" w:cs="Times New Roman"/>
          <w:sz w:val="24"/>
          <w:szCs w:val="24"/>
        </w:rPr>
        <w:t>;</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733C9C">
        <w:rPr>
          <w:rFonts w:ascii="Times New Roman" w:eastAsia="Calibri" w:hAnsi="Times New Roman" w:cs="Times New Roman"/>
          <w:sz w:val="24"/>
          <w:szCs w:val="24"/>
        </w:rPr>
        <w:t>Большой Библейский словарь / Уолтер Элуэлл, Филип Камфорт, 2005;</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511B7"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E511B7" w:rsidRPr="00733C9C">
        <w:rPr>
          <w:rFonts w:ascii="Times New Roman" w:eastAsia="Calibri" w:hAnsi="Times New Roman" w:cs="Times New Roman"/>
          <w:sz w:val="24"/>
          <w:szCs w:val="24"/>
        </w:rPr>
        <w:t xml:space="preserve">Библейскiй </w:t>
      </w:r>
      <w:proofErr w:type="gramStart"/>
      <w:r w:rsidR="00E511B7" w:rsidRPr="00733C9C">
        <w:rPr>
          <w:rFonts w:ascii="Times New Roman" w:eastAsia="Calibri" w:hAnsi="Times New Roman" w:cs="Times New Roman"/>
          <w:sz w:val="24"/>
          <w:szCs w:val="24"/>
        </w:rPr>
        <w:t>Словарь :</w:t>
      </w:r>
      <w:proofErr w:type="gramEnd"/>
      <w:r w:rsidR="00E511B7"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E511B7" w:rsidRPr="00733C9C" w:rsidRDefault="00310A7F" w:rsidP="0094111C">
      <w:pPr>
        <w:spacing w:after="0" w:line="240" w:lineRule="auto"/>
        <w:jc w:val="both"/>
        <w:rPr>
          <w:rFonts w:ascii="Times New Roman" w:eastAsia="Calibri" w:hAnsi="Times New Roman" w:cs="Times New Roman"/>
          <w:sz w:val="24"/>
          <w:szCs w:val="24"/>
          <w:lang w:val="en-US"/>
        </w:rPr>
      </w:pPr>
      <w:r w:rsidRPr="00310A7F">
        <w:rPr>
          <w:rFonts w:ascii="Times New Roman" w:eastAsia="Calibri" w:hAnsi="Times New Roman" w:cs="Times New Roman"/>
          <w:sz w:val="24"/>
          <w:szCs w:val="24"/>
          <w:lang w:val="en-US"/>
        </w:rPr>
        <w:t xml:space="preserve">5. </w:t>
      </w:r>
      <w:r w:rsidR="00E511B7" w:rsidRPr="00733C9C">
        <w:rPr>
          <w:rFonts w:ascii="Times New Roman" w:eastAsia="Calibri" w:hAnsi="Times New Roman" w:cs="Times New Roman"/>
          <w:sz w:val="24"/>
          <w:szCs w:val="24"/>
          <w:lang w:val="en-US"/>
        </w:rPr>
        <w:t xml:space="preserve">The Bible </w:t>
      </w:r>
      <w:proofErr w:type="gramStart"/>
      <w:r w:rsidR="00E511B7" w:rsidRPr="00733C9C">
        <w:rPr>
          <w:rFonts w:ascii="Times New Roman" w:eastAsia="Calibri" w:hAnsi="Times New Roman" w:cs="Times New Roman"/>
          <w:sz w:val="24"/>
          <w:szCs w:val="24"/>
          <w:lang w:val="en-US"/>
        </w:rPr>
        <w:t>league :</w:t>
      </w:r>
      <w:proofErr w:type="gramEnd"/>
      <w:r w:rsidR="00E511B7" w:rsidRPr="00733C9C">
        <w:rPr>
          <w:rFonts w:ascii="Times New Roman" w:eastAsia="Calibri" w:hAnsi="Times New Roman" w:cs="Times New Roman"/>
          <w:sz w:val="24"/>
          <w:szCs w:val="24"/>
          <w:lang w:val="en-US"/>
        </w:rPr>
        <w:t xml:space="preserve"> Originally published in Russian by B. Goetze, 1997;</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E511B7"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E511B7" w:rsidRPr="00733C9C">
        <w:rPr>
          <w:rFonts w:ascii="Times New Roman" w:eastAsia="Calibri" w:hAnsi="Times New Roman" w:cs="Times New Roman"/>
          <w:sz w:val="24"/>
          <w:szCs w:val="24"/>
        </w:rPr>
        <w:t xml:space="preserve">Библейский </w:t>
      </w:r>
      <w:proofErr w:type="gramStart"/>
      <w:r w:rsidR="00E511B7" w:rsidRPr="00733C9C">
        <w:rPr>
          <w:rFonts w:ascii="Times New Roman" w:eastAsia="Calibri" w:hAnsi="Times New Roman" w:cs="Times New Roman"/>
          <w:sz w:val="24"/>
          <w:szCs w:val="24"/>
        </w:rPr>
        <w:t>словарь :</w:t>
      </w:r>
      <w:proofErr w:type="gramEnd"/>
      <w:r w:rsidR="00E511B7"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233250">
        <w:rPr>
          <w:rFonts w:ascii="Times New Roman" w:eastAsia="Calibri" w:hAnsi="Times New Roman" w:cs="Times New Roman"/>
          <w:sz w:val="24"/>
          <w:szCs w:val="24"/>
        </w:rPr>
        <w:t>е</w:t>
      </w:r>
      <w:r w:rsidR="00E511B7" w:rsidRPr="00733C9C">
        <w:rPr>
          <w:rFonts w:ascii="Times New Roman" w:eastAsia="Calibri" w:hAnsi="Times New Roman" w:cs="Times New Roman"/>
          <w:sz w:val="24"/>
          <w:szCs w:val="24"/>
        </w:rPr>
        <w:t>ресмотренное и исправленное издание с иллюстрациями);</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511B7" w:rsidRPr="00733C9C">
        <w:rPr>
          <w:rFonts w:ascii="Times New Roman" w:eastAsia="Calibri" w:hAnsi="Times New Roman" w:cs="Times New Roman"/>
          <w:sz w:val="24"/>
          <w:szCs w:val="24"/>
        </w:rPr>
        <w:t xml:space="preserve">Энциклопедия Христианской </w:t>
      </w:r>
      <w:proofErr w:type="gramStart"/>
      <w:r w:rsidR="00E511B7" w:rsidRPr="00733C9C">
        <w:rPr>
          <w:rFonts w:ascii="Times New Roman" w:eastAsia="Calibri" w:hAnsi="Times New Roman" w:cs="Times New Roman"/>
          <w:sz w:val="24"/>
          <w:szCs w:val="24"/>
        </w:rPr>
        <w:t>апологетики :</w:t>
      </w:r>
      <w:proofErr w:type="gramEnd"/>
      <w:r w:rsidR="00E511B7" w:rsidRPr="00733C9C">
        <w:rPr>
          <w:rFonts w:ascii="Times New Roman" w:eastAsia="Calibri" w:hAnsi="Times New Roman" w:cs="Times New Roman"/>
          <w:sz w:val="24"/>
          <w:szCs w:val="24"/>
        </w:rPr>
        <w:t xml:space="preserve"> 2-е изд. / Норман Л. Гайслер. – СПб. – 2009;</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9. </w:t>
      </w:r>
      <w:r w:rsidR="00E511B7"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E511B7" w:rsidRPr="00733C9C" w:rsidRDefault="00310A7F" w:rsidP="009411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E511B7"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94111C" w:rsidRDefault="00310A7F" w:rsidP="00776C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E511B7"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2E2D7C" w:rsidRPr="0094111C" w:rsidRDefault="002E2D7C" w:rsidP="0094111C">
      <w:pPr>
        <w:spacing w:after="0" w:line="240" w:lineRule="auto"/>
        <w:ind w:firstLine="709"/>
        <w:jc w:val="both"/>
        <w:rPr>
          <w:rFonts w:ascii="Times New Roman" w:eastAsia="Calibri" w:hAnsi="Times New Roman" w:cs="Times New Roman"/>
          <w:sz w:val="24"/>
          <w:szCs w:val="24"/>
        </w:rPr>
      </w:pPr>
      <w:r w:rsidRPr="00865C78">
        <w:rPr>
          <w:rFonts w:ascii="Times New Roman" w:hAnsi="Times New Roman" w:cs="Times New Roman"/>
          <w:sz w:val="24"/>
          <w:szCs w:val="24"/>
        </w:rPr>
        <w:t>Ин</w:t>
      </w:r>
      <w:r w:rsidR="00E511B7">
        <w:rPr>
          <w:rFonts w:ascii="Times New Roman" w:hAnsi="Times New Roman" w:cs="Times New Roman"/>
          <w:sz w:val="24"/>
          <w:szCs w:val="24"/>
        </w:rPr>
        <w:t>формационные источники:</w:t>
      </w:r>
    </w:p>
    <w:p w:rsidR="00E511B7" w:rsidRPr="00310A7F" w:rsidRDefault="00310A7F" w:rsidP="0094111C">
      <w:pPr>
        <w:tabs>
          <w:tab w:val="left" w:pos="709"/>
          <w:tab w:val="left" w:pos="9356"/>
        </w:tabs>
        <w:spacing w:after="0" w:line="240" w:lineRule="auto"/>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E511B7" w:rsidRPr="00310A7F">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E511B7" w:rsidRPr="00310A7F" w:rsidRDefault="00310A7F" w:rsidP="0094111C">
      <w:pPr>
        <w:widowControl w:val="0"/>
        <w:tabs>
          <w:tab w:val="left" w:pos="426"/>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511B7" w:rsidRPr="00310A7F">
        <w:rPr>
          <w:rFonts w:ascii="Times New Roman" w:eastAsia="Calibri" w:hAnsi="Times New Roman" w:cs="Times New Roman"/>
          <w:sz w:val="24"/>
          <w:szCs w:val="24"/>
        </w:rPr>
        <w:t xml:space="preserve">Единая коллекция Цифровых Образовательных Ресурсов; </w:t>
      </w:r>
    </w:p>
    <w:p w:rsidR="00E511B7" w:rsidRPr="00310A7F" w:rsidRDefault="00310A7F" w:rsidP="0094111C">
      <w:pPr>
        <w:widowControl w:val="0"/>
        <w:tabs>
          <w:tab w:val="left" w:pos="426"/>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511B7" w:rsidRPr="00310A7F">
        <w:rPr>
          <w:rFonts w:ascii="Times New Roman" w:eastAsia="Calibri" w:hAnsi="Times New Roman" w:cs="Times New Roman"/>
          <w:sz w:val="24"/>
          <w:szCs w:val="24"/>
        </w:rPr>
        <w:t>Федеральный центр информационно - образовательных ресурсов (ФЦИОР);</w:t>
      </w:r>
    </w:p>
    <w:p w:rsidR="00E511B7" w:rsidRPr="00310A7F" w:rsidRDefault="00310A7F" w:rsidP="0094111C">
      <w:pPr>
        <w:widowControl w:val="0"/>
        <w:tabs>
          <w:tab w:val="left" w:pos="426"/>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E511B7" w:rsidRPr="00310A7F">
        <w:rPr>
          <w:rFonts w:ascii="Times New Roman" w:eastAsia="Calibri" w:hAnsi="Times New Roman" w:cs="Times New Roman"/>
          <w:sz w:val="24"/>
          <w:szCs w:val="24"/>
        </w:rPr>
        <w:t>ЭБС "Юрайт"https://biblio-online.ru/.</w:t>
      </w:r>
    </w:p>
    <w:p w:rsidR="00987EB4" w:rsidRDefault="00987EB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FC4085" w:rsidRPr="0094111C" w:rsidRDefault="00FC4085"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lastRenderedPageBreak/>
        <w:t>Аннотация</w:t>
      </w:r>
    </w:p>
    <w:p w:rsidR="00FC4085" w:rsidRPr="0094111C" w:rsidRDefault="00FC4085"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к рабочей программе дисциплины</w:t>
      </w:r>
    </w:p>
    <w:p w:rsidR="00FC4085" w:rsidRPr="0094111C" w:rsidRDefault="00FC4085"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w:t>
      </w:r>
      <w:r w:rsidR="00776C39">
        <w:rPr>
          <w:rFonts w:ascii="Times New Roman" w:eastAsia="Times New Roman" w:hAnsi="Times New Roman" w:cs="Times New Roman"/>
          <w:b/>
          <w:sz w:val="28"/>
          <w:szCs w:val="28"/>
          <w:lang w:eastAsia="ru-RU"/>
        </w:rPr>
        <w:t>Философия религии</w:t>
      </w:r>
      <w:r w:rsidRPr="0094111C">
        <w:rPr>
          <w:rFonts w:ascii="Times New Roman" w:eastAsia="Times New Roman" w:hAnsi="Times New Roman" w:cs="Times New Roman"/>
          <w:b/>
          <w:sz w:val="28"/>
          <w:szCs w:val="28"/>
          <w:lang w:eastAsia="ru-RU"/>
        </w:rPr>
        <w:t>»</w:t>
      </w:r>
    </w:p>
    <w:p w:rsidR="00FC4085" w:rsidRPr="00865C78" w:rsidRDefault="00FC4085" w:rsidP="00FC4085">
      <w:pPr>
        <w:spacing w:after="0" w:line="240" w:lineRule="auto"/>
        <w:ind w:firstLine="709"/>
        <w:jc w:val="center"/>
        <w:rPr>
          <w:rFonts w:ascii="Times New Roman" w:eastAsia="Times New Roman" w:hAnsi="Times New Roman" w:cs="Times New Roman"/>
          <w:sz w:val="24"/>
          <w:szCs w:val="24"/>
          <w:lang w:eastAsia="ru-RU"/>
        </w:rPr>
      </w:pPr>
    </w:p>
    <w:p w:rsidR="00FC4085" w:rsidRPr="00865C78"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776C39" w:rsidRPr="00AC75A7" w:rsidRDefault="00DF25B8" w:rsidP="00776C39">
      <w:pPr>
        <w:spacing w:after="0" w:line="240" w:lineRule="auto"/>
        <w:ind w:firstLine="426"/>
        <w:jc w:val="both"/>
        <w:rPr>
          <w:rFonts w:ascii="Times New Roman" w:eastAsia="Times New Roman" w:hAnsi="Times New Roman" w:cs="Times New Roman"/>
          <w:color w:val="000000"/>
          <w:sz w:val="24"/>
          <w:szCs w:val="24"/>
          <w:lang w:eastAsia="ru-RU"/>
        </w:rPr>
      </w:pPr>
      <w:r w:rsidRPr="000C33A2">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 xml:space="preserve"> </w:t>
      </w:r>
      <w:r w:rsidR="00776C39" w:rsidRPr="00AC75A7">
        <w:rPr>
          <w:rFonts w:ascii="Times New Roman" w:eastAsia="Times New Roman" w:hAnsi="Times New Roman" w:cs="Times New Roman"/>
          <w:color w:val="000000"/>
          <w:sz w:val="24"/>
          <w:szCs w:val="24"/>
          <w:lang w:eastAsia="ru-RU"/>
        </w:rPr>
        <w:t>стимулирование студента к осознанному и ответственному соучастию в общем диалоге по поводу творчества социальной культуры и цивилизации, углубление процесса самопознания, раскрывающего архитектонику души, мысли и действия, формирование целостного восприятия истории, социума, внеисторичности и внесоциальности, формирование культуры научного мышления.</w:t>
      </w:r>
    </w:p>
    <w:p w:rsidR="00DF25B8" w:rsidRPr="000C33A2"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0C33A2">
        <w:rPr>
          <w:rFonts w:ascii="Times New Roman" w:eastAsia="Times New Roman" w:hAnsi="Times New Roman" w:cs="Times New Roman"/>
          <w:sz w:val="24"/>
          <w:szCs w:val="24"/>
          <w:lang w:eastAsia="ru-RU"/>
        </w:rPr>
        <w:t>Задачи:</w:t>
      </w:r>
    </w:p>
    <w:p w:rsidR="00776C39" w:rsidRPr="00776C39" w:rsidRDefault="0094111C" w:rsidP="00776C39">
      <w:pPr>
        <w:tabs>
          <w:tab w:val="left" w:pos="0"/>
        </w:tabs>
        <w:spacing w:after="0" w:line="240" w:lineRule="auto"/>
        <w:jc w:val="both"/>
        <w:rPr>
          <w:rFonts w:ascii="Times New Roman" w:eastAsia="Calibri" w:hAnsi="Times New Roman" w:cs="Times New Roman"/>
          <w:sz w:val="24"/>
          <w:szCs w:val="24"/>
        </w:rPr>
      </w:pPr>
      <w:r w:rsidRPr="00776C39">
        <w:rPr>
          <w:rFonts w:ascii="Times New Roman" w:eastAsia="Times New Roman" w:hAnsi="Times New Roman" w:cs="Times New Roman"/>
          <w:sz w:val="24"/>
          <w:szCs w:val="24"/>
          <w:lang w:eastAsia="ru-RU"/>
        </w:rPr>
        <w:t xml:space="preserve">- </w:t>
      </w:r>
      <w:r w:rsidR="00776C39" w:rsidRPr="00776C39">
        <w:rPr>
          <w:rFonts w:ascii="Times New Roman" w:eastAsia="Calibri" w:hAnsi="Times New Roman" w:cs="Times New Roman"/>
          <w:sz w:val="24"/>
          <w:szCs w:val="24"/>
        </w:rPr>
        <w:t>изучить философию религии как отрасль философского знакния;</w:t>
      </w:r>
    </w:p>
    <w:p w:rsidR="00776C39" w:rsidRPr="00776C39" w:rsidRDefault="00776C39" w:rsidP="00776C39">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6C39">
        <w:rPr>
          <w:rFonts w:ascii="Times New Roman" w:eastAsia="Calibri" w:hAnsi="Times New Roman" w:cs="Times New Roman"/>
          <w:sz w:val="24"/>
          <w:szCs w:val="24"/>
        </w:rPr>
        <w:t>рассмотреть современную западную философию религии;</w:t>
      </w:r>
    </w:p>
    <w:p w:rsidR="00776C39" w:rsidRPr="00776C39" w:rsidRDefault="00776C39" w:rsidP="00776C39">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776C39">
        <w:rPr>
          <w:rFonts w:ascii="Times New Roman" w:eastAsia="Calibri" w:hAnsi="Times New Roman" w:cs="Times New Roman"/>
          <w:sz w:val="24"/>
          <w:szCs w:val="24"/>
        </w:rPr>
        <w:t>рассмотреть философию религии в русской религиозной философии;</w:t>
      </w:r>
    </w:p>
    <w:p w:rsidR="00776C39" w:rsidRPr="00776C39" w:rsidRDefault="00776C39" w:rsidP="00776C39">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76C39">
        <w:rPr>
          <w:rFonts w:ascii="Times New Roman" w:eastAsia="Calibri" w:hAnsi="Times New Roman" w:cs="Times New Roman"/>
          <w:sz w:val="24"/>
          <w:szCs w:val="24"/>
        </w:rPr>
        <w:t>выделить и рассмотреть основные идеи философии религии в восточной философии.</w:t>
      </w:r>
    </w:p>
    <w:p w:rsidR="00FC4085" w:rsidRPr="00865C78" w:rsidRDefault="00FC4085" w:rsidP="00776C39">
      <w:pPr>
        <w:spacing w:after="0" w:line="240" w:lineRule="auto"/>
        <w:jc w:val="both"/>
        <w:rPr>
          <w:rFonts w:ascii="Times New Roman" w:eastAsia="Times New Roman" w:hAnsi="Times New Roman" w:cs="Times New Roman"/>
          <w:sz w:val="24"/>
          <w:szCs w:val="24"/>
          <w:lang w:eastAsia="ru-RU"/>
        </w:rPr>
      </w:pPr>
    </w:p>
    <w:p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2. Место дисциплины в структуре ООП</w:t>
      </w:r>
      <w:r w:rsidR="00F93AD1">
        <w:rPr>
          <w:rFonts w:ascii="Times New Roman" w:eastAsia="Times New Roman" w:hAnsi="Times New Roman" w:cs="Times New Roman"/>
          <w:sz w:val="24"/>
          <w:szCs w:val="24"/>
          <w:lang w:eastAsia="ru-RU"/>
        </w:rPr>
        <w:t xml:space="preserve"> </w:t>
      </w:r>
    </w:p>
    <w:p w:rsidR="00DF25B8" w:rsidRPr="0094111C" w:rsidRDefault="00DF25B8" w:rsidP="0094111C">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гуманитарных дисциплин</w:t>
      </w:r>
      <w:r w:rsidRPr="00F80D24">
        <w:rPr>
          <w:rFonts w:ascii="Times New Roman" w:eastAsia="Calibri" w:hAnsi="Times New Roman" w:cs="Times New Roman"/>
          <w:sz w:val="24"/>
          <w:szCs w:val="24"/>
        </w:rPr>
        <w:t>,</w:t>
      </w:r>
      <w:r w:rsidR="00987EB4">
        <w:rPr>
          <w:rFonts w:ascii="Times New Roman" w:eastAsia="Calibri" w:hAnsi="Times New Roman" w:cs="Times New Roman"/>
          <w:sz w:val="24"/>
          <w:szCs w:val="24"/>
        </w:rPr>
        <w:t xml:space="preserve">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FC4085" w:rsidRPr="00865C78" w:rsidRDefault="00FC4085" w:rsidP="00FC4085">
      <w:pPr>
        <w:spacing w:after="0" w:line="240" w:lineRule="auto"/>
        <w:rPr>
          <w:rFonts w:ascii="Times New Roman" w:eastAsia="Times New Roman" w:hAnsi="Times New Roman" w:cs="Times New Roman"/>
          <w:sz w:val="24"/>
          <w:szCs w:val="24"/>
          <w:lang w:eastAsia="ru-RU"/>
        </w:rPr>
      </w:pPr>
    </w:p>
    <w:p w:rsidR="00FC4085" w:rsidRPr="0030076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2D30F5" w:rsidRDefault="002D30F5" w:rsidP="002D30F5">
      <w:pPr>
        <w:spacing w:after="0" w:line="240" w:lineRule="auto"/>
        <w:ind w:firstLine="709"/>
        <w:jc w:val="both"/>
        <w:rPr>
          <w:rFonts w:ascii="Times New Roman" w:eastAsia="Times New Roman" w:hAnsi="Times New Roman" w:cs="Times New Roman"/>
          <w:sz w:val="24"/>
          <w:szCs w:val="24"/>
          <w:lang w:eastAsia="ru-RU"/>
        </w:rPr>
      </w:pPr>
      <w:r w:rsidRPr="002D30F5">
        <w:rPr>
          <w:rFonts w:ascii="Times New Roman" w:eastAsia="Times New Roman" w:hAnsi="Times New Roman" w:cs="Times New Roman"/>
          <w:sz w:val="24"/>
          <w:szCs w:val="24"/>
          <w:lang w:eastAsia="ru-RU"/>
        </w:rPr>
        <w:t>В результ</w:t>
      </w:r>
      <w:r>
        <w:rPr>
          <w:rFonts w:ascii="Times New Roman" w:eastAsia="Times New Roman" w:hAnsi="Times New Roman" w:cs="Times New Roman"/>
          <w:sz w:val="24"/>
          <w:szCs w:val="24"/>
          <w:lang w:eastAsia="ru-RU"/>
        </w:rPr>
        <w:t xml:space="preserve">ате освоения дисциплины студент должен: </w:t>
      </w:r>
    </w:p>
    <w:p w:rsidR="002D30F5" w:rsidRDefault="002D30F5" w:rsidP="002D30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D30F5">
        <w:rPr>
          <w:rFonts w:ascii="Times New Roman" w:eastAsia="Times New Roman" w:hAnsi="Times New Roman" w:cs="Times New Roman"/>
          <w:sz w:val="24"/>
          <w:szCs w:val="24"/>
          <w:lang w:eastAsia="ru-RU"/>
        </w:rPr>
        <w:t xml:space="preserve">нать: </w:t>
      </w:r>
    </w:p>
    <w:p w:rsidR="002D30F5" w:rsidRDefault="002D30F5" w:rsidP="002D30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30F5">
        <w:rPr>
          <w:rFonts w:ascii="Times New Roman" w:eastAsia="Times New Roman" w:hAnsi="Times New Roman" w:cs="Times New Roman"/>
          <w:sz w:val="24"/>
          <w:szCs w:val="24"/>
          <w:lang w:eastAsia="ru-RU"/>
        </w:rPr>
        <w:t xml:space="preserve">актуальные вопросы философии религии и их взаимоотношение с современными проблемами теологии; </w:t>
      </w:r>
    </w:p>
    <w:p w:rsidR="002D30F5" w:rsidRDefault="002D30F5" w:rsidP="002D30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2D30F5">
        <w:rPr>
          <w:rFonts w:ascii="Times New Roman" w:eastAsia="Times New Roman" w:hAnsi="Times New Roman" w:cs="Times New Roman"/>
          <w:sz w:val="24"/>
          <w:szCs w:val="24"/>
          <w:lang w:eastAsia="ru-RU"/>
        </w:rPr>
        <w:t xml:space="preserve">меть: </w:t>
      </w:r>
    </w:p>
    <w:p w:rsidR="002D30F5" w:rsidRDefault="002D30F5" w:rsidP="002D30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анализировать философско- религиоведческую </w:t>
      </w:r>
      <w:r w:rsidRPr="002D30F5">
        <w:rPr>
          <w:rFonts w:ascii="Times New Roman" w:eastAsia="Times New Roman" w:hAnsi="Times New Roman" w:cs="Times New Roman"/>
          <w:sz w:val="24"/>
          <w:szCs w:val="24"/>
          <w:lang w:eastAsia="ru-RU"/>
        </w:rPr>
        <w:t>информацию, совершенствовать и развивать свой интеллектуальный уровень в области философии религии,</w:t>
      </w:r>
    </w:p>
    <w:p w:rsidR="002D30F5" w:rsidRDefault="002D30F5" w:rsidP="002D30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D30F5">
        <w:rPr>
          <w:rFonts w:ascii="Times New Roman" w:eastAsia="Times New Roman" w:hAnsi="Times New Roman" w:cs="Times New Roman"/>
          <w:sz w:val="24"/>
          <w:szCs w:val="24"/>
          <w:lang w:eastAsia="ru-RU"/>
        </w:rPr>
        <w:t xml:space="preserve">ладеть: </w:t>
      </w:r>
    </w:p>
    <w:p w:rsidR="0094111C" w:rsidRDefault="002D30F5" w:rsidP="002D30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30F5">
        <w:rPr>
          <w:rFonts w:ascii="Times New Roman" w:eastAsia="Times New Roman" w:hAnsi="Times New Roman" w:cs="Times New Roman"/>
          <w:sz w:val="24"/>
          <w:szCs w:val="24"/>
          <w:lang w:eastAsia="ru-RU"/>
        </w:rPr>
        <w:t>методикой интегративных исследований в области философии религии с применением подходов философии, геологии и религиоведения.</w:t>
      </w:r>
    </w:p>
    <w:p w:rsidR="002D30F5" w:rsidRDefault="002D30F5" w:rsidP="0094111C">
      <w:pPr>
        <w:spacing w:after="0" w:line="240" w:lineRule="auto"/>
        <w:ind w:firstLine="709"/>
        <w:jc w:val="both"/>
        <w:rPr>
          <w:rFonts w:ascii="Times New Roman" w:eastAsia="Times New Roman" w:hAnsi="Times New Roman" w:cs="Times New Roman"/>
          <w:sz w:val="24"/>
          <w:szCs w:val="24"/>
          <w:lang w:eastAsia="ru-RU"/>
        </w:rPr>
      </w:pPr>
    </w:p>
    <w:p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731EC4">
        <w:rPr>
          <w:rFonts w:ascii="Times New Roman" w:eastAsia="Times New Roman" w:hAnsi="Times New Roman" w:cs="Times New Roman"/>
          <w:bCs/>
          <w:i/>
          <w:sz w:val="24"/>
          <w:szCs w:val="24"/>
          <w:lang w:eastAsia="ru-RU"/>
        </w:rPr>
        <w:t>Предмет философии религии</w:t>
      </w:r>
    </w:p>
    <w:p w:rsidR="00731EC4" w:rsidRDefault="00FC4085" w:rsidP="0094111C">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731EC4">
        <w:rPr>
          <w:rFonts w:ascii="Times New Roman" w:eastAsia="Calibri" w:hAnsi="Times New Roman" w:cs="Times New Roman"/>
          <w:bCs/>
          <w:i/>
          <w:sz w:val="24"/>
          <w:szCs w:val="24"/>
        </w:rPr>
        <w:t>Философия религии как отрасль философского знания</w:t>
      </w:r>
      <w:r w:rsidR="00DF25B8" w:rsidRPr="00DF25B8">
        <w:rPr>
          <w:rFonts w:ascii="Times New Roman" w:eastAsia="Calibri" w:hAnsi="Times New Roman" w:cs="Times New Roman"/>
          <w:bCs/>
          <w:i/>
          <w:sz w:val="24"/>
          <w:szCs w:val="24"/>
        </w:rPr>
        <w:t>.</w:t>
      </w:r>
      <w:r w:rsidR="00DF25B8" w:rsidRPr="00DF25B8">
        <w:rPr>
          <w:rFonts w:ascii="Times New Roman" w:eastAsia="Calibri" w:hAnsi="Times New Roman" w:cs="Times New Roman"/>
          <w:sz w:val="24"/>
          <w:szCs w:val="24"/>
        </w:rPr>
        <w:t xml:space="preserve"> </w:t>
      </w:r>
      <w:r w:rsidR="00731EC4">
        <w:rPr>
          <w:rFonts w:ascii="Times New Roman" w:eastAsia="Calibri" w:hAnsi="Times New Roman" w:cs="Times New Roman"/>
          <w:sz w:val="24"/>
          <w:szCs w:val="24"/>
        </w:rPr>
        <w:t>Предмет философии религии. Становление и развитие философии религии.</w:t>
      </w:r>
    </w:p>
    <w:p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731EC4">
        <w:rPr>
          <w:rFonts w:ascii="Times New Roman" w:eastAsia="Times New Roman" w:hAnsi="Times New Roman" w:cs="Times New Roman"/>
          <w:bCs/>
          <w:i/>
          <w:sz w:val="24"/>
          <w:szCs w:val="24"/>
          <w:lang w:eastAsia="ru-RU"/>
        </w:rPr>
        <w:t>Современная западная философия религии и философия религии в России</w:t>
      </w:r>
    </w:p>
    <w:p w:rsidR="00731EC4" w:rsidRDefault="00FC4085" w:rsidP="0094111C">
      <w:pPr>
        <w:spacing w:after="0" w:line="240" w:lineRule="auto"/>
        <w:ind w:firstLine="709"/>
        <w:jc w:val="both"/>
        <w:rPr>
          <w:rFonts w:ascii="Times New Roman" w:eastAsia="Calibri" w:hAnsi="Times New Roman" w:cs="Times New Roman"/>
          <w:sz w:val="24"/>
          <w:szCs w:val="24"/>
          <w:lang w:eastAsia="ar-SA"/>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731EC4">
        <w:rPr>
          <w:rFonts w:ascii="Times New Roman" w:eastAsia="Times New Roman" w:hAnsi="Times New Roman" w:cs="Times New Roman"/>
          <w:bCs/>
          <w:i/>
          <w:sz w:val="24"/>
          <w:szCs w:val="24"/>
          <w:lang w:eastAsia="ru-RU"/>
        </w:rPr>
        <w:t>Современная западная философия религии</w:t>
      </w:r>
      <w:r w:rsidR="00DF25B8" w:rsidRPr="00DF25B8">
        <w:rPr>
          <w:rFonts w:ascii="Times New Roman" w:eastAsia="Calibri" w:hAnsi="Times New Roman" w:cs="Times New Roman"/>
          <w:bCs/>
          <w:i/>
          <w:sz w:val="24"/>
          <w:szCs w:val="24"/>
        </w:rPr>
        <w:t>.</w:t>
      </w:r>
      <w:r w:rsidR="00DF25B8" w:rsidRPr="00DF25B8">
        <w:rPr>
          <w:rFonts w:ascii="Times New Roman" w:eastAsia="Calibri" w:hAnsi="Times New Roman" w:cs="Times New Roman"/>
          <w:sz w:val="24"/>
          <w:szCs w:val="24"/>
          <w:lang w:eastAsia="ar-SA"/>
        </w:rPr>
        <w:t xml:space="preserve"> </w:t>
      </w:r>
      <w:r w:rsidR="00731EC4">
        <w:rPr>
          <w:rFonts w:ascii="Times New Roman" w:eastAsia="Calibri" w:hAnsi="Times New Roman" w:cs="Times New Roman"/>
          <w:sz w:val="24"/>
          <w:szCs w:val="24"/>
          <w:lang w:eastAsia="ar-SA"/>
        </w:rPr>
        <w:t xml:space="preserve">Психоаналитические и философско-антропологические концепции религии. Феноменология религии. Эпистемология религиозных верований. </w:t>
      </w:r>
      <w:r w:rsidR="00E3114B">
        <w:rPr>
          <w:rFonts w:ascii="Times New Roman" w:eastAsia="Calibri" w:hAnsi="Times New Roman" w:cs="Times New Roman"/>
          <w:sz w:val="24"/>
          <w:szCs w:val="24"/>
        </w:rPr>
        <w:t xml:space="preserve">Реферат. </w:t>
      </w:r>
      <w:r w:rsidR="00E3114B">
        <w:rPr>
          <w:rFonts w:ascii="Times New Roman" w:eastAsia="Calibri" w:hAnsi="Times New Roman" w:cs="Times New Roman"/>
          <w:sz w:val="24"/>
          <w:szCs w:val="24"/>
          <w:lang w:eastAsia="ar-SA"/>
        </w:rPr>
        <w:t>Исследование проблем языка религии в аналитической философии.</w:t>
      </w:r>
    </w:p>
    <w:p w:rsidR="00E3114B" w:rsidRDefault="00DF25B8" w:rsidP="0094111C">
      <w:pPr>
        <w:spacing w:after="0" w:line="240" w:lineRule="auto"/>
        <w:ind w:firstLine="709"/>
        <w:jc w:val="both"/>
        <w:rPr>
          <w:rFonts w:ascii="Times New Roman" w:eastAsia="Calibri" w:hAnsi="Times New Roman" w:cs="Times New Roman"/>
          <w:sz w:val="24"/>
          <w:szCs w:val="24"/>
        </w:rPr>
      </w:pPr>
      <w:r w:rsidRPr="00DF25B8">
        <w:rPr>
          <w:rFonts w:ascii="Times New Roman" w:eastAsia="Calibri" w:hAnsi="Times New Roman" w:cs="Times New Roman"/>
          <w:i/>
          <w:sz w:val="24"/>
          <w:szCs w:val="24"/>
          <w:lang w:eastAsia="ar-SA"/>
        </w:rPr>
        <w:t>Тема 2.2.</w:t>
      </w:r>
      <w:r w:rsidRPr="00DF25B8">
        <w:rPr>
          <w:rFonts w:ascii="Times New Roman" w:eastAsia="Calibri" w:hAnsi="Times New Roman" w:cs="Times New Roman"/>
          <w:bCs/>
          <w:sz w:val="24"/>
          <w:szCs w:val="24"/>
        </w:rPr>
        <w:t xml:space="preserve"> </w:t>
      </w:r>
      <w:r w:rsidR="00E3114B">
        <w:rPr>
          <w:rFonts w:ascii="Times New Roman" w:eastAsia="Calibri" w:hAnsi="Times New Roman" w:cs="Times New Roman"/>
          <w:bCs/>
          <w:i/>
          <w:sz w:val="24"/>
          <w:szCs w:val="24"/>
        </w:rPr>
        <w:t>Философия религии в русской религиозной философии</w:t>
      </w:r>
      <w:r w:rsidRPr="00DF25B8">
        <w:rPr>
          <w:rFonts w:ascii="Times New Roman" w:eastAsia="Calibri" w:hAnsi="Times New Roman" w:cs="Times New Roman"/>
          <w:bCs/>
          <w:i/>
          <w:sz w:val="24"/>
          <w:szCs w:val="24"/>
        </w:rPr>
        <w:t>.</w:t>
      </w:r>
      <w:r w:rsidRPr="00DF25B8">
        <w:rPr>
          <w:rFonts w:ascii="Times New Roman" w:eastAsia="Calibri" w:hAnsi="Times New Roman" w:cs="Times New Roman"/>
          <w:sz w:val="24"/>
          <w:szCs w:val="24"/>
        </w:rPr>
        <w:t xml:space="preserve"> </w:t>
      </w:r>
      <w:r w:rsidR="00E3114B">
        <w:rPr>
          <w:rFonts w:ascii="Times New Roman" w:eastAsia="Calibri" w:hAnsi="Times New Roman" w:cs="Times New Roman"/>
          <w:sz w:val="24"/>
          <w:szCs w:val="24"/>
          <w:lang w:eastAsia="ar-SA"/>
        </w:rPr>
        <w:t xml:space="preserve">Семинар. Формирование философии религии в русской философии </w:t>
      </w:r>
      <w:r w:rsidR="00E3114B">
        <w:rPr>
          <w:rFonts w:ascii="Times New Roman" w:eastAsia="Calibri" w:hAnsi="Times New Roman" w:cs="Times New Roman"/>
          <w:sz w:val="24"/>
          <w:szCs w:val="24"/>
          <w:lang w:val="en-US" w:eastAsia="ar-SA"/>
        </w:rPr>
        <w:t>XIX</w:t>
      </w:r>
      <w:r w:rsidR="00E3114B">
        <w:rPr>
          <w:rFonts w:ascii="Times New Roman" w:eastAsia="Calibri" w:hAnsi="Times New Roman" w:cs="Times New Roman"/>
          <w:sz w:val="24"/>
          <w:szCs w:val="24"/>
          <w:lang w:eastAsia="ar-SA"/>
        </w:rPr>
        <w:t xml:space="preserve"> в. Философия религии в русской религиозной философии </w:t>
      </w:r>
      <w:r w:rsidR="00E3114B">
        <w:rPr>
          <w:rFonts w:ascii="Times New Roman" w:eastAsia="Calibri" w:hAnsi="Times New Roman" w:cs="Times New Roman"/>
          <w:sz w:val="24"/>
          <w:szCs w:val="24"/>
          <w:lang w:val="en-US" w:eastAsia="ar-SA"/>
        </w:rPr>
        <w:t>XX</w:t>
      </w:r>
      <w:r w:rsidR="00E3114B">
        <w:rPr>
          <w:rFonts w:ascii="Times New Roman" w:eastAsia="Calibri" w:hAnsi="Times New Roman" w:cs="Times New Roman"/>
          <w:sz w:val="24"/>
          <w:szCs w:val="24"/>
          <w:lang w:eastAsia="ar-SA"/>
        </w:rPr>
        <w:t xml:space="preserve"> в. Реферат. Особенности формирования философии религии в русской религиозной философии.</w:t>
      </w:r>
    </w:p>
    <w:p w:rsidR="0094111C" w:rsidRDefault="00FC4085" w:rsidP="0094111C">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E3114B">
        <w:rPr>
          <w:rFonts w:ascii="Times New Roman" w:eastAsia="Calibri" w:hAnsi="Times New Roman" w:cs="Times New Roman"/>
          <w:bCs/>
          <w:i/>
          <w:sz w:val="24"/>
          <w:szCs w:val="24"/>
        </w:rPr>
        <w:t>Философия религии на востоке</w:t>
      </w:r>
    </w:p>
    <w:p w:rsidR="00E3114B" w:rsidRDefault="00DF25B8" w:rsidP="0094111C">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i/>
          <w:sz w:val="24"/>
          <w:szCs w:val="24"/>
        </w:rPr>
        <w:t xml:space="preserve">Тема 3.1. </w:t>
      </w:r>
      <w:r w:rsidR="00E3114B">
        <w:rPr>
          <w:rFonts w:ascii="Times New Roman" w:eastAsia="Calibri" w:hAnsi="Times New Roman" w:cs="Times New Roman"/>
          <w:bCs/>
          <w:i/>
          <w:sz w:val="24"/>
          <w:szCs w:val="24"/>
        </w:rPr>
        <w:t>Основные идеи философии религии в восточной философии</w:t>
      </w:r>
      <w:r w:rsidRPr="00DF25B8">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w:t>
      </w:r>
      <w:r w:rsidR="00E3114B">
        <w:rPr>
          <w:rFonts w:ascii="Times New Roman" w:eastAsia="Calibri" w:hAnsi="Times New Roman" w:cs="Times New Roman"/>
          <w:sz w:val="24"/>
          <w:szCs w:val="24"/>
        </w:rPr>
        <w:t>Идеи философии религии в индуизме. Идеи философии религии в буддизме. Идеи философии религии в китайской философии.</w:t>
      </w:r>
    </w:p>
    <w:p w:rsidR="0094111C" w:rsidRDefault="0094111C" w:rsidP="0094111C">
      <w:pPr>
        <w:spacing w:after="0" w:line="240" w:lineRule="auto"/>
        <w:jc w:val="both"/>
        <w:rPr>
          <w:rFonts w:ascii="Times New Roman" w:hAnsi="Times New Roman" w:cs="Times New Roman"/>
          <w:sz w:val="24"/>
          <w:szCs w:val="24"/>
        </w:rPr>
      </w:pPr>
    </w:p>
    <w:p w:rsidR="00FC4085" w:rsidRPr="00DF25B8" w:rsidRDefault="00FC4085" w:rsidP="0094111C">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FC4085" w:rsidRPr="00865C78" w:rsidRDefault="00FC4085" w:rsidP="0094111C">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Общая трудоемкость дисциплины со</w:t>
      </w:r>
      <w:r w:rsidR="00DF25B8">
        <w:rPr>
          <w:rFonts w:ascii="Times New Roman" w:hAnsi="Times New Roman" w:cs="Times New Roman"/>
          <w:sz w:val="24"/>
          <w:szCs w:val="24"/>
        </w:rPr>
        <w:t>ставляет 72 часа, 2 зачетные</w:t>
      </w:r>
      <w:r>
        <w:rPr>
          <w:rFonts w:ascii="Times New Roman" w:hAnsi="Times New Roman" w:cs="Times New Roman"/>
          <w:sz w:val="24"/>
          <w:szCs w:val="24"/>
        </w:rPr>
        <w:t xml:space="preserve"> единиц</w:t>
      </w:r>
      <w:r w:rsidR="00DF25B8">
        <w:rPr>
          <w:rFonts w:ascii="Times New Roman" w:hAnsi="Times New Roman" w:cs="Times New Roman"/>
          <w:sz w:val="24"/>
          <w:szCs w:val="24"/>
        </w:rPr>
        <w:t>ы</w:t>
      </w:r>
      <w:r>
        <w:rPr>
          <w:rFonts w:ascii="Times New Roman" w:hAnsi="Times New Roman" w:cs="Times New Roman"/>
          <w:sz w:val="24"/>
          <w:szCs w:val="24"/>
        </w:rPr>
        <w:t>.</w:t>
      </w:r>
    </w:p>
    <w:p w:rsidR="00FC4085" w:rsidRPr="00865C78" w:rsidRDefault="00FC4085" w:rsidP="0094111C">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FC4085" w:rsidRDefault="00FC4085" w:rsidP="0094111C">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E3114B" w:rsidRPr="00E3114B" w:rsidRDefault="00DF25B8" w:rsidP="00E3114B">
      <w:pPr>
        <w:spacing w:after="0" w:line="240" w:lineRule="auto"/>
        <w:ind w:left="426" w:hanging="426"/>
        <w:jc w:val="both"/>
        <w:rPr>
          <w:rFonts w:ascii="Times New Roman" w:eastAsia="Calibri" w:hAnsi="Times New Roman" w:cs="Times New Roman"/>
          <w:sz w:val="24"/>
          <w:szCs w:val="24"/>
        </w:rPr>
      </w:pPr>
      <w:r w:rsidRPr="00E3114B">
        <w:rPr>
          <w:rFonts w:ascii="Times New Roman" w:eastAsia="Calibri" w:hAnsi="Times New Roman" w:cs="Times New Roman"/>
          <w:sz w:val="24"/>
          <w:szCs w:val="24"/>
        </w:rPr>
        <w:t xml:space="preserve">1. </w:t>
      </w:r>
      <w:r w:rsidR="00E3114B" w:rsidRPr="00E3114B">
        <w:rPr>
          <w:rFonts w:ascii="Times New Roman" w:eastAsia="Calibri" w:hAnsi="Times New Roman" w:cs="Times New Roman"/>
          <w:sz w:val="24"/>
          <w:szCs w:val="24"/>
        </w:rPr>
        <w:t xml:space="preserve">Астапов С. Н. Философия </w:t>
      </w:r>
      <w:proofErr w:type="gramStart"/>
      <w:r w:rsidR="00E3114B" w:rsidRPr="00E3114B">
        <w:rPr>
          <w:rFonts w:ascii="Times New Roman" w:eastAsia="Calibri" w:hAnsi="Times New Roman" w:cs="Times New Roman"/>
          <w:sz w:val="24"/>
          <w:szCs w:val="24"/>
        </w:rPr>
        <w:t>религии :</w:t>
      </w:r>
      <w:proofErr w:type="gramEnd"/>
      <w:r w:rsidR="00E3114B" w:rsidRPr="00E3114B">
        <w:rPr>
          <w:rFonts w:ascii="Times New Roman" w:eastAsia="Calibri" w:hAnsi="Times New Roman" w:cs="Times New Roman"/>
          <w:sz w:val="24"/>
          <w:szCs w:val="24"/>
        </w:rPr>
        <w:t xml:space="preserve"> учеб. пособие для академического бакалавриата / С. Н. Астапов, А. Н. Бурлуцкий, Н. С. Капустин. – </w:t>
      </w:r>
      <w:proofErr w:type="gramStart"/>
      <w:r w:rsidR="00E3114B" w:rsidRPr="00E3114B">
        <w:rPr>
          <w:rFonts w:ascii="Times New Roman" w:eastAsia="Calibri" w:hAnsi="Times New Roman" w:cs="Times New Roman"/>
          <w:sz w:val="24"/>
          <w:szCs w:val="24"/>
        </w:rPr>
        <w:t>М. :</w:t>
      </w:r>
      <w:proofErr w:type="gramEnd"/>
      <w:r w:rsidR="00E3114B" w:rsidRPr="00E3114B">
        <w:rPr>
          <w:rFonts w:ascii="Times New Roman" w:eastAsia="Calibri" w:hAnsi="Times New Roman" w:cs="Times New Roman"/>
          <w:sz w:val="24"/>
          <w:szCs w:val="24"/>
        </w:rPr>
        <w:t xml:space="preserve"> Издательство Юрайт, 2019. – 135 с. (</w:t>
      </w:r>
      <w:proofErr w:type="gramStart"/>
      <w:r w:rsidR="00E3114B" w:rsidRPr="00E3114B">
        <w:rPr>
          <w:rFonts w:ascii="Times New Roman" w:eastAsia="Calibri" w:hAnsi="Times New Roman" w:cs="Times New Roman"/>
          <w:sz w:val="24"/>
          <w:szCs w:val="24"/>
        </w:rPr>
        <w:t>Серия :</w:t>
      </w:r>
      <w:proofErr w:type="gramEnd"/>
      <w:r w:rsidR="00E3114B" w:rsidRPr="00E3114B">
        <w:rPr>
          <w:rFonts w:ascii="Times New Roman" w:eastAsia="Calibri" w:hAnsi="Times New Roman" w:cs="Times New Roman"/>
          <w:sz w:val="24"/>
          <w:szCs w:val="24"/>
        </w:rPr>
        <w:t xml:space="preserve"> Университеты России).</w:t>
      </w:r>
    </w:p>
    <w:p w:rsidR="00FC4085" w:rsidRDefault="00FC4085" w:rsidP="00E3114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rsidR="00E3114B"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Аблеев С. Р. История мировой философии: Учебник / С. Р. Аблеев. – М.: ООО «Издательство АСТ»: «Издательство Астрель», 2002. – 416 с. – (Высшая школа);</w:t>
      </w:r>
    </w:p>
    <w:p w:rsidR="00E3114B" w:rsidRPr="00F755CE"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 xml:space="preserve">Алексеев П. В. </w:t>
      </w:r>
      <w:proofErr w:type="gramStart"/>
      <w:r w:rsidRPr="00962FF9">
        <w:rPr>
          <w:rFonts w:ascii="Times New Roman" w:eastAsia="Calibri" w:hAnsi="Times New Roman" w:cs="Times New Roman"/>
          <w:sz w:val="24"/>
          <w:szCs w:val="24"/>
        </w:rPr>
        <w:t>Философия :</w:t>
      </w:r>
      <w:proofErr w:type="gramEnd"/>
      <w:r w:rsidRPr="00962FF9">
        <w:rPr>
          <w:rFonts w:ascii="Times New Roman" w:eastAsia="Calibri" w:hAnsi="Times New Roman" w:cs="Times New Roman"/>
          <w:sz w:val="24"/>
          <w:szCs w:val="24"/>
        </w:rPr>
        <w:t xml:space="preserve"> учебник. / П. В. </w:t>
      </w:r>
      <w:proofErr w:type="gramStart"/>
      <w:r w:rsidRPr="00962FF9">
        <w:rPr>
          <w:rFonts w:ascii="Times New Roman" w:eastAsia="Calibri" w:hAnsi="Times New Roman" w:cs="Times New Roman"/>
          <w:sz w:val="24"/>
          <w:szCs w:val="24"/>
        </w:rPr>
        <w:t>Алексеев,  А.</w:t>
      </w:r>
      <w:proofErr w:type="gramEnd"/>
      <w:r w:rsidRPr="00962FF9">
        <w:rPr>
          <w:rFonts w:ascii="Times New Roman" w:eastAsia="Calibri" w:hAnsi="Times New Roman" w:cs="Times New Roman"/>
          <w:sz w:val="24"/>
          <w:szCs w:val="24"/>
        </w:rPr>
        <w:t xml:space="preserve"> П. Алексеев, А. В. Панин –  4-е изд., перераб. и доп. – Москва : Проспект, 2019. – 592 с.</w:t>
      </w:r>
      <w:r>
        <w:rPr>
          <w:rFonts w:ascii="Times New Roman" w:eastAsia="Calibri" w:hAnsi="Times New Roman" w:cs="Times New Roman"/>
          <w:sz w:val="24"/>
          <w:szCs w:val="24"/>
        </w:rPr>
        <w:t>;</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Бердяев Н. А. Самопознание: Сочинения. – М.: Изд-во Эксмо; Харьков: Изд-во Фолио, 2006. – 640 с. – (Антология мысли);</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 xml:space="preserve">Кронштадский И. Христианская философия: Избранные работы. – М.: Изд-во Эксмо; СПб.: </w:t>
      </w:r>
      <w:r w:rsidRPr="00962FF9">
        <w:rPr>
          <w:rFonts w:ascii="Times New Roman" w:eastAsia="Calibri" w:hAnsi="Times New Roman" w:cs="Times New Roman"/>
          <w:sz w:val="24"/>
          <w:szCs w:val="24"/>
          <w:lang w:val="en-US"/>
        </w:rPr>
        <w:t>Terra</w:t>
      </w:r>
      <w:r w:rsidRPr="00962FF9">
        <w:rPr>
          <w:rFonts w:ascii="Times New Roman" w:eastAsia="Calibri" w:hAnsi="Times New Roman" w:cs="Times New Roman"/>
          <w:sz w:val="24"/>
          <w:szCs w:val="24"/>
        </w:rPr>
        <w:t xml:space="preserve"> </w:t>
      </w:r>
      <w:r w:rsidRPr="00962FF9">
        <w:rPr>
          <w:rFonts w:ascii="Times New Roman" w:eastAsia="Calibri" w:hAnsi="Times New Roman" w:cs="Times New Roman"/>
          <w:sz w:val="24"/>
          <w:szCs w:val="24"/>
          <w:lang w:val="en-US"/>
        </w:rPr>
        <w:t>Fantastica</w:t>
      </w:r>
      <w:r w:rsidRPr="00962FF9">
        <w:rPr>
          <w:rFonts w:ascii="Times New Roman" w:eastAsia="Calibri" w:hAnsi="Times New Roman" w:cs="Times New Roman"/>
          <w:sz w:val="24"/>
          <w:szCs w:val="24"/>
        </w:rPr>
        <w:t>, 2004. – 704 с.;</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Матюхин А. В. Основы философии: учеб. пособие / А. В. Матюхин, Р. С. Осин. – 3-е изд., перераб. и доп. – М.: Университет «Синергия», 2018. – 184 с. – (Серия «Непрерывное образование»);</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Мень А. Магизм и единобожие. – М.: Изд-во Эксмо, 2005. – 704 с. – (Антология мысли);</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Мень А. У врат молчания. – М.: Изд-во Эксмо, 2005. – 672 с. – (Антология мысли);</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Мережковский Д. Иисус Неизвестный / Дмитрий Мережковский. – М.: Эксмо, 2007. -752 с. – (Антология мысли);</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 xml:space="preserve">Руденко А. М. Философия в схемах и </w:t>
      </w:r>
      <w:proofErr w:type="gramStart"/>
      <w:r w:rsidRPr="00962FF9">
        <w:rPr>
          <w:rFonts w:ascii="Times New Roman" w:eastAsia="Calibri" w:hAnsi="Times New Roman" w:cs="Times New Roman"/>
          <w:sz w:val="24"/>
          <w:szCs w:val="24"/>
        </w:rPr>
        <w:t>таблицах :</w:t>
      </w:r>
      <w:proofErr w:type="gramEnd"/>
      <w:r w:rsidRPr="00962FF9">
        <w:rPr>
          <w:rFonts w:ascii="Times New Roman" w:eastAsia="Calibri" w:hAnsi="Times New Roman" w:cs="Times New Roman"/>
          <w:sz w:val="24"/>
          <w:szCs w:val="24"/>
        </w:rPr>
        <w:t xml:space="preserve"> учеб. пособие / А. М. Руденко. – Ростов н/</w:t>
      </w:r>
      <w:proofErr w:type="gramStart"/>
      <w:r w:rsidRPr="00962FF9">
        <w:rPr>
          <w:rFonts w:ascii="Times New Roman" w:eastAsia="Calibri" w:hAnsi="Times New Roman" w:cs="Times New Roman"/>
          <w:sz w:val="24"/>
          <w:szCs w:val="24"/>
        </w:rPr>
        <w:t>Д :</w:t>
      </w:r>
      <w:proofErr w:type="gramEnd"/>
      <w:r w:rsidRPr="00962FF9">
        <w:rPr>
          <w:rFonts w:ascii="Times New Roman" w:eastAsia="Calibri" w:hAnsi="Times New Roman" w:cs="Times New Roman"/>
          <w:sz w:val="24"/>
          <w:szCs w:val="24"/>
        </w:rPr>
        <w:t xml:space="preserve"> Феникс, 2016. – 382 с. – (Высшее образование);</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Стивенсон Д. Философия / Джей Стивенсон; пер. с англ. С. В. Зубкова. – М.: ООО «Издательство АСТ»: ООО «Издательство Астрель», 2004. – 294 с. – (Шаг за шагом);</w:t>
      </w:r>
    </w:p>
    <w:p w:rsidR="00E3114B" w:rsidRPr="00962FF9"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proofErr w:type="gramStart"/>
      <w:r w:rsidRPr="00962FF9">
        <w:rPr>
          <w:rFonts w:ascii="Times New Roman" w:eastAsia="Calibri" w:hAnsi="Times New Roman" w:cs="Times New Roman"/>
          <w:sz w:val="24"/>
          <w:szCs w:val="24"/>
        </w:rPr>
        <w:t>Философия :</w:t>
      </w:r>
      <w:proofErr w:type="gramEnd"/>
      <w:r w:rsidRPr="00962FF9">
        <w:rPr>
          <w:rFonts w:ascii="Times New Roman" w:eastAsia="Calibri" w:hAnsi="Times New Roman" w:cs="Times New Roman"/>
          <w:sz w:val="24"/>
          <w:szCs w:val="24"/>
        </w:rPr>
        <w:t xml:space="preserve"> Учебное пособие для заочной формы обучения с применением дистанционных технологий. / Под ред. проф. М. Н. Щербинина. Тюмень: Издательство Тюменского государственного университета, 2005;</w:t>
      </w:r>
    </w:p>
    <w:p w:rsidR="00E3114B" w:rsidRPr="00761EE3" w:rsidRDefault="00E3114B" w:rsidP="000E011D">
      <w:pPr>
        <w:pStyle w:val="a3"/>
        <w:numPr>
          <w:ilvl w:val="0"/>
          <w:numId w:val="13"/>
        </w:numPr>
        <w:spacing w:after="0" w:line="240" w:lineRule="auto"/>
        <w:ind w:left="426" w:hanging="426"/>
        <w:jc w:val="both"/>
        <w:rPr>
          <w:rFonts w:ascii="Times New Roman" w:eastAsia="Calibri" w:hAnsi="Times New Roman" w:cs="Times New Roman"/>
          <w:sz w:val="24"/>
          <w:szCs w:val="24"/>
        </w:rPr>
      </w:pPr>
      <w:r w:rsidRPr="00962FF9">
        <w:rPr>
          <w:rFonts w:ascii="Times New Roman" w:eastAsia="Calibri" w:hAnsi="Times New Roman" w:cs="Times New Roman"/>
          <w:sz w:val="24"/>
          <w:szCs w:val="24"/>
        </w:rPr>
        <w:t>Флоренский П. А. Имена: Сочинения. – М.: Эксмо, 200</w:t>
      </w:r>
      <w:r>
        <w:rPr>
          <w:rFonts w:ascii="Times New Roman" w:eastAsia="Calibri" w:hAnsi="Times New Roman" w:cs="Times New Roman"/>
          <w:sz w:val="24"/>
          <w:szCs w:val="24"/>
        </w:rPr>
        <w:t>6. – 896 с. – (Антология мысли).</w:t>
      </w:r>
    </w:p>
    <w:p w:rsidR="00E3114B" w:rsidRDefault="00E3114B" w:rsidP="00E3114B">
      <w:pPr>
        <w:spacing w:after="0" w:line="240" w:lineRule="auto"/>
        <w:jc w:val="both"/>
        <w:rPr>
          <w:rFonts w:ascii="Times New Roman" w:hAnsi="Times New Roman" w:cs="Times New Roman"/>
          <w:sz w:val="24"/>
          <w:szCs w:val="24"/>
        </w:rPr>
      </w:pPr>
    </w:p>
    <w:p w:rsidR="00FC4085" w:rsidRDefault="00FC4085" w:rsidP="009411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rsidR="00DF25B8"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прерсмотренное и исправленное издание с иллюстрациями);</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DF25B8" w:rsidRPr="00733C9C"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DF25B8" w:rsidRPr="00BC66BB" w:rsidRDefault="00DF25B8" w:rsidP="000E011D">
      <w:pPr>
        <w:numPr>
          <w:ilvl w:val="0"/>
          <w:numId w:val="3"/>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FC4085" w:rsidRDefault="00FC4085" w:rsidP="0094111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Информационные источники</w:t>
      </w:r>
      <w:r w:rsidRPr="00865C78">
        <w:rPr>
          <w:rFonts w:ascii="Times New Roman" w:hAnsi="Times New Roman" w:cs="Times New Roman"/>
          <w:sz w:val="24"/>
          <w:szCs w:val="24"/>
        </w:rPr>
        <w:t>:</w:t>
      </w:r>
    </w:p>
    <w:p w:rsidR="00DF25B8" w:rsidRPr="003E1E12" w:rsidRDefault="00DF25B8" w:rsidP="000E011D">
      <w:pPr>
        <w:pStyle w:val="a3"/>
        <w:numPr>
          <w:ilvl w:val="0"/>
          <w:numId w:val="4"/>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DF25B8" w:rsidRPr="003E1E12" w:rsidRDefault="00DF25B8" w:rsidP="000E011D">
      <w:pPr>
        <w:pStyle w:val="a3"/>
        <w:widowControl w:val="0"/>
        <w:numPr>
          <w:ilvl w:val="0"/>
          <w:numId w:val="4"/>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rsidR="00DF25B8" w:rsidRPr="003E1E12" w:rsidRDefault="00DF25B8" w:rsidP="000E011D">
      <w:pPr>
        <w:pStyle w:val="a3"/>
        <w:widowControl w:val="0"/>
        <w:numPr>
          <w:ilvl w:val="0"/>
          <w:numId w:val="4"/>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DF25B8" w:rsidRPr="003E1E12" w:rsidRDefault="00DF25B8" w:rsidP="000E011D">
      <w:pPr>
        <w:pStyle w:val="a3"/>
        <w:widowControl w:val="0"/>
        <w:numPr>
          <w:ilvl w:val="0"/>
          <w:numId w:val="4"/>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"Юрайт"https://biblio-online.ru/</w:t>
      </w:r>
      <w:r>
        <w:rPr>
          <w:rFonts w:ascii="Times New Roman" w:eastAsia="Calibri" w:hAnsi="Times New Roman" w:cs="Times New Roman"/>
          <w:sz w:val="24"/>
          <w:szCs w:val="24"/>
        </w:rPr>
        <w:t>.</w:t>
      </w:r>
    </w:p>
    <w:p w:rsidR="00987EB4" w:rsidRDefault="00987EB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lastRenderedPageBreak/>
        <w:t>Аннотация</w:t>
      </w:r>
    </w:p>
    <w:p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к рабочей программе дисциплины</w:t>
      </w:r>
    </w:p>
    <w:p w:rsidR="00310A7F" w:rsidRPr="0094111C" w:rsidRDefault="00310A7F" w:rsidP="0094111C">
      <w:pPr>
        <w:spacing w:after="0" w:line="240" w:lineRule="auto"/>
        <w:jc w:val="center"/>
        <w:rPr>
          <w:rFonts w:ascii="Times New Roman" w:eastAsia="Times New Roman" w:hAnsi="Times New Roman" w:cs="Times New Roman"/>
          <w:b/>
          <w:sz w:val="28"/>
          <w:szCs w:val="28"/>
          <w:lang w:eastAsia="ru-RU"/>
        </w:rPr>
      </w:pPr>
      <w:r w:rsidRPr="0094111C">
        <w:rPr>
          <w:rFonts w:ascii="Times New Roman" w:eastAsia="Times New Roman" w:hAnsi="Times New Roman" w:cs="Times New Roman"/>
          <w:b/>
          <w:sz w:val="28"/>
          <w:szCs w:val="28"/>
          <w:lang w:eastAsia="ru-RU"/>
        </w:rPr>
        <w:t>«</w:t>
      </w:r>
      <w:r w:rsidR="00E3114B">
        <w:rPr>
          <w:rFonts w:ascii="Times New Roman" w:eastAsia="Times New Roman" w:hAnsi="Times New Roman" w:cs="Times New Roman"/>
          <w:b/>
          <w:sz w:val="28"/>
          <w:szCs w:val="28"/>
          <w:lang w:eastAsia="ru-RU"/>
        </w:rPr>
        <w:t>Информационные технологии в науке и образовании</w:t>
      </w:r>
      <w:r w:rsidRPr="0094111C">
        <w:rPr>
          <w:rFonts w:ascii="Times New Roman" w:eastAsia="Times New Roman" w:hAnsi="Times New Roman" w:cs="Times New Roman"/>
          <w:b/>
          <w:sz w:val="28"/>
          <w:szCs w:val="28"/>
          <w:lang w:eastAsia="ru-RU"/>
        </w:rPr>
        <w:t>»</w:t>
      </w:r>
    </w:p>
    <w:p w:rsidR="00310A7F" w:rsidRPr="00865C78" w:rsidRDefault="00310A7F" w:rsidP="00310A7F">
      <w:pPr>
        <w:spacing w:after="0" w:line="240" w:lineRule="auto"/>
        <w:ind w:firstLine="709"/>
        <w:jc w:val="center"/>
        <w:rPr>
          <w:rFonts w:ascii="Times New Roman" w:eastAsia="Times New Roman" w:hAnsi="Times New Roman" w:cs="Times New Roman"/>
          <w:sz w:val="24"/>
          <w:szCs w:val="24"/>
          <w:lang w:eastAsia="ru-RU"/>
        </w:rPr>
      </w:pPr>
    </w:p>
    <w:p w:rsidR="00310A7F" w:rsidRPr="00D94395" w:rsidRDefault="00310A7F" w:rsidP="0094111C">
      <w:pPr>
        <w:spacing w:after="0" w:line="240" w:lineRule="auto"/>
        <w:ind w:firstLine="709"/>
        <w:rPr>
          <w:rFonts w:ascii="Times New Roman" w:eastAsia="Times New Roman" w:hAnsi="Times New Roman" w:cs="Times New Roman"/>
          <w:sz w:val="24"/>
          <w:szCs w:val="24"/>
          <w:lang w:eastAsia="ru-RU"/>
        </w:rPr>
      </w:pPr>
      <w:r w:rsidRPr="00D94395">
        <w:rPr>
          <w:rFonts w:ascii="Times New Roman" w:eastAsia="Times New Roman" w:hAnsi="Times New Roman" w:cs="Times New Roman"/>
          <w:sz w:val="24"/>
          <w:szCs w:val="24"/>
          <w:lang w:eastAsia="ru-RU"/>
        </w:rPr>
        <w:t>1. Цель и задачи освоения дисциплины</w:t>
      </w:r>
    </w:p>
    <w:p w:rsidR="00E3114B" w:rsidRDefault="00310A7F" w:rsidP="0094111C">
      <w:pPr>
        <w:spacing w:after="60" w:line="240" w:lineRule="auto"/>
        <w:ind w:firstLine="709"/>
        <w:jc w:val="both"/>
        <w:rPr>
          <w:rFonts w:ascii="Times New Roman" w:eastAsia="Times New Roman" w:hAnsi="Times New Roman" w:cs="Times New Roman"/>
          <w:color w:val="000000"/>
          <w:sz w:val="24"/>
          <w:szCs w:val="24"/>
          <w:lang w:eastAsia="ru-RU"/>
        </w:rPr>
      </w:pPr>
      <w:r w:rsidRPr="00D94395">
        <w:rPr>
          <w:rFonts w:ascii="Times New Roman" w:eastAsia="Times New Roman" w:hAnsi="Times New Roman" w:cs="Times New Roman"/>
          <w:color w:val="000000"/>
          <w:sz w:val="24"/>
          <w:szCs w:val="24"/>
          <w:lang w:eastAsia="ru-RU"/>
        </w:rPr>
        <w:t xml:space="preserve">Цель: </w:t>
      </w:r>
      <w:r w:rsidR="00E3114B" w:rsidRPr="008F20FA">
        <w:rPr>
          <w:rFonts w:ascii="Times New Roman" w:eastAsia="Times New Roman" w:hAnsi="Times New Roman" w:cs="Times New Roman"/>
          <w:color w:val="000000"/>
          <w:sz w:val="24"/>
          <w:szCs w:val="24"/>
          <w:lang w:eastAsia="ru-RU"/>
        </w:rPr>
        <w:t>получение и</w:t>
      </w:r>
      <w:r w:rsidR="00E3114B">
        <w:rPr>
          <w:rFonts w:ascii="Times New Roman" w:eastAsia="Times New Roman" w:hAnsi="Times New Roman" w:cs="Times New Roman"/>
          <w:b/>
          <w:color w:val="000000"/>
          <w:sz w:val="24"/>
          <w:szCs w:val="24"/>
          <w:lang w:eastAsia="ru-RU"/>
        </w:rPr>
        <w:t xml:space="preserve"> </w:t>
      </w:r>
      <w:r w:rsidR="00E3114B">
        <w:rPr>
          <w:rFonts w:ascii="Times New Roman" w:eastAsia="Times New Roman" w:hAnsi="Times New Roman" w:cs="Times New Roman"/>
          <w:color w:val="000000"/>
          <w:sz w:val="24"/>
          <w:szCs w:val="24"/>
          <w:lang w:eastAsia="ru-RU"/>
        </w:rPr>
        <w:t xml:space="preserve">отработка умений практического использования информационных технологий в профессиональной деятельности обучающегося. </w:t>
      </w:r>
    </w:p>
    <w:p w:rsidR="00310A7F" w:rsidRPr="0094111C" w:rsidRDefault="00310A7F" w:rsidP="0094111C">
      <w:pPr>
        <w:spacing w:after="60" w:line="240" w:lineRule="auto"/>
        <w:ind w:firstLine="709"/>
        <w:jc w:val="both"/>
        <w:rPr>
          <w:rFonts w:ascii="Times New Roman" w:eastAsia="Times New Roman" w:hAnsi="Times New Roman" w:cs="Times New Roman"/>
          <w:color w:val="000000"/>
          <w:sz w:val="24"/>
          <w:szCs w:val="24"/>
          <w:lang w:eastAsia="ru-RU"/>
        </w:rPr>
      </w:pPr>
      <w:r w:rsidRPr="00D94395">
        <w:rPr>
          <w:rFonts w:ascii="Times New Roman" w:eastAsia="Calibri" w:hAnsi="Times New Roman" w:cs="Times New Roman"/>
          <w:sz w:val="24"/>
          <w:szCs w:val="24"/>
        </w:rPr>
        <w:t>Задачи:</w:t>
      </w:r>
    </w:p>
    <w:p w:rsidR="00E3114B" w:rsidRPr="00E3114B" w:rsidRDefault="0094111C" w:rsidP="00E3114B">
      <w:pPr>
        <w:spacing w:after="0" w:line="240" w:lineRule="auto"/>
        <w:jc w:val="both"/>
        <w:rPr>
          <w:rFonts w:ascii="Times New Roman" w:eastAsia="Times New Roman" w:hAnsi="Times New Roman" w:cs="Times New Roman"/>
          <w:color w:val="000000"/>
          <w:sz w:val="24"/>
          <w:szCs w:val="24"/>
          <w:lang w:eastAsia="ru-RU"/>
        </w:rPr>
      </w:pPr>
      <w:r w:rsidRPr="00E3114B">
        <w:rPr>
          <w:rFonts w:ascii="Times New Roman" w:eastAsia="Times New Roman" w:hAnsi="Times New Roman" w:cs="Times New Roman"/>
          <w:color w:val="000000"/>
          <w:sz w:val="24"/>
          <w:szCs w:val="24"/>
          <w:lang w:eastAsia="ru-RU"/>
        </w:rPr>
        <w:t xml:space="preserve">- </w:t>
      </w:r>
      <w:r w:rsidR="00E3114B" w:rsidRPr="00E3114B">
        <w:rPr>
          <w:rFonts w:ascii="Times New Roman" w:eastAsia="Times New Roman" w:hAnsi="Times New Roman" w:cs="Times New Roman"/>
          <w:color w:val="000000"/>
          <w:sz w:val="24"/>
          <w:szCs w:val="24"/>
          <w:lang w:eastAsia="ru-RU"/>
        </w:rPr>
        <w:t>ознакомиться с основными понятиями и определениями предметной области;</w:t>
      </w:r>
    </w:p>
    <w:p w:rsidR="00E3114B" w:rsidRPr="00E3114B" w:rsidRDefault="00E3114B" w:rsidP="00E3114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3114B">
        <w:rPr>
          <w:rFonts w:ascii="Times New Roman" w:eastAsia="Times New Roman" w:hAnsi="Times New Roman" w:cs="Times New Roman"/>
          <w:color w:val="000000"/>
          <w:sz w:val="24"/>
          <w:szCs w:val="24"/>
          <w:lang w:eastAsia="ru-RU"/>
        </w:rPr>
        <w:t>выделить цели и задачи использования информационных технологий в образовании;</w:t>
      </w:r>
    </w:p>
    <w:p w:rsidR="00E3114B" w:rsidRPr="00CC4241" w:rsidRDefault="00CC4241" w:rsidP="00CC42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114B" w:rsidRPr="00CC4241">
        <w:rPr>
          <w:rFonts w:ascii="Times New Roman" w:eastAsia="Times New Roman" w:hAnsi="Times New Roman" w:cs="Times New Roman"/>
          <w:color w:val="000000"/>
          <w:sz w:val="24"/>
          <w:szCs w:val="24"/>
          <w:lang w:eastAsia="ru-RU"/>
        </w:rPr>
        <w:t>рассмотреть реализацию информационных технологий;</w:t>
      </w:r>
    </w:p>
    <w:p w:rsidR="00E3114B" w:rsidRPr="00CC4241" w:rsidRDefault="00CC4241" w:rsidP="00CC42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114B" w:rsidRPr="00CC4241">
        <w:rPr>
          <w:rFonts w:ascii="Times New Roman" w:eastAsia="Times New Roman" w:hAnsi="Times New Roman" w:cs="Times New Roman"/>
          <w:color w:val="000000"/>
          <w:sz w:val="24"/>
          <w:szCs w:val="24"/>
          <w:lang w:eastAsia="ru-RU"/>
        </w:rPr>
        <w:t>изучить методы анализа и оценки программного обеспечения учебного процесса, а также методические аспекты использования информационных технологий в образовательном процессе;</w:t>
      </w:r>
    </w:p>
    <w:p w:rsidR="00E3114B" w:rsidRPr="00CC4241" w:rsidRDefault="00CC4241" w:rsidP="00CC42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3114B" w:rsidRPr="00CC4241">
        <w:rPr>
          <w:rFonts w:ascii="Times New Roman" w:eastAsia="Times New Roman" w:hAnsi="Times New Roman" w:cs="Times New Roman"/>
          <w:color w:val="000000"/>
          <w:sz w:val="24"/>
          <w:szCs w:val="24"/>
          <w:lang w:eastAsia="ru-RU"/>
        </w:rPr>
        <w:t xml:space="preserve">рассмотреть базовые методы защиты информации при работе с компьютерными системами. </w:t>
      </w:r>
    </w:p>
    <w:p w:rsidR="00310A7F" w:rsidRPr="00D94395" w:rsidRDefault="00310A7F" w:rsidP="00310A7F">
      <w:pPr>
        <w:spacing w:after="0" w:line="240" w:lineRule="auto"/>
        <w:rPr>
          <w:rFonts w:ascii="Times New Roman" w:eastAsia="Times New Roman" w:hAnsi="Times New Roman" w:cs="Times New Roman"/>
          <w:sz w:val="24"/>
          <w:szCs w:val="24"/>
          <w:lang w:eastAsia="ru-RU"/>
        </w:rPr>
      </w:pPr>
    </w:p>
    <w:p w:rsid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sz w:val="24"/>
          <w:szCs w:val="24"/>
          <w:lang w:eastAsia="ru-RU"/>
        </w:rPr>
        <w:t xml:space="preserve">2. Место дисциплины в структуре ООП </w:t>
      </w:r>
    </w:p>
    <w:p w:rsidR="00310A7F" w:rsidRP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Calibri" w:hAnsi="Times New Roman" w:cs="Times New Roman"/>
          <w:sz w:val="24"/>
          <w:szCs w:val="24"/>
        </w:rPr>
        <w:t xml:space="preserve">Учебная дисциплина входит в Блок </w:t>
      </w:r>
      <w:r w:rsidR="00CC4241">
        <w:rPr>
          <w:rFonts w:ascii="Times New Roman" w:eastAsia="Calibri" w:hAnsi="Times New Roman" w:cs="Times New Roman"/>
          <w:sz w:val="24"/>
          <w:szCs w:val="24"/>
        </w:rPr>
        <w:t>общепрофессиональных</w:t>
      </w:r>
      <w:r w:rsidRPr="00D94395">
        <w:rPr>
          <w:rFonts w:ascii="Times New Roman" w:eastAsia="Calibri" w:hAnsi="Times New Roman" w:cs="Times New Roman"/>
          <w:sz w:val="24"/>
          <w:szCs w:val="24"/>
        </w:rPr>
        <w:t xml:space="preserve"> дисциплин,</w:t>
      </w:r>
      <w:r w:rsidR="00987EB4">
        <w:rPr>
          <w:rFonts w:ascii="Times New Roman" w:eastAsia="Calibri" w:hAnsi="Times New Roman" w:cs="Times New Roman"/>
          <w:sz w:val="24"/>
          <w:szCs w:val="24"/>
        </w:rPr>
        <w:t xml:space="preserve"> изучается на 1-2 курсах,</w:t>
      </w:r>
      <w:r w:rsidRPr="00D94395">
        <w:rPr>
          <w:rFonts w:ascii="Times New Roman" w:eastAsia="Calibri" w:hAnsi="Times New Roman" w:cs="Times New Roman"/>
          <w:sz w:val="24"/>
          <w:szCs w:val="24"/>
        </w:rPr>
        <w:t xml:space="preserve"> имеет практическую направленность и межпредметные связи с </w:t>
      </w:r>
      <w:r w:rsidRPr="00D94395">
        <w:rPr>
          <w:rFonts w:ascii="Times New Roman" w:eastAsia="Arial Unicode MS" w:hAnsi="Times New Roman" w:cs="Times New Roman"/>
          <w:sz w:val="24"/>
          <w:szCs w:val="24"/>
        </w:rPr>
        <w:t xml:space="preserve">учебными дисциплинами, входящими в основную образовательную программу </w:t>
      </w:r>
      <w:r w:rsidRPr="00D94395">
        <w:rPr>
          <w:rFonts w:ascii="Times New Roman" w:eastAsia="Calibri" w:hAnsi="Times New Roman" w:cs="Times New Roman"/>
          <w:sz w:val="24"/>
          <w:szCs w:val="24"/>
        </w:rPr>
        <w:t>ФГОС ВУЗ.</w:t>
      </w:r>
    </w:p>
    <w:p w:rsidR="00310A7F" w:rsidRPr="00D94395" w:rsidRDefault="00310A7F" w:rsidP="00310A7F">
      <w:pPr>
        <w:spacing w:after="0" w:line="240" w:lineRule="auto"/>
        <w:rPr>
          <w:rFonts w:ascii="Times New Roman" w:eastAsia="Times New Roman" w:hAnsi="Times New Roman" w:cs="Times New Roman"/>
          <w:sz w:val="24"/>
          <w:szCs w:val="24"/>
          <w:lang w:eastAsia="ru-RU"/>
        </w:rPr>
      </w:pPr>
    </w:p>
    <w:p w:rsid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3. Требования к уровню освоения содержания</w:t>
      </w:r>
    </w:p>
    <w:p w:rsidR="0094111C" w:rsidRDefault="00310A7F" w:rsidP="0094111C">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rsidR="0094111C" w:rsidRDefault="00972CBB" w:rsidP="0094111C">
      <w:pPr>
        <w:spacing w:after="0" w:line="240" w:lineRule="auto"/>
        <w:ind w:firstLine="709"/>
        <w:jc w:val="both"/>
        <w:rPr>
          <w:rFonts w:ascii="Times New Roman" w:eastAsia="Times New Roman" w:hAnsi="Times New Roman" w:cs="Times New Roman"/>
          <w:sz w:val="24"/>
          <w:szCs w:val="24"/>
          <w:lang w:eastAsia="ru-RU"/>
        </w:rPr>
      </w:pPr>
      <w:r w:rsidRPr="00560014">
        <w:rPr>
          <w:rFonts w:ascii="Times New Roman" w:eastAsia="Times New Roman" w:hAnsi="Times New Roman" w:cs="Times New Roman"/>
          <w:sz w:val="24"/>
          <w:szCs w:val="24"/>
          <w:lang w:eastAsia="ru-RU"/>
        </w:rPr>
        <w:t>Знать:</w:t>
      </w:r>
    </w:p>
    <w:p w:rsidR="00560014" w:rsidRPr="00560014" w:rsidRDefault="00560014" w:rsidP="00560014">
      <w:pPr>
        <w:spacing w:after="0" w:line="240" w:lineRule="auto"/>
        <w:jc w:val="both"/>
        <w:rPr>
          <w:rFonts w:ascii="Times New Roman" w:eastAsia="Times New Roman" w:hAnsi="Times New Roman" w:cs="Times New Roman"/>
          <w:sz w:val="24"/>
          <w:szCs w:val="24"/>
          <w:lang w:eastAsia="ru-RU"/>
        </w:rPr>
      </w:pPr>
      <w:r w:rsidRPr="00560014">
        <w:rPr>
          <w:rFonts w:ascii="Times New Roman" w:hAnsi="Times New Roman" w:cs="Times New Roman"/>
          <w:sz w:val="24"/>
          <w:szCs w:val="24"/>
        </w:rPr>
        <w:t>− о возможностях использования современных информационных технологий в образовании и науке; − системы сбора, хранения и обработки химической информации.</w:t>
      </w:r>
    </w:p>
    <w:p w:rsidR="00560014" w:rsidRDefault="00560014" w:rsidP="0094111C">
      <w:pPr>
        <w:spacing w:after="0" w:line="240" w:lineRule="auto"/>
        <w:ind w:firstLine="709"/>
        <w:jc w:val="both"/>
        <w:rPr>
          <w:rFonts w:ascii="Times New Roman" w:eastAsia="Times New Roman" w:hAnsi="Times New Roman" w:cs="Times New Roman"/>
          <w:sz w:val="24"/>
          <w:szCs w:val="24"/>
          <w:lang w:eastAsia="ru-RU"/>
        </w:rPr>
      </w:pPr>
      <w:r w:rsidRPr="00560014">
        <w:rPr>
          <w:rFonts w:ascii="Times New Roman" w:eastAsia="Times New Roman" w:hAnsi="Times New Roman" w:cs="Times New Roman"/>
          <w:sz w:val="24"/>
          <w:szCs w:val="24"/>
          <w:lang w:eastAsia="ru-RU"/>
        </w:rPr>
        <w:t>Уметь:</w:t>
      </w:r>
    </w:p>
    <w:p w:rsidR="00560014" w:rsidRDefault="00560014" w:rsidP="00560014">
      <w:pPr>
        <w:spacing w:after="0" w:line="240" w:lineRule="auto"/>
        <w:jc w:val="both"/>
        <w:rPr>
          <w:rFonts w:ascii="Times New Roman" w:eastAsia="Times New Roman" w:hAnsi="Times New Roman" w:cs="Times New Roman"/>
          <w:sz w:val="24"/>
          <w:szCs w:val="24"/>
          <w:lang w:eastAsia="ru-RU"/>
        </w:rPr>
      </w:pPr>
      <w:r w:rsidRPr="00560014">
        <w:rPr>
          <w:rFonts w:ascii="Times New Roman" w:eastAsia="Times New Roman" w:hAnsi="Times New Roman" w:cs="Times New Roman"/>
          <w:sz w:val="24"/>
          <w:szCs w:val="24"/>
          <w:lang w:eastAsia="ru-RU"/>
        </w:rPr>
        <w:t>− создавать авторские и пользоваться стандартными банками компьютерных программ и банками данных.</w:t>
      </w:r>
    </w:p>
    <w:p w:rsidR="00560014" w:rsidRDefault="00560014" w:rsidP="00560014">
      <w:pPr>
        <w:spacing w:after="0" w:line="240" w:lineRule="auto"/>
        <w:ind w:firstLine="709"/>
        <w:jc w:val="both"/>
        <w:rPr>
          <w:rFonts w:ascii="Times New Roman" w:eastAsia="Times New Roman" w:hAnsi="Times New Roman" w:cs="Times New Roman"/>
          <w:sz w:val="24"/>
          <w:szCs w:val="24"/>
          <w:lang w:eastAsia="ru-RU"/>
        </w:rPr>
      </w:pPr>
      <w:r w:rsidRPr="00560014">
        <w:rPr>
          <w:rFonts w:ascii="Times New Roman" w:eastAsia="Times New Roman" w:hAnsi="Times New Roman" w:cs="Times New Roman"/>
          <w:sz w:val="24"/>
          <w:szCs w:val="24"/>
          <w:lang w:eastAsia="ru-RU"/>
        </w:rPr>
        <w:t>Владеть:</w:t>
      </w:r>
    </w:p>
    <w:p w:rsidR="0094111C" w:rsidRPr="00560014" w:rsidRDefault="00560014" w:rsidP="00560014">
      <w:pPr>
        <w:spacing w:after="0" w:line="240" w:lineRule="auto"/>
        <w:jc w:val="both"/>
        <w:rPr>
          <w:rFonts w:ascii="Times New Roman" w:eastAsia="Times New Roman" w:hAnsi="Times New Roman" w:cs="Times New Roman"/>
          <w:sz w:val="24"/>
          <w:szCs w:val="24"/>
          <w:lang w:eastAsia="ru-RU"/>
        </w:rPr>
      </w:pPr>
      <w:r w:rsidRPr="00560014">
        <w:rPr>
          <w:rFonts w:ascii="Times New Roman" w:hAnsi="Times New Roman" w:cs="Times New Roman"/>
          <w:sz w:val="24"/>
          <w:szCs w:val="24"/>
        </w:rPr>
        <w:t>− методикой использования ИКТ в научно-исследовательской и научно-педагогической деятельности.</w:t>
      </w:r>
    </w:p>
    <w:p w:rsidR="0065668A" w:rsidRDefault="0065668A" w:rsidP="00310A7F">
      <w:pPr>
        <w:spacing w:after="0" w:line="240" w:lineRule="auto"/>
        <w:rPr>
          <w:rFonts w:ascii="Times New Roman" w:eastAsia="Times New Roman" w:hAnsi="Times New Roman" w:cs="Times New Roman"/>
          <w:sz w:val="24"/>
          <w:szCs w:val="24"/>
          <w:lang w:eastAsia="ru-RU"/>
        </w:rPr>
      </w:pPr>
    </w:p>
    <w:p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sz w:val="24"/>
          <w:szCs w:val="24"/>
          <w:lang w:eastAsia="ru-RU"/>
        </w:rPr>
        <w:t>4. Содержание курса</w:t>
      </w:r>
    </w:p>
    <w:p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 xml:space="preserve">Раздел 1. </w:t>
      </w:r>
      <w:r w:rsidR="00CC4241">
        <w:rPr>
          <w:rFonts w:ascii="Times New Roman" w:eastAsia="Times New Roman" w:hAnsi="Times New Roman" w:cs="Times New Roman"/>
          <w:bCs/>
          <w:i/>
          <w:sz w:val="24"/>
          <w:szCs w:val="24"/>
          <w:lang w:eastAsia="ru-RU"/>
        </w:rPr>
        <w:t>Основные понятия</w:t>
      </w:r>
    </w:p>
    <w:p w:rsidR="00CC4241" w:rsidRPr="00CC4241" w:rsidRDefault="00310A7F" w:rsidP="0065668A">
      <w:pPr>
        <w:spacing w:after="0" w:line="240" w:lineRule="auto"/>
        <w:ind w:firstLine="709"/>
        <w:jc w:val="both"/>
        <w:rPr>
          <w:rFonts w:ascii="Times New Roman" w:eastAsia="Calibri" w:hAnsi="Times New Roman" w:cs="Times New Roman"/>
          <w:sz w:val="24"/>
          <w:szCs w:val="24"/>
        </w:rPr>
      </w:pPr>
      <w:r w:rsidRPr="00D94395">
        <w:rPr>
          <w:rFonts w:ascii="Times New Roman" w:eastAsia="Times New Roman" w:hAnsi="Times New Roman" w:cs="Times New Roman"/>
          <w:i/>
          <w:sz w:val="24"/>
          <w:szCs w:val="24"/>
          <w:lang w:eastAsia="ru-RU"/>
        </w:rPr>
        <w:t xml:space="preserve">Тема 1.1. </w:t>
      </w:r>
      <w:r w:rsidR="00CC4241">
        <w:rPr>
          <w:rFonts w:ascii="Times New Roman" w:eastAsia="Calibri" w:hAnsi="Times New Roman" w:cs="Times New Roman"/>
          <w:bCs/>
          <w:i/>
          <w:sz w:val="24"/>
          <w:szCs w:val="24"/>
        </w:rPr>
        <w:t>Основные понятия и определения предметной области: информатизация образования</w:t>
      </w:r>
      <w:r w:rsidRPr="00D94395">
        <w:rPr>
          <w:rFonts w:ascii="Times New Roman" w:eastAsia="Calibri" w:hAnsi="Times New Roman" w:cs="Times New Roman"/>
          <w:bCs/>
          <w:i/>
          <w:sz w:val="24"/>
          <w:szCs w:val="24"/>
        </w:rPr>
        <w:t xml:space="preserve">. </w:t>
      </w:r>
      <w:r w:rsidR="00CC4241">
        <w:rPr>
          <w:rFonts w:ascii="Times New Roman" w:eastAsia="Calibri" w:hAnsi="Times New Roman" w:cs="Times New Roman"/>
          <w:sz w:val="24"/>
          <w:szCs w:val="24"/>
        </w:rPr>
        <w:t>Информатизация образования как фактор развития общества. Компьютерная грамотность, информационная культура, информационно-коммуникационная компетентность. Медиаобразование и медиаграмотность. Цели и задачи использования информационных технологий в образовании.</w:t>
      </w:r>
    </w:p>
    <w:p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eastAsia="Times New Roman" w:hAnsi="Times New Roman" w:cs="Times New Roman"/>
          <w:i/>
          <w:sz w:val="24"/>
          <w:szCs w:val="24"/>
          <w:lang w:eastAsia="ru-RU"/>
        </w:rPr>
        <w:t xml:space="preserve">Раздел 2. </w:t>
      </w:r>
      <w:r w:rsidR="00CC4241">
        <w:rPr>
          <w:rFonts w:ascii="Times New Roman" w:eastAsia="Times New Roman" w:hAnsi="Times New Roman" w:cs="Times New Roman"/>
          <w:bCs/>
          <w:i/>
          <w:sz w:val="24"/>
          <w:szCs w:val="24"/>
          <w:lang w:eastAsia="ru-RU"/>
        </w:rPr>
        <w:t>Информационные технология в реализации образовательных аспектов</w:t>
      </w:r>
    </w:p>
    <w:p w:rsidR="00CC4241" w:rsidRDefault="00310A7F" w:rsidP="0065668A">
      <w:pPr>
        <w:spacing w:after="0" w:line="240" w:lineRule="auto"/>
        <w:ind w:firstLine="709"/>
        <w:jc w:val="both"/>
        <w:rPr>
          <w:rFonts w:ascii="Times New Roman" w:eastAsia="Calibri" w:hAnsi="Times New Roman" w:cs="Times New Roman"/>
          <w:bCs/>
          <w:sz w:val="24"/>
          <w:szCs w:val="24"/>
        </w:rPr>
      </w:pPr>
      <w:r w:rsidRPr="00D94395">
        <w:rPr>
          <w:rFonts w:ascii="Times New Roman" w:eastAsia="Times New Roman" w:hAnsi="Times New Roman" w:cs="Times New Roman"/>
          <w:bCs/>
          <w:i/>
          <w:sz w:val="24"/>
          <w:szCs w:val="24"/>
          <w:lang w:eastAsia="ru-RU"/>
        </w:rPr>
        <w:t>Тема 2.1.</w:t>
      </w:r>
      <w:r w:rsidR="00CC4241" w:rsidRPr="00CC4241">
        <w:rPr>
          <w:rFonts w:ascii="Times New Roman" w:eastAsia="Calibri" w:hAnsi="Times New Roman" w:cs="Times New Roman"/>
          <w:bCs/>
          <w:sz w:val="24"/>
          <w:szCs w:val="24"/>
        </w:rPr>
        <w:t xml:space="preserve"> </w:t>
      </w:r>
      <w:r w:rsidR="00CC4241" w:rsidRPr="00CC4241">
        <w:rPr>
          <w:rFonts w:ascii="Times New Roman" w:eastAsia="Calibri" w:hAnsi="Times New Roman" w:cs="Times New Roman"/>
          <w:bCs/>
          <w:i/>
          <w:sz w:val="24"/>
          <w:szCs w:val="24"/>
        </w:rPr>
        <w:t>Информационные технологии в реализации информационных и информационно-деятельностных моделей обучения</w:t>
      </w:r>
      <w:r w:rsidR="00D94395" w:rsidRPr="00D94395">
        <w:rPr>
          <w:rFonts w:ascii="Times New Roman" w:eastAsia="Times New Roman" w:hAnsi="Times New Roman" w:cs="Times New Roman"/>
          <w:bCs/>
          <w:i/>
          <w:color w:val="000000"/>
          <w:sz w:val="24"/>
          <w:szCs w:val="24"/>
          <w:lang w:eastAsia="ru-RU"/>
        </w:rPr>
        <w:t>.</w:t>
      </w:r>
      <w:r w:rsidR="00D94395" w:rsidRPr="00D94395">
        <w:rPr>
          <w:rFonts w:ascii="Times New Roman" w:eastAsia="Calibri" w:hAnsi="Times New Roman" w:cs="Times New Roman"/>
          <w:bCs/>
          <w:sz w:val="24"/>
          <w:szCs w:val="24"/>
        </w:rPr>
        <w:t xml:space="preserve"> </w:t>
      </w:r>
      <w:r w:rsidR="00CC4241">
        <w:rPr>
          <w:rFonts w:ascii="Times New Roman" w:eastAsia="Calibri" w:hAnsi="Times New Roman" w:cs="Times New Roman"/>
          <w:sz w:val="24"/>
          <w:szCs w:val="24"/>
          <w:lang w:eastAsia="ar-SA"/>
        </w:rPr>
        <w:t>Семинар. Информационные и информационно-деятельностные модели обучения. Особенности реализации информационных и информационно-деятельностных моделей обучения.</w:t>
      </w:r>
    </w:p>
    <w:p w:rsidR="00CC4241" w:rsidRPr="00CC4241" w:rsidRDefault="00310A7F" w:rsidP="0065668A">
      <w:pPr>
        <w:spacing w:after="0" w:line="240" w:lineRule="auto"/>
        <w:ind w:firstLine="709"/>
        <w:jc w:val="both"/>
        <w:rPr>
          <w:rFonts w:ascii="Times New Roman" w:eastAsia="Calibri" w:hAnsi="Times New Roman" w:cs="Times New Roman"/>
          <w:sz w:val="24"/>
          <w:szCs w:val="24"/>
          <w:lang w:eastAsia="ar-SA"/>
        </w:rPr>
      </w:pPr>
      <w:r w:rsidRPr="00D94395">
        <w:rPr>
          <w:rFonts w:ascii="Times New Roman" w:eastAsia="Calibri" w:hAnsi="Times New Roman" w:cs="Times New Roman"/>
          <w:i/>
          <w:sz w:val="24"/>
          <w:szCs w:val="24"/>
          <w:lang w:eastAsia="ar-SA"/>
        </w:rPr>
        <w:t>Тема 2.2.</w:t>
      </w:r>
      <w:r w:rsidR="00CC4241" w:rsidRPr="00CC4241">
        <w:rPr>
          <w:rFonts w:ascii="Times New Roman" w:eastAsia="Calibri" w:hAnsi="Times New Roman" w:cs="Times New Roman"/>
          <w:bCs/>
          <w:sz w:val="24"/>
          <w:szCs w:val="24"/>
        </w:rPr>
        <w:t xml:space="preserve"> </w:t>
      </w:r>
      <w:r w:rsidR="00CC4241" w:rsidRPr="00CC4241">
        <w:rPr>
          <w:rFonts w:ascii="Times New Roman" w:eastAsia="Calibri" w:hAnsi="Times New Roman" w:cs="Times New Roman"/>
          <w:bCs/>
          <w:i/>
          <w:sz w:val="24"/>
          <w:szCs w:val="24"/>
        </w:rPr>
        <w:t>Информационные технологии в реализации системы контроля, оценки и мониторинга учебных достижений учащихся</w:t>
      </w:r>
      <w:r w:rsidR="00D94395" w:rsidRPr="00D94395">
        <w:rPr>
          <w:rFonts w:ascii="Times New Roman" w:eastAsia="Calibri" w:hAnsi="Times New Roman" w:cs="Times New Roman"/>
          <w:bCs/>
          <w:i/>
          <w:sz w:val="24"/>
          <w:szCs w:val="24"/>
        </w:rPr>
        <w:t xml:space="preserve">. </w:t>
      </w:r>
      <w:r w:rsidR="00CC4241">
        <w:rPr>
          <w:rFonts w:ascii="Times New Roman" w:eastAsia="Calibri" w:hAnsi="Times New Roman" w:cs="Times New Roman"/>
          <w:sz w:val="24"/>
          <w:szCs w:val="24"/>
        </w:rPr>
        <w:t xml:space="preserve">Семинар. </w:t>
      </w:r>
      <w:r w:rsidR="00CC4241" w:rsidRPr="00B7710D">
        <w:rPr>
          <w:rFonts w:ascii="Times New Roman" w:eastAsia="Calibri" w:hAnsi="Times New Roman" w:cs="Times New Roman"/>
          <w:sz w:val="24"/>
          <w:szCs w:val="24"/>
        </w:rPr>
        <w:t xml:space="preserve">Информационные технологии в управлении качеством образовательного процесса. </w:t>
      </w:r>
      <w:r w:rsidR="00CC4241">
        <w:rPr>
          <w:rFonts w:ascii="Times New Roman" w:eastAsia="Calibri" w:hAnsi="Times New Roman" w:cs="Times New Roman"/>
          <w:sz w:val="24"/>
          <w:szCs w:val="24"/>
        </w:rPr>
        <w:t xml:space="preserve">Педагогический мониторинг качества образования. Педагогические измерения в системе контроля оценки и мониторинга учебных достижений. Рейтинговая система оценки качества учебной деятельности. </w:t>
      </w:r>
      <w:r w:rsidR="00CC4241">
        <w:rPr>
          <w:rFonts w:ascii="Times New Roman" w:eastAsia="Calibri" w:hAnsi="Times New Roman" w:cs="Times New Roman"/>
          <w:sz w:val="24"/>
          <w:szCs w:val="24"/>
        </w:rPr>
        <w:lastRenderedPageBreak/>
        <w:t xml:space="preserve">Тестовый контроль знаний в системе образования. </w:t>
      </w:r>
      <w:r w:rsidR="00092F7A">
        <w:rPr>
          <w:rFonts w:ascii="Times New Roman" w:eastAsia="Calibri" w:hAnsi="Times New Roman" w:cs="Times New Roman"/>
          <w:sz w:val="24"/>
          <w:szCs w:val="24"/>
          <w:lang w:eastAsia="ar-SA"/>
        </w:rPr>
        <w:t>Обработка табличной информации для образовательного процесса.</w:t>
      </w:r>
    </w:p>
    <w:p w:rsidR="0065668A" w:rsidRDefault="00310A7F" w:rsidP="0065668A">
      <w:pPr>
        <w:spacing w:after="0" w:line="240" w:lineRule="auto"/>
        <w:ind w:firstLine="709"/>
        <w:jc w:val="both"/>
        <w:rPr>
          <w:rFonts w:ascii="Times New Roman" w:eastAsia="Times New Roman" w:hAnsi="Times New Roman" w:cs="Times New Roman"/>
          <w:sz w:val="24"/>
          <w:szCs w:val="24"/>
          <w:lang w:eastAsia="ru-RU"/>
        </w:rPr>
      </w:pPr>
      <w:r w:rsidRPr="00D94395">
        <w:rPr>
          <w:rFonts w:ascii="Times New Roman" w:hAnsi="Times New Roman" w:cs="Times New Roman"/>
          <w:i/>
          <w:sz w:val="24"/>
          <w:szCs w:val="24"/>
        </w:rPr>
        <w:t xml:space="preserve">Раздел 3. </w:t>
      </w:r>
      <w:r w:rsidR="00092F7A">
        <w:rPr>
          <w:rFonts w:ascii="Times New Roman" w:hAnsi="Times New Roman" w:cs="Times New Roman"/>
          <w:bCs/>
          <w:i/>
          <w:sz w:val="24"/>
          <w:szCs w:val="24"/>
        </w:rPr>
        <w:t>Активизация познавательной деятельности обучающихся</w:t>
      </w:r>
    </w:p>
    <w:p w:rsidR="00092F7A" w:rsidRDefault="00310A7F" w:rsidP="0065668A">
      <w:pPr>
        <w:spacing w:after="0" w:line="240" w:lineRule="auto"/>
        <w:ind w:firstLine="709"/>
        <w:jc w:val="both"/>
        <w:rPr>
          <w:rFonts w:ascii="Times New Roman" w:eastAsia="Calibri" w:hAnsi="Times New Roman" w:cs="Times New Roman"/>
          <w:sz w:val="24"/>
          <w:szCs w:val="24"/>
        </w:rPr>
      </w:pPr>
      <w:r w:rsidRPr="00D94395">
        <w:rPr>
          <w:rFonts w:ascii="Times New Roman" w:hAnsi="Times New Roman" w:cs="Times New Roman"/>
          <w:i/>
          <w:sz w:val="24"/>
          <w:szCs w:val="24"/>
        </w:rPr>
        <w:t>Тема 3.1</w:t>
      </w:r>
      <w:r w:rsidR="00092F7A">
        <w:rPr>
          <w:rFonts w:ascii="Times New Roman" w:hAnsi="Times New Roman" w:cs="Times New Roman"/>
          <w:i/>
          <w:sz w:val="24"/>
          <w:szCs w:val="24"/>
        </w:rPr>
        <w:t>.</w:t>
      </w:r>
      <w:r w:rsidR="00092F7A" w:rsidRPr="00092F7A">
        <w:rPr>
          <w:rFonts w:ascii="Times New Roman" w:eastAsia="Calibri" w:hAnsi="Times New Roman" w:cs="Times New Roman"/>
          <w:bCs/>
          <w:sz w:val="24"/>
          <w:szCs w:val="24"/>
        </w:rPr>
        <w:t xml:space="preserve"> </w:t>
      </w:r>
      <w:r w:rsidR="00092F7A" w:rsidRPr="00092F7A">
        <w:rPr>
          <w:rFonts w:ascii="Times New Roman" w:eastAsia="Calibri" w:hAnsi="Times New Roman" w:cs="Times New Roman"/>
          <w:bCs/>
          <w:i/>
          <w:sz w:val="24"/>
          <w:szCs w:val="24"/>
        </w:rPr>
        <w:t>Информационные технологии в активизации познавательной деятельности обучающихся</w:t>
      </w:r>
      <w:r w:rsidRPr="00092F7A">
        <w:rPr>
          <w:rFonts w:ascii="Times New Roman" w:hAnsi="Times New Roman" w:cs="Times New Roman"/>
          <w:i/>
          <w:sz w:val="24"/>
          <w:szCs w:val="24"/>
        </w:rPr>
        <w:t>.</w:t>
      </w:r>
      <w:r w:rsidR="00D94395" w:rsidRPr="00D94395">
        <w:rPr>
          <w:rFonts w:ascii="Times New Roman" w:eastAsia="Calibri" w:hAnsi="Times New Roman" w:cs="Times New Roman"/>
          <w:bCs/>
          <w:i/>
          <w:sz w:val="24"/>
          <w:szCs w:val="24"/>
        </w:rPr>
        <w:t xml:space="preserve"> </w:t>
      </w:r>
      <w:r w:rsidR="00092F7A">
        <w:rPr>
          <w:rFonts w:ascii="Times New Roman" w:eastAsia="Calibri" w:hAnsi="Times New Roman" w:cs="Times New Roman"/>
          <w:sz w:val="24"/>
          <w:szCs w:val="24"/>
        </w:rPr>
        <w:t>Психолого-педагогические особенности активизации познавательной деятельности обучающихся с использованием информационных технологий. Использование Интернет-ресурсов в активизации познавательной деятельности обучающихся.  Активизация познавательной деятельности обучающихся в игровой среде с использованием информационных технологий.</w:t>
      </w:r>
    </w:p>
    <w:p w:rsidR="00092F7A" w:rsidRPr="00092F7A" w:rsidRDefault="00092F7A" w:rsidP="0065668A">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i/>
          <w:sz w:val="24"/>
          <w:szCs w:val="24"/>
        </w:rPr>
        <w:t>Раздел 4. Методологические аспекты использования информационных технологий</w:t>
      </w:r>
    </w:p>
    <w:p w:rsidR="00310A7F" w:rsidRDefault="00092F7A" w:rsidP="0065668A">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i/>
          <w:sz w:val="24"/>
          <w:szCs w:val="24"/>
          <w:lang w:eastAsia="ru-RU"/>
        </w:rPr>
        <w:t>Тема 4.1</w:t>
      </w:r>
      <w:r w:rsidR="00310A7F" w:rsidRPr="00D94395">
        <w:rPr>
          <w:rFonts w:ascii="Times New Roman" w:eastAsia="Times New Roman" w:hAnsi="Times New Roman" w:cs="Times New Roman"/>
          <w:i/>
          <w:sz w:val="24"/>
          <w:szCs w:val="24"/>
          <w:lang w:eastAsia="ru-RU"/>
        </w:rPr>
        <w:t>.</w:t>
      </w:r>
      <w:r w:rsidR="00310A7F" w:rsidRPr="00D94395">
        <w:rPr>
          <w:rFonts w:ascii="Times New Roman" w:eastAsia="Calibri" w:hAnsi="Times New Roman" w:cs="Times New Roman"/>
          <w:bCs/>
          <w:sz w:val="24"/>
          <w:szCs w:val="24"/>
        </w:rPr>
        <w:t xml:space="preserve"> </w:t>
      </w:r>
      <w:r w:rsidRPr="00092F7A">
        <w:rPr>
          <w:rFonts w:ascii="Times New Roman" w:eastAsia="Calibri" w:hAnsi="Times New Roman" w:cs="Times New Roman"/>
          <w:bCs/>
          <w:i/>
          <w:sz w:val="24"/>
          <w:szCs w:val="24"/>
        </w:rPr>
        <w:t>Принципы и аспекты использования информационных технологий в образовательном процессе</w:t>
      </w:r>
      <w:r w:rsidR="00D94395" w:rsidRPr="00092F7A">
        <w:rPr>
          <w:rFonts w:ascii="Times New Roman" w:eastAsia="Calibri" w:hAnsi="Times New Roman" w:cs="Times New Roman"/>
          <w:bCs/>
          <w:i/>
          <w:sz w:val="24"/>
          <w:szCs w:val="24"/>
        </w:rPr>
        <w:t>.</w:t>
      </w:r>
      <w:r w:rsidR="00D94395" w:rsidRPr="00D94395">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Семинар. Дидактические принципы использования информационных технологий в образовательном процессе. Методические аспекты организации учебных занятий с использованием информационных технологий. Проектирование презентаций в среде </w:t>
      </w:r>
      <w:r>
        <w:rPr>
          <w:rFonts w:ascii="Times New Roman" w:eastAsia="Calibri" w:hAnsi="Times New Roman" w:cs="Times New Roman"/>
          <w:sz w:val="24"/>
          <w:szCs w:val="24"/>
          <w:lang w:val="en-US"/>
        </w:rPr>
        <w:t>Microsoft</w:t>
      </w:r>
      <w:r w:rsidRPr="00975CB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Power</w:t>
      </w:r>
      <w:r w:rsidRPr="00975CB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Point</w:t>
      </w:r>
      <w:r>
        <w:rPr>
          <w:rFonts w:ascii="Times New Roman" w:eastAsia="Calibri" w:hAnsi="Times New Roman" w:cs="Times New Roman"/>
          <w:sz w:val="24"/>
          <w:szCs w:val="24"/>
        </w:rPr>
        <w:t>.</w:t>
      </w:r>
    </w:p>
    <w:p w:rsidR="00092F7A" w:rsidRDefault="00092F7A" w:rsidP="0065668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Раздел 5. Анализ и оценка программного обеспечения и информационной безопасности</w:t>
      </w:r>
    </w:p>
    <w:p w:rsidR="00092F7A" w:rsidRPr="00092F7A" w:rsidRDefault="00092F7A" w:rsidP="006566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i/>
          <w:sz w:val="24"/>
          <w:szCs w:val="24"/>
        </w:rPr>
        <w:t xml:space="preserve">Тема 5.1. </w:t>
      </w:r>
      <w:r w:rsidRPr="00092F7A">
        <w:rPr>
          <w:rFonts w:ascii="Times New Roman" w:eastAsia="Calibri" w:hAnsi="Times New Roman" w:cs="Times New Roman"/>
          <w:bCs/>
          <w:i/>
          <w:sz w:val="24"/>
          <w:szCs w:val="24"/>
        </w:rPr>
        <w:t>Методы анализа и оценки программного обеспечения учебного назначения. Защита информации.</w:t>
      </w:r>
      <w:r w:rsidRPr="00092F7A">
        <w:rPr>
          <w:rFonts w:ascii="Times New Roman" w:eastAsia="Calibri" w:hAnsi="Times New Roman" w:cs="Times New Roman"/>
          <w:sz w:val="24"/>
          <w:szCs w:val="24"/>
        </w:rPr>
        <w:t xml:space="preserve"> </w:t>
      </w:r>
      <w:r>
        <w:rPr>
          <w:rFonts w:ascii="Times New Roman" w:eastAsia="Calibri" w:hAnsi="Times New Roman" w:cs="Times New Roman"/>
          <w:sz w:val="24"/>
          <w:szCs w:val="24"/>
        </w:rPr>
        <w:t>Классификация информационных образовательных средств учебного назначения. Требования к информационным образовательным ресурсам. Оценка и сертификация качества информационных образовательных ресурсов. Информационная безопасность. Реферат. Базовые программные методы защиты информации в компьютерных системах.</w:t>
      </w:r>
    </w:p>
    <w:p w:rsidR="00D94395" w:rsidRPr="00D94395" w:rsidRDefault="00D94395" w:rsidP="00310A7F">
      <w:pPr>
        <w:spacing w:after="0" w:line="240" w:lineRule="auto"/>
        <w:jc w:val="both"/>
        <w:rPr>
          <w:rFonts w:ascii="Times New Roman" w:eastAsia="Times New Roman" w:hAnsi="Times New Roman" w:cs="Times New Roman"/>
          <w:i/>
          <w:sz w:val="24"/>
          <w:szCs w:val="24"/>
          <w:lang w:eastAsia="ru-RU"/>
        </w:rPr>
      </w:pPr>
    </w:p>
    <w:p w:rsidR="0065668A" w:rsidRDefault="00310A7F" w:rsidP="0065668A">
      <w:pPr>
        <w:spacing w:after="0" w:line="240" w:lineRule="auto"/>
        <w:ind w:firstLine="709"/>
        <w:jc w:val="both"/>
        <w:rPr>
          <w:rFonts w:ascii="Times New Roman" w:eastAsia="Times New Roman" w:hAnsi="Times New Roman" w:cs="Times New Roman"/>
          <w:bCs/>
          <w:i/>
          <w:sz w:val="24"/>
          <w:szCs w:val="24"/>
          <w:lang w:eastAsia="ru-RU"/>
        </w:rPr>
      </w:pPr>
      <w:r w:rsidRPr="00D94395">
        <w:rPr>
          <w:rFonts w:ascii="Times New Roman" w:hAnsi="Times New Roman" w:cs="Times New Roman"/>
          <w:sz w:val="24"/>
          <w:szCs w:val="24"/>
        </w:rPr>
        <w:t>5. Трудоемкость дисциплины</w:t>
      </w:r>
    </w:p>
    <w:p w:rsidR="00310A7F" w:rsidRPr="0065668A" w:rsidRDefault="00310A7F" w:rsidP="0065668A">
      <w:pPr>
        <w:spacing w:after="0" w:line="240" w:lineRule="auto"/>
        <w:ind w:firstLine="709"/>
        <w:jc w:val="both"/>
        <w:rPr>
          <w:rFonts w:ascii="Times New Roman" w:eastAsia="Times New Roman" w:hAnsi="Times New Roman" w:cs="Times New Roman"/>
          <w:bCs/>
          <w:i/>
          <w:sz w:val="24"/>
          <w:szCs w:val="24"/>
          <w:lang w:eastAsia="ru-RU"/>
        </w:rPr>
      </w:pPr>
      <w:r w:rsidRPr="00D94395">
        <w:rPr>
          <w:rFonts w:ascii="Times New Roman" w:hAnsi="Times New Roman" w:cs="Times New Roman"/>
          <w:sz w:val="24"/>
          <w:szCs w:val="24"/>
        </w:rPr>
        <w:t>Общая трудоемкость дисциплины составляет 72 часа, 2 зачетные единицы.</w:t>
      </w:r>
    </w:p>
    <w:p w:rsidR="0065668A" w:rsidRDefault="0065668A" w:rsidP="00D94395">
      <w:pPr>
        <w:spacing w:after="0" w:line="240" w:lineRule="auto"/>
        <w:rPr>
          <w:rFonts w:ascii="Times New Roman" w:hAnsi="Times New Roman" w:cs="Times New Roman"/>
          <w:sz w:val="24"/>
          <w:szCs w:val="24"/>
        </w:rPr>
      </w:pPr>
    </w:p>
    <w:p w:rsidR="0065668A" w:rsidRDefault="00310A7F" w:rsidP="0065668A">
      <w:pPr>
        <w:spacing w:after="0" w:line="240" w:lineRule="auto"/>
        <w:ind w:firstLine="709"/>
        <w:rPr>
          <w:rFonts w:ascii="Times New Roman" w:hAnsi="Times New Roman" w:cs="Times New Roman"/>
          <w:sz w:val="24"/>
          <w:szCs w:val="24"/>
        </w:rPr>
      </w:pPr>
      <w:r w:rsidRPr="00D94395">
        <w:rPr>
          <w:rFonts w:ascii="Times New Roman" w:hAnsi="Times New Roman" w:cs="Times New Roman"/>
          <w:sz w:val="24"/>
          <w:szCs w:val="24"/>
        </w:rPr>
        <w:t>6. Учебно – методическое обеспечение дисциплины</w:t>
      </w:r>
    </w:p>
    <w:p w:rsidR="00310A7F" w:rsidRPr="00D94395" w:rsidRDefault="00310A7F" w:rsidP="0065668A">
      <w:pPr>
        <w:spacing w:after="0" w:line="240" w:lineRule="auto"/>
        <w:ind w:firstLine="709"/>
        <w:rPr>
          <w:rFonts w:ascii="Times New Roman" w:hAnsi="Times New Roman" w:cs="Times New Roman"/>
          <w:sz w:val="24"/>
          <w:szCs w:val="24"/>
        </w:rPr>
      </w:pPr>
      <w:r w:rsidRPr="00D94395">
        <w:rPr>
          <w:rFonts w:ascii="Times New Roman" w:hAnsi="Times New Roman" w:cs="Times New Roman"/>
          <w:sz w:val="24"/>
          <w:szCs w:val="24"/>
        </w:rPr>
        <w:t>Основные источники:</w:t>
      </w:r>
    </w:p>
    <w:p w:rsidR="00092F7A" w:rsidRPr="00092F7A" w:rsidRDefault="00D94395" w:rsidP="00092F7A">
      <w:pPr>
        <w:spacing w:after="0" w:line="240" w:lineRule="auto"/>
        <w:ind w:left="426" w:hanging="426"/>
        <w:jc w:val="both"/>
        <w:rPr>
          <w:rFonts w:ascii="Times New Roman" w:eastAsia="Calibri" w:hAnsi="Times New Roman" w:cs="Times New Roman"/>
          <w:b/>
          <w:sz w:val="24"/>
          <w:szCs w:val="24"/>
        </w:rPr>
      </w:pPr>
      <w:r w:rsidRPr="00092F7A">
        <w:rPr>
          <w:rFonts w:ascii="Times New Roman" w:eastAsia="Calibri" w:hAnsi="Times New Roman" w:cs="Times New Roman"/>
          <w:sz w:val="24"/>
          <w:szCs w:val="24"/>
        </w:rPr>
        <w:t xml:space="preserve">1.  </w:t>
      </w:r>
      <w:r w:rsidR="00092F7A" w:rsidRPr="00092F7A">
        <w:rPr>
          <w:rFonts w:ascii="Times New Roman" w:eastAsia="Calibri" w:hAnsi="Times New Roman" w:cs="Times New Roman"/>
          <w:sz w:val="24"/>
          <w:szCs w:val="24"/>
        </w:rPr>
        <w:t xml:space="preserve">Киселев Г. М. Информационные технологии в педагогическом </w:t>
      </w:r>
      <w:proofErr w:type="gramStart"/>
      <w:r w:rsidR="00092F7A" w:rsidRPr="00092F7A">
        <w:rPr>
          <w:rFonts w:ascii="Times New Roman" w:eastAsia="Calibri" w:hAnsi="Times New Roman" w:cs="Times New Roman"/>
          <w:sz w:val="24"/>
          <w:szCs w:val="24"/>
        </w:rPr>
        <w:t>образовании :</w:t>
      </w:r>
      <w:proofErr w:type="gramEnd"/>
      <w:r w:rsidR="00092F7A" w:rsidRPr="00092F7A">
        <w:rPr>
          <w:rFonts w:ascii="Times New Roman" w:eastAsia="Calibri" w:hAnsi="Times New Roman" w:cs="Times New Roman"/>
          <w:sz w:val="24"/>
          <w:szCs w:val="24"/>
        </w:rPr>
        <w:t xml:space="preserve"> Учебник для бакалавров / Г. М. Киселев, Р. В. Бочкова. – 2-е изд., перераб. и доп. – </w:t>
      </w:r>
      <w:proofErr w:type="gramStart"/>
      <w:r w:rsidR="00092F7A" w:rsidRPr="00092F7A">
        <w:rPr>
          <w:rFonts w:ascii="Times New Roman" w:eastAsia="Calibri" w:hAnsi="Times New Roman" w:cs="Times New Roman"/>
          <w:sz w:val="24"/>
          <w:szCs w:val="24"/>
        </w:rPr>
        <w:t>М. :</w:t>
      </w:r>
      <w:proofErr w:type="gramEnd"/>
      <w:r w:rsidR="00092F7A" w:rsidRPr="00092F7A">
        <w:rPr>
          <w:rFonts w:ascii="Times New Roman" w:eastAsia="Calibri" w:hAnsi="Times New Roman" w:cs="Times New Roman"/>
          <w:sz w:val="24"/>
          <w:szCs w:val="24"/>
        </w:rPr>
        <w:t xml:space="preserve"> Издательско-торговая корпорация «Дашков и К°», 2018. – 304 с. </w:t>
      </w:r>
    </w:p>
    <w:p w:rsidR="00D94395" w:rsidRPr="00D94395" w:rsidRDefault="00D94395" w:rsidP="0065668A">
      <w:pPr>
        <w:spacing w:after="0" w:line="240" w:lineRule="auto"/>
        <w:jc w:val="both"/>
        <w:rPr>
          <w:rFonts w:ascii="Times New Roman" w:eastAsia="Calibri" w:hAnsi="Times New Roman" w:cs="Times New Roman"/>
          <w:b/>
          <w:sz w:val="24"/>
          <w:szCs w:val="24"/>
        </w:rPr>
      </w:pPr>
    </w:p>
    <w:p w:rsidR="00310A7F" w:rsidRPr="00D94395" w:rsidRDefault="00310A7F" w:rsidP="0065668A">
      <w:pPr>
        <w:spacing w:after="0" w:line="240" w:lineRule="auto"/>
        <w:ind w:firstLine="709"/>
        <w:jc w:val="both"/>
        <w:rPr>
          <w:rFonts w:ascii="Times New Roman" w:hAnsi="Times New Roman" w:cs="Times New Roman"/>
          <w:sz w:val="24"/>
          <w:szCs w:val="24"/>
        </w:rPr>
      </w:pPr>
      <w:r w:rsidRPr="00D94395">
        <w:rPr>
          <w:rFonts w:ascii="Times New Roman" w:hAnsi="Times New Roman" w:cs="Times New Roman"/>
          <w:sz w:val="24"/>
          <w:szCs w:val="24"/>
        </w:rPr>
        <w:t>Дополнительные источники:</w:t>
      </w:r>
    </w:p>
    <w:p w:rsidR="00092F7A" w:rsidRPr="002C00A1" w:rsidRDefault="00092F7A" w:rsidP="000E011D">
      <w:pPr>
        <w:pStyle w:val="a3"/>
        <w:numPr>
          <w:ilvl w:val="0"/>
          <w:numId w:val="18"/>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Симонович С. В. Информатика. Базовый курс. 2-е издание / Под ред. С. В. Симоновича. – СПб</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Питер, 2005. – 640 с.: ил.</w:t>
      </w:r>
    </w:p>
    <w:p w:rsidR="00092F7A" w:rsidRDefault="00092F7A" w:rsidP="00092F7A">
      <w:pPr>
        <w:spacing w:after="0" w:line="240" w:lineRule="auto"/>
        <w:contextualSpacing/>
        <w:jc w:val="both"/>
        <w:rPr>
          <w:rFonts w:ascii="Times New Roman" w:eastAsia="Calibri" w:hAnsi="Times New Roman" w:cs="Times New Roman"/>
          <w:b/>
          <w:bCs/>
          <w:sz w:val="24"/>
          <w:szCs w:val="24"/>
        </w:rPr>
      </w:pPr>
    </w:p>
    <w:p w:rsidR="00310A7F" w:rsidRPr="00D94395" w:rsidRDefault="00310A7F" w:rsidP="0065668A">
      <w:pPr>
        <w:spacing w:after="0" w:line="240" w:lineRule="auto"/>
        <w:ind w:firstLine="709"/>
        <w:jc w:val="both"/>
        <w:rPr>
          <w:rFonts w:ascii="Times New Roman" w:hAnsi="Times New Roman" w:cs="Times New Roman"/>
          <w:sz w:val="24"/>
          <w:szCs w:val="24"/>
        </w:rPr>
      </w:pPr>
      <w:r w:rsidRPr="00D94395">
        <w:rPr>
          <w:rFonts w:ascii="Times New Roman" w:hAnsi="Times New Roman" w:cs="Times New Roman"/>
          <w:sz w:val="24"/>
          <w:szCs w:val="24"/>
        </w:rPr>
        <w:t>Словари:</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Современный словарь  (все словари на одном диске), 2018г.;</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Большой Библейский словарь / Уолтер Элуэлл, Филип Камфорт, 2005;</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Библейскiй </w:t>
      </w:r>
      <w:proofErr w:type="gramStart"/>
      <w:r w:rsidRPr="00D94395">
        <w:rPr>
          <w:rFonts w:ascii="Times New Roman" w:eastAsia="Calibri" w:hAnsi="Times New Roman" w:cs="Times New Roman"/>
          <w:sz w:val="24"/>
          <w:szCs w:val="24"/>
        </w:rPr>
        <w:t>Словарь :</w:t>
      </w:r>
      <w:proofErr w:type="gramEnd"/>
      <w:r w:rsidRPr="00D94395">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lang w:val="en-US"/>
        </w:rPr>
      </w:pPr>
      <w:r w:rsidRPr="00D94395">
        <w:rPr>
          <w:rFonts w:ascii="Times New Roman" w:eastAsia="Calibri" w:hAnsi="Times New Roman" w:cs="Times New Roman"/>
          <w:sz w:val="24"/>
          <w:szCs w:val="24"/>
          <w:lang w:val="en-US"/>
        </w:rPr>
        <w:t>The Bible league : Originally published in Russian by B. Goetze, 1997;</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Библейская Энциклопедия Брокгауза / Фритц Ринекер, Герхард Майер. – 1999;</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Библейский </w:t>
      </w:r>
      <w:proofErr w:type="gramStart"/>
      <w:r w:rsidRPr="00D94395">
        <w:rPr>
          <w:rFonts w:ascii="Times New Roman" w:eastAsia="Calibri" w:hAnsi="Times New Roman" w:cs="Times New Roman"/>
          <w:sz w:val="24"/>
          <w:szCs w:val="24"/>
        </w:rPr>
        <w:t>словарь :</w:t>
      </w:r>
      <w:proofErr w:type="gramEnd"/>
      <w:r w:rsidRPr="00D94395">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987EB4">
        <w:rPr>
          <w:rFonts w:ascii="Times New Roman" w:eastAsia="Calibri" w:hAnsi="Times New Roman" w:cs="Times New Roman"/>
          <w:sz w:val="24"/>
          <w:szCs w:val="24"/>
        </w:rPr>
        <w:t>е</w:t>
      </w:r>
      <w:r w:rsidRPr="00D94395">
        <w:rPr>
          <w:rFonts w:ascii="Times New Roman" w:eastAsia="Calibri" w:hAnsi="Times New Roman" w:cs="Times New Roman"/>
          <w:sz w:val="24"/>
          <w:szCs w:val="24"/>
        </w:rPr>
        <w:t>ресмотренное и исправленное издание с иллюстрациями);</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Энциклопедия Христианской </w:t>
      </w:r>
      <w:proofErr w:type="gramStart"/>
      <w:r w:rsidRPr="00D94395">
        <w:rPr>
          <w:rFonts w:ascii="Times New Roman" w:eastAsia="Calibri" w:hAnsi="Times New Roman" w:cs="Times New Roman"/>
          <w:sz w:val="24"/>
          <w:szCs w:val="24"/>
        </w:rPr>
        <w:t>апологетики :</w:t>
      </w:r>
      <w:proofErr w:type="gramEnd"/>
      <w:r w:rsidRPr="00D94395">
        <w:rPr>
          <w:rFonts w:ascii="Times New Roman" w:eastAsia="Calibri" w:hAnsi="Times New Roman" w:cs="Times New Roman"/>
          <w:sz w:val="24"/>
          <w:szCs w:val="24"/>
        </w:rPr>
        <w:t xml:space="preserve"> 2-е изд. / Норман Л. Гайслер. – СПб. – 2009;</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lastRenderedPageBreak/>
        <w:t>Иллюстрированная полная популярная Библейская энциклопедия / труд и изд. Архимандрита Никифора. – М.: Типография А. И. Снегиревой, 1891;</w:t>
      </w:r>
    </w:p>
    <w:p w:rsidR="00D94395" w:rsidRPr="00D94395" w:rsidRDefault="00D94395" w:rsidP="000E011D">
      <w:pPr>
        <w:numPr>
          <w:ilvl w:val="0"/>
          <w:numId w:val="5"/>
        </w:numPr>
        <w:spacing w:after="0" w:line="240" w:lineRule="auto"/>
        <w:ind w:left="0" w:firstLine="0"/>
        <w:jc w:val="both"/>
        <w:rPr>
          <w:rFonts w:ascii="Times New Roman" w:eastAsia="Calibri" w:hAnsi="Times New Roman" w:cs="Times New Roman"/>
          <w:sz w:val="24"/>
          <w:szCs w:val="24"/>
        </w:rPr>
      </w:pPr>
      <w:r w:rsidRPr="00D94395">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310A7F" w:rsidRPr="00D94395" w:rsidRDefault="00310A7F" w:rsidP="0065668A">
      <w:pPr>
        <w:spacing w:after="0" w:line="240" w:lineRule="auto"/>
        <w:ind w:firstLine="709"/>
        <w:rPr>
          <w:rFonts w:ascii="Times New Roman" w:hAnsi="Times New Roman" w:cs="Times New Roman"/>
          <w:sz w:val="24"/>
          <w:szCs w:val="24"/>
        </w:rPr>
      </w:pPr>
      <w:r w:rsidRPr="00D94395">
        <w:rPr>
          <w:rFonts w:ascii="Times New Roman" w:hAnsi="Times New Roman" w:cs="Times New Roman"/>
          <w:sz w:val="24"/>
          <w:szCs w:val="24"/>
        </w:rPr>
        <w:t>Информационные источники:</w:t>
      </w:r>
    </w:p>
    <w:p w:rsidR="00D94395" w:rsidRPr="00D94395" w:rsidRDefault="00D94395" w:rsidP="000E011D">
      <w:pPr>
        <w:pStyle w:val="a3"/>
        <w:numPr>
          <w:ilvl w:val="0"/>
          <w:numId w:val="6"/>
        </w:numPr>
        <w:tabs>
          <w:tab w:val="left" w:pos="709"/>
          <w:tab w:val="left" w:pos="9356"/>
        </w:tabs>
        <w:spacing w:after="0" w:line="240" w:lineRule="auto"/>
        <w:ind w:left="0" w:firstLine="0"/>
        <w:jc w:val="both"/>
        <w:rPr>
          <w:rFonts w:ascii="Times New Roman" w:eastAsia="Calibri" w:hAnsi="Times New Roman" w:cs="Times New Roman"/>
          <w:b/>
          <w:sz w:val="24"/>
          <w:szCs w:val="24"/>
        </w:rPr>
      </w:pPr>
      <w:r w:rsidRPr="00D94395">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D94395" w:rsidRPr="00D94395" w:rsidRDefault="00D94395" w:rsidP="000E011D">
      <w:pPr>
        <w:pStyle w:val="a3"/>
        <w:widowControl w:val="0"/>
        <w:numPr>
          <w:ilvl w:val="0"/>
          <w:numId w:val="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D94395">
        <w:rPr>
          <w:rFonts w:ascii="Times New Roman" w:eastAsia="Calibri" w:hAnsi="Times New Roman" w:cs="Times New Roman"/>
          <w:sz w:val="24"/>
          <w:szCs w:val="24"/>
        </w:rPr>
        <w:t xml:space="preserve">Единая коллекция Цифровых Образовательных Ресурсов; </w:t>
      </w:r>
    </w:p>
    <w:p w:rsidR="00D94395" w:rsidRPr="00D94395" w:rsidRDefault="00D94395" w:rsidP="000E011D">
      <w:pPr>
        <w:pStyle w:val="a3"/>
        <w:widowControl w:val="0"/>
        <w:numPr>
          <w:ilvl w:val="0"/>
          <w:numId w:val="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D94395">
        <w:rPr>
          <w:rFonts w:ascii="Times New Roman" w:eastAsia="Calibri" w:hAnsi="Times New Roman" w:cs="Times New Roman"/>
          <w:sz w:val="24"/>
          <w:szCs w:val="24"/>
        </w:rPr>
        <w:t>Федеральный центр информационно - образовательных ресурсов (ФЦИОР);</w:t>
      </w:r>
    </w:p>
    <w:p w:rsidR="00D94395" w:rsidRPr="00D94395" w:rsidRDefault="00D94395" w:rsidP="000E011D">
      <w:pPr>
        <w:pStyle w:val="a3"/>
        <w:widowControl w:val="0"/>
        <w:numPr>
          <w:ilvl w:val="0"/>
          <w:numId w:val="6"/>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D94395">
        <w:rPr>
          <w:rFonts w:ascii="Times New Roman" w:eastAsia="Calibri" w:hAnsi="Times New Roman" w:cs="Times New Roman"/>
          <w:sz w:val="24"/>
          <w:szCs w:val="24"/>
        </w:rPr>
        <w:t>ЭБС "Юрайт"</w:t>
      </w:r>
      <w:r w:rsidR="00987EB4">
        <w:rPr>
          <w:rFonts w:ascii="Times New Roman" w:eastAsia="Calibri" w:hAnsi="Times New Roman" w:cs="Times New Roman"/>
          <w:sz w:val="24"/>
          <w:szCs w:val="24"/>
        </w:rPr>
        <w:t xml:space="preserve"> </w:t>
      </w:r>
      <w:r w:rsidRPr="00D94395">
        <w:rPr>
          <w:rFonts w:ascii="Times New Roman" w:eastAsia="Calibri" w:hAnsi="Times New Roman" w:cs="Times New Roman"/>
          <w:sz w:val="24"/>
          <w:szCs w:val="24"/>
        </w:rPr>
        <w:t>https://biblio-online.ru/.</w:t>
      </w:r>
    </w:p>
    <w:p w:rsidR="00987EB4" w:rsidRDefault="00987EB4">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D94395" w:rsidRPr="00A20628" w:rsidRDefault="00D94395" w:rsidP="0065668A">
      <w:pPr>
        <w:spacing w:after="0" w:line="240" w:lineRule="auto"/>
        <w:jc w:val="center"/>
        <w:rPr>
          <w:rFonts w:ascii="Times New Roman" w:eastAsia="Times New Roman" w:hAnsi="Times New Roman" w:cs="Times New Roman"/>
          <w:b/>
          <w:sz w:val="28"/>
          <w:szCs w:val="28"/>
          <w:lang w:eastAsia="ru-RU"/>
        </w:rPr>
      </w:pPr>
      <w:r w:rsidRPr="00A20628">
        <w:rPr>
          <w:rFonts w:ascii="Times New Roman" w:eastAsia="Times New Roman" w:hAnsi="Times New Roman" w:cs="Times New Roman"/>
          <w:b/>
          <w:sz w:val="28"/>
          <w:szCs w:val="28"/>
          <w:lang w:eastAsia="ru-RU"/>
        </w:rPr>
        <w:lastRenderedPageBreak/>
        <w:t>Аннотация</w:t>
      </w:r>
    </w:p>
    <w:p w:rsidR="00D94395" w:rsidRPr="00A20628" w:rsidRDefault="00D94395" w:rsidP="0065668A">
      <w:pPr>
        <w:spacing w:after="0" w:line="240" w:lineRule="auto"/>
        <w:jc w:val="center"/>
        <w:rPr>
          <w:rFonts w:ascii="Times New Roman" w:eastAsia="Times New Roman" w:hAnsi="Times New Roman" w:cs="Times New Roman"/>
          <w:b/>
          <w:sz w:val="28"/>
          <w:szCs w:val="28"/>
          <w:lang w:eastAsia="ru-RU"/>
        </w:rPr>
      </w:pPr>
      <w:r w:rsidRPr="00A20628">
        <w:rPr>
          <w:rFonts w:ascii="Times New Roman" w:eastAsia="Times New Roman" w:hAnsi="Times New Roman" w:cs="Times New Roman"/>
          <w:b/>
          <w:sz w:val="28"/>
          <w:szCs w:val="28"/>
          <w:lang w:eastAsia="ru-RU"/>
        </w:rPr>
        <w:t>к рабочей программе дисциплины</w:t>
      </w:r>
    </w:p>
    <w:p w:rsidR="00D94395" w:rsidRPr="0065668A" w:rsidRDefault="00D94395" w:rsidP="0065668A">
      <w:pPr>
        <w:spacing w:after="0" w:line="240" w:lineRule="auto"/>
        <w:jc w:val="center"/>
        <w:rPr>
          <w:rFonts w:ascii="Times New Roman" w:eastAsia="Times New Roman" w:hAnsi="Times New Roman" w:cs="Times New Roman"/>
          <w:b/>
          <w:sz w:val="28"/>
          <w:szCs w:val="28"/>
          <w:lang w:eastAsia="ru-RU"/>
        </w:rPr>
      </w:pPr>
      <w:r w:rsidRPr="00A20628">
        <w:rPr>
          <w:rFonts w:ascii="Times New Roman" w:eastAsia="Times New Roman" w:hAnsi="Times New Roman" w:cs="Times New Roman"/>
          <w:b/>
          <w:sz w:val="28"/>
          <w:szCs w:val="28"/>
          <w:lang w:eastAsia="ru-RU"/>
        </w:rPr>
        <w:t>«</w:t>
      </w:r>
      <w:r w:rsidR="00A20628">
        <w:rPr>
          <w:rFonts w:ascii="Times New Roman" w:eastAsia="Times New Roman" w:hAnsi="Times New Roman" w:cs="Times New Roman"/>
          <w:b/>
          <w:sz w:val="28"/>
          <w:szCs w:val="28"/>
          <w:lang w:eastAsia="ru-RU"/>
        </w:rPr>
        <w:t>Юридическое религиоведение</w:t>
      </w:r>
      <w:r w:rsidRPr="00A20628">
        <w:rPr>
          <w:rFonts w:ascii="Times New Roman" w:eastAsia="Times New Roman" w:hAnsi="Times New Roman" w:cs="Times New Roman"/>
          <w:b/>
          <w:sz w:val="28"/>
          <w:szCs w:val="28"/>
          <w:lang w:eastAsia="ru-RU"/>
        </w:rPr>
        <w:t>»</w:t>
      </w:r>
    </w:p>
    <w:p w:rsidR="00D94395" w:rsidRPr="00865C78" w:rsidRDefault="00D94395" w:rsidP="00D94395">
      <w:pPr>
        <w:spacing w:after="0" w:line="240" w:lineRule="auto"/>
        <w:ind w:firstLine="709"/>
        <w:jc w:val="center"/>
        <w:rPr>
          <w:rFonts w:ascii="Times New Roman" w:eastAsia="Times New Roman" w:hAnsi="Times New Roman" w:cs="Times New Roman"/>
          <w:sz w:val="24"/>
          <w:szCs w:val="24"/>
          <w:lang w:eastAsia="ru-RU"/>
        </w:rPr>
      </w:pPr>
    </w:p>
    <w:p w:rsidR="00BE5F5F" w:rsidRDefault="00D94395" w:rsidP="00BE5F5F">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D94395" w:rsidRPr="00A20628" w:rsidRDefault="00D94395" w:rsidP="00A20628">
      <w:pPr>
        <w:spacing w:after="0" w:line="240" w:lineRule="auto"/>
        <w:ind w:firstLine="708"/>
        <w:jc w:val="both"/>
        <w:rPr>
          <w:rFonts w:ascii="Times New Roman" w:eastAsia="Times New Roman" w:hAnsi="Times New Roman" w:cs="Times New Roman"/>
          <w:color w:val="000000"/>
          <w:sz w:val="24"/>
          <w:szCs w:val="24"/>
          <w:lang w:eastAsia="ru-RU"/>
        </w:rPr>
      </w:pPr>
      <w:r w:rsidRPr="008022A8">
        <w:rPr>
          <w:rFonts w:ascii="Times New Roman" w:eastAsia="Times New Roman" w:hAnsi="Times New Roman" w:cs="Times New Roman"/>
          <w:color w:val="000000"/>
          <w:sz w:val="24"/>
          <w:szCs w:val="24"/>
          <w:lang w:eastAsia="ru-RU"/>
        </w:rPr>
        <w:t>Цель:</w:t>
      </w:r>
      <w:r w:rsidRPr="003337A0">
        <w:rPr>
          <w:rFonts w:ascii="Times New Roman" w:eastAsia="Times New Roman" w:hAnsi="Times New Roman" w:cs="Times New Roman"/>
          <w:color w:val="000000"/>
          <w:sz w:val="24"/>
          <w:szCs w:val="24"/>
          <w:lang w:eastAsia="ru-RU"/>
        </w:rPr>
        <w:t xml:space="preserve"> </w:t>
      </w:r>
      <w:r w:rsidR="00A20628">
        <w:rPr>
          <w:rFonts w:ascii="Times New Roman" w:eastAsia="Times New Roman" w:hAnsi="Times New Roman" w:cs="Times New Roman"/>
          <w:color w:val="000000"/>
          <w:sz w:val="24"/>
          <w:szCs w:val="24"/>
          <w:lang w:eastAsia="ru-RU"/>
        </w:rPr>
        <w:t>формирование религиоведческо-правового аспекта гражданского сознания.</w:t>
      </w:r>
    </w:p>
    <w:p w:rsidR="00BE5F5F" w:rsidRDefault="00D94395" w:rsidP="00BE5F5F">
      <w:pPr>
        <w:spacing w:after="0" w:line="240" w:lineRule="auto"/>
        <w:ind w:firstLine="709"/>
        <w:jc w:val="both"/>
        <w:rPr>
          <w:rFonts w:ascii="Times New Roman" w:eastAsia="Times New Roman" w:hAnsi="Times New Roman" w:cs="Times New Roman"/>
          <w:color w:val="000000"/>
          <w:sz w:val="24"/>
          <w:szCs w:val="24"/>
          <w:lang w:eastAsia="ru-RU"/>
        </w:rPr>
      </w:pPr>
      <w:r w:rsidRPr="008022A8">
        <w:rPr>
          <w:rFonts w:ascii="Times New Roman" w:eastAsia="Times New Roman" w:hAnsi="Times New Roman" w:cs="Times New Roman"/>
          <w:color w:val="000000"/>
          <w:sz w:val="24"/>
          <w:szCs w:val="24"/>
          <w:lang w:eastAsia="ru-RU"/>
        </w:rPr>
        <w:t>Задачи:</w:t>
      </w:r>
    </w:p>
    <w:p w:rsidR="00A20628" w:rsidRPr="00A20628" w:rsidRDefault="00BE5F5F" w:rsidP="00A20628">
      <w:pPr>
        <w:spacing w:after="0" w:line="240" w:lineRule="auto"/>
        <w:jc w:val="both"/>
        <w:rPr>
          <w:rFonts w:ascii="Times New Roman" w:eastAsia="Times New Roman" w:hAnsi="Times New Roman" w:cs="Times New Roman"/>
          <w:color w:val="000000"/>
          <w:sz w:val="24"/>
          <w:szCs w:val="24"/>
          <w:lang w:eastAsia="ru-RU"/>
        </w:rPr>
      </w:pPr>
      <w:r w:rsidRPr="00A20628">
        <w:rPr>
          <w:rFonts w:ascii="Times New Roman" w:eastAsia="Times New Roman" w:hAnsi="Times New Roman" w:cs="Times New Roman"/>
          <w:color w:val="000000"/>
          <w:sz w:val="24"/>
          <w:szCs w:val="24"/>
          <w:lang w:eastAsia="ru-RU"/>
        </w:rPr>
        <w:t xml:space="preserve">- </w:t>
      </w:r>
      <w:r w:rsidR="00A20628" w:rsidRPr="00A20628">
        <w:rPr>
          <w:rFonts w:ascii="Times New Roman" w:eastAsia="Times New Roman" w:hAnsi="Times New Roman" w:cs="Times New Roman"/>
          <w:color w:val="000000"/>
          <w:sz w:val="24"/>
          <w:szCs w:val="24"/>
          <w:lang w:eastAsia="ru-RU"/>
        </w:rPr>
        <w:t>ознакомиться с конституционно-правовыми основами свободы совести и вероисповеданья;</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ознакомиться с историей государственно-конфессиональных отношений;</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дать характеристику современного состояния взаимоотношений государства и религиозных объединений, как в России, так и за рубежом;</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изучить законодательную базу европейских государств по регулированию государственно-конфессиональных и межконфессиональных отношений;</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изучить правовые основы хозяйственной и финансовой деятельности религиозных объединений;</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изучить различные отрасли права применительно к свободе совести и религиозной жизни граждан и религиозных объединений;</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проанализировать ныне действующий Федеральный закон «О свободе совести и о религиозных объединениях»;</w:t>
      </w:r>
    </w:p>
    <w:p w:rsidR="00A20628" w:rsidRPr="00A20628" w:rsidRDefault="00A20628" w:rsidP="00A2062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20628">
        <w:rPr>
          <w:rFonts w:ascii="Times New Roman" w:eastAsia="Times New Roman" w:hAnsi="Times New Roman" w:cs="Times New Roman"/>
          <w:color w:val="000000"/>
          <w:sz w:val="24"/>
          <w:szCs w:val="24"/>
          <w:lang w:eastAsia="ru-RU"/>
        </w:rPr>
        <w:t>рассмотреть практические вопросы защиты свободы совести и разрешения государственно-конфессиональных и межконфессиональных конфликтов.</w:t>
      </w:r>
    </w:p>
    <w:p w:rsidR="00D94395" w:rsidRPr="00BE5F5F" w:rsidRDefault="00D94395" w:rsidP="00A20628">
      <w:pPr>
        <w:spacing w:after="0" w:line="240" w:lineRule="auto"/>
        <w:jc w:val="both"/>
        <w:rPr>
          <w:rFonts w:ascii="Times New Roman" w:eastAsia="Times New Roman" w:hAnsi="Times New Roman" w:cs="Times New Roman"/>
          <w:color w:val="000000"/>
          <w:sz w:val="24"/>
          <w:szCs w:val="24"/>
          <w:lang w:eastAsia="ru-RU"/>
        </w:rPr>
      </w:pPr>
    </w:p>
    <w:p w:rsidR="00D94395" w:rsidRPr="00865C78" w:rsidRDefault="00D94395" w:rsidP="00D94395">
      <w:pPr>
        <w:spacing w:after="0" w:line="240" w:lineRule="auto"/>
        <w:rPr>
          <w:rFonts w:ascii="Times New Roman" w:eastAsia="Times New Roman" w:hAnsi="Times New Roman" w:cs="Times New Roman"/>
          <w:sz w:val="24"/>
          <w:szCs w:val="24"/>
          <w:lang w:eastAsia="ru-RU"/>
        </w:rPr>
      </w:pPr>
    </w:p>
    <w:p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ООП </w:t>
      </w:r>
    </w:p>
    <w:p w:rsidR="00D94395" w:rsidRP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w:t>
      </w:r>
      <w:r w:rsidR="00A20628">
        <w:rPr>
          <w:rFonts w:ascii="Times New Roman" w:eastAsia="Calibri" w:hAnsi="Times New Roman" w:cs="Times New Roman"/>
          <w:sz w:val="24"/>
          <w:szCs w:val="24"/>
        </w:rPr>
        <w:t>общепрофессиональных</w:t>
      </w:r>
      <w:r>
        <w:rPr>
          <w:rFonts w:ascii="Times New Roman" w:eastAsia="Calibri" w:hAnsi="Times New Roman" w:cs="Times New Roman"/>
          <w:sz w:val="24"/>
          <w:szCs w:val="24"/>
        </w:rPr>
        <w:t xml:space="preserve"> дисциплин</w:t>
      </w:r>
      <w:r w:rsidRPr="00F80D24">
        <w:rPr>
          <w:rFonts w:ascii="Times New Roman" w:eastAsia="Calibri" w:hAnsi="Times New Roman" w:cs="Times New Roman"/>
          <w:sz w:val="24"/>
          <w:szCs w:val="24"/>
        </w:rPr>
        <w:t>,</w:t>
      </w:r>
      <w:r w:rsidR="00987EB4">
        <w:rPr>
          <w:rFonts w:ascii="Times New Roman" w:eastAsia="Calibri" w:hAnsi="Times New Roman" w:cs="Times New Roman"/>
          <w:sz w:val="24"/>
          <w:szCs w:val="24"/>
        </w:rPr>
        <w:t xml:space="preserve">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D94395" w:rsidRPr="00865C78" w:rsidRDefault="00D94395" w:rsidP="00D94395">
      <w:pPr>
        <w:spacing w:after="0" w:line="240" w:lineRule="auto"/>
        <w:rPr>
          <w:rFonts w:ascii="Times New Roman" w:eastAsia="Times New Roman" w:hAnsi="Times New Roman" w:cs="Times New Roman"/>
          <w:sz w:val="24"/>
          <w:szCs w:val="24"/>
          <w:lang w:eastAsia="ru-RU"/>
        </w:rPr>
      </w:pPr>
    </w:p>
    <w:p w:rsidR="00BE5F5F" w:rsidRDefault="00D94395" w:rsidP="00BE5F5F">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BE5F5F" w:rsidRDefault="00D94395" w:rsidP="00BE5F5F">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rsidR="006E489A" w:rsidRPr="006E489A" w:rsidRDefault="006E489A" w:rsidP="006E489A">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6E489A">
        <w:rPr>
          <w:rFonts w:ascii="Times New Roman" w:eastAsia="Times New Roman" w:hAnsi="Times New Roman" w:cs="Times New Roman"/>
          <w:sz w:val="24"/>
          <w:szCs w:val="24"/>
          <w:lang w:eastAsia="ru-RU"/>
        </w:rPr>
        <w:t>нать:</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основные категории и понятия, выражающие содержание свободы совести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и деятельности религиозных объединений;</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историю государственно-конфессиональных отношений, как в России, так</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и в отдельных странах и регионах;</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законоположения о свободе совести и деятельности религиозных</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объединений;</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положения административного, уголовного, гражданского и других</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отраслей права по вопросам, касающимся религиозной деятельности;</w:t>
      </w:r>
    </w:p>
    <w:p w:rsidR="006E489A" w:rsidRPr="006E489A" w:rsidRDefault="006E489A" w:rsidP="006E489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E489A">
        <w:rPr>
          <w:rFonts w:ascii="Times New Roman" w:eastAsia="Times New Roman" w:hAnsi="Times New Roman" w:cs="Times New Roman"/>
          <w:sz w:val="24"/>
          <w:szCs w:val="24"/>
          <w:lang w:eastAsia="ru-RU"/>
        </w:rPr>
        <w:t>меть:</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осмыслить различные аспекты свобода совести в их применении к</w:t>
      </w:r>
      <w:r>
        <w:rPr>
          <w:rFonts w:ascii="Times New Roman" w:eastAsia="Times New Roman" w:hAnsi="Times New Roman" w:cs="Times New Roman"/>
          <w:sz w:val="24"/>
          <w:szCs w:val="24"/>
          <w:lang w:eastAsia="ru-RU"/>
        </w:rPr>
        <w:t xml:space="preserve"> личности и </w:t>
      </w:r>
      <w:r w:rsidRPr="006E489A">
        <w:rPr>
          <w:rFonts w:ascii="Times New Roman" w:eastAsia="Times New Roman" w:hAnsi="Times New Roman" w:cs="Times New Roman"/>
          <w:sz w:val="24"/>
          <w:szCs w:val="24"/>
          <w:lang w:eastAsia="ru-RU"/>
        </w:rPr>
        <w:t>объединениям верующих;</w:t>
      </w:r>
    </w:p>
    <w:p w:rsid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понять соотношение права на свободу совести и вероисповедания 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действующих законов страны;</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применять на практике основные положения Федерального закона «О</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свободе совести и религиозных объединениях»;</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применять полученные знания для оказания помощи гражданам 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религиозным объединениям в реализации и прав на свободу совести 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вероисповедания;</w:t>
      </w:r>
    </w:p>
    <w:p w:rsidR="006E489A" w:rsidRPr="006E489A" w:rsidRDefault="006E489A" w:rsidP="006E489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6E489A">
        <w:rPr>
          <w:rFonts w:ascii="Times New Roman" w:eastAsia="Times New Roman" w:hAnsi="Times New Roman" w:cs="Times New Roman"/>
          <w:sz w:val="24"/>
          <w:szCs w:val="24"/>
          <w:lang w:eastAsia="ru-RU"/>
        </w:rPr>
        <w:t>ладеть:</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целостным представлением о законодательном оформлении принципов</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свободы совести в разных типах государств;</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навыками выступления перед аудиторией;</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lastRenderedPageBreak/>
        <w:t>- терминологическим аппаратом;</w:t>
      </w:r>
    </w:p>
    <w:p w:rsidR="006E489A" w:rsidRP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демонстрировать умение:</w:t>
      </w:r>
    </w:p>
    <w:p w:rsid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критически анализировать различные концепции "свободы совести",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определять границы их применимости, а также возможности использования</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для урегулирования конфликтов в социуме;</w:t>
      </w:r>
    </w:p>
    <w:p w:rsid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вести дискуссии о свободе совести и вероисповедании, используя факты 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исторические примеры, аналогии, иллюстративный материал, для</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практического влияния на настроения той или иной социальной</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группы/индивида;</w:t>
      </w:r>
    </w:p>
    <w:p w:rsid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демонстрировать теоретическое знание и практическое владение нормами</w:t>
      </w:r>
      <w:r>
        <w:rPr>
          <w:rFonts w:ascii="Times New Roman" w:eastAsia="Times New Roman" w:hAnsi="Times New Roman" w:cs="Times New Roman"/>
          <w:sz w:val="24"/>
          <w:szCs w:val="24"/>
          <w:lang w:eastAsia="ru-RU"/>
        </w:rPr>
        <w:t xml:space="preserve"> </w:t>
      </w:r>
      <w:r w:rsidRPr="006E489A">
        <w:rPr>
          <w:rFonts w:ascii="Times New Roman" w:eastAsia="Times New Roman" w:hAnsi="Times New Roman" w:cs="Times New Roman"/>
          <w:sz w:val="24"/>
          <w:szCs w:val="24"/>
          <w:lang w:eastAsia="ru-RU"/>
        </w:rPr>
        <w:t>профессиональной этики.</w:t>
      </w:r>
    </w:p>
    <w:p w:rsidR="006E489A" w:rsidRDefault="006E489A" w:rsidP="006E489A">
      <w:pPr>
        <w:spacing w:after="0" w:line="240" w:lineRule="auto"/>
        <w:rPr>
          <w:rFonts w:ascii="Times New Roman" w:eastAsia="Times New Roman" w:hAnsi="Times New Roman" w:cs="Times New Roman"/>
          <w:sz w:val="24"/>
          <w:szCs w:val="24"/>
          <w:lang w:eastAsia="ru-RU"/>
        </w:rPr>
      </w:pPr>
    </w:p>
    <w:p w:rsidR="00BE5F5F" w:rsidRDefault="00D94395" w:rsidP="00BE5F5F">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A20628">
        <w:rPr>
          <w:rFonts w:ascii="Times New Roman" w:eastAsia="Times New Roman" w:hAnsi="Times New Roman" w:cs="Times New Roman"/>
          <w:bCs/>
          <w:i/>
          <w:sz w:val="24"/>
          <w:szCs w:val="24"/>
          <w:lang w:eastAsia="ru-RU"/>
        </w:rPr>
        <w:t>Государственно-конфессиональные отношения</w:t>
      </w:r>
    </w:p>
    <w:p w:rsidR="00A20628" w:rsidRDefault="00D94395" w:rsidP="00BE5F5F">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A20628">
        <w:rPr>
          <w:rFonts w:ascii="Times New Roman" w:eastAsia="Calibri" w:hAnsi="Times New Roman" w:cs="Times New Roman"/>
          <w:bCs/>
          <w:i/>
          <w:sz w:val="24"/>
          <w:szCs w:val="24"/>
        </w:rPr>
        <w:t>Понятие и история государственно-конфессиональных отношений</w:t>
      </w:r>
      <w:r w:rsidR="00151057">
        <w:rPr>
          <w:rFonts w:ascii="Times New Roman" w:eastAsia="Calibri" w:hAnsi="Times New Roman" w:cs="Times New Roman"/>
          <w:bCs/>
          <w:i/>
          <w:sz w:val="24"/>
          <w:szCs w:val="24"/>
        </w:rPr>
        <w:t>.</w:t>
      </w:r>
      <w:r w:rsidR="00151057" w:rsidRPr="00151057">
        <w:rPr>
          <w:rFonts w:ascii="Times New Roman" w:eastAsia="Calibri" w:hAnsi="Times New Roman" w:cs="Times New Roman"/>
          <w:sz w:val="24"/>
          <w:szCs w:val="24"/>
        </w:rPr>
        <w:t xml:space="preserve"> </w:t>
      </w:r>
      <w:r w:rsidR="00A20628">
        <w:rPr>
          <w:rFonts w:ascii="Times New Roman" w:eastAsia="Calibri" w:hAnsi="Times New Roman" w:cs="Times New Roman"/>
          <w:sz w:val="24"/>
          <w:szCs w:val="24"/>
        </w:rPr>
        <w:t xml:space="preserve">Место и роль религии в государстве и обществе. Необходимость правового регулирования общественных отношений в области свободы совести и деятельности религиозных объединений. Место правоведения в решении религиоведческих задач. Исторические модели взаимоотношений церкви и государства: примат церкви, примат государства, симфония. Концепции государственно-конфессиональных отношений эпохи Реформации. Эволюция отношений государства и церкви от Древней Руси до Российской империи. Церковь и Советская власть: эпоха гонений. </w:t>
      </w:r>
      <w:r w:rsidR="00A20628" w:rsidRPr="000D65C2">
        <w:rPr>
          <w:rFonts w:ascii="Times New Roman" w:eastAsia="Calibri" w:hAnsi="Times New Roman" w:cs="Times New Roman"/>
          <w:sz w:val="24"/>
          <w:szCs w:val="24"/>
        </w:rPr>
        <w:t>Семинар.</w:t>
      </w:r>
      <w:r w:rsidR="00A20628">
        <w:rPr>
          <w:rFonts w:ascii="Times New Roman" w:eastAsia="Calibri" w:hAnsi="Times New Roman" w:cs="Times New Roman"/>
          <w:sz w:val="24"/>
          <w:szCs w:val="24"/>
        </w:rPr>
        <w:t xml:space="preserve"> Несостоятельность советской модели государственной религиозной политики. религиозная ситуация в СССР и союзных республиках времен перестройки. Принятие Закона СССР «О свободе совести и религиозных организациях» (1990). Закон РСФСР «О свободе вероисповеданий» (1990). Этапы становления государственной вероисповедной политики. Концепции государственно-конфессиональных отношений на современном этапе развития российского общества. Сообщение. Исторические модели государственно-конфессиональных отношений: зарубежный опыт.</w:t>
      </w:r>
    </w:p>
    <w:p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81391E">
        <w:rPr>
          <w:rFonts w:ascii="Times New Roman" w:eastAsia="Times New Roman" w:hAnsi="Times New Roman" w:cs="Times New Roman"/>
          <w:i/>
          <w:sz w:val="24"/>
          <w:szCs w:val="24"/>
          <w:lang w:eastAsia="ru-RU"/>
        </w:rPr>
        <w:t>П</w:t>
      </w:r>
      <w:r w:rsidR="0081391E">
        <w:rPr>
          <w:rFonts w:ascii="Times New Roman" w:eastAsia="Calibri" w:hAnsi="Times New Roman" w:cs="Times New Roman"/>
          <w:bCs/>
          <w:i/>
          <w:sz w:val="24"/>
          <w:szCs w:val="24"/>
        </w:rPr>
        <w:t>равовые вопросы государственно-конфессиональных отношений</w:t>
      </w:r>
    </w:p>
    <w:p w:rsidR="0081391E" w:rsidRPr="0081391E" w:rsidRDefault="00D94395" w:rsidP="00BE5F5F">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81391E">
        <w:rPr>
          <w:rFonts w:ascii="Times New Roman" w:eastAsia="Calibri" w:hAnsi="Times New Roman" w:cs="Times New Roman"/>
          <w:bCs/>
          <w:i/>
          <w:sz w:val="24"/>
          <w:szCs w:val="24"/>
        </w:rPr>
        <w:t>Религиозные отношения в различных отраслях права</w:t>
      </w:r>
      <w:r w:rsidR="00151057">
        <w:rPr>
          <w:rFonts w:ascii="Times New Roman" w:eastAsia="Calibri" w:hAnsi="Times New Roman" w:cs="Times New Roman"/>
          <w:bCs/>
          <w:i/>
          <w:sz w:val="24"/>
          <w:szCs w:val="24"/>
        </w:rPr>
        <w:t xml:space="preserve">. </w:t>
      </w:r>
      <w:r w:rsidR="0081391E">
        <w:rPr>
          <w:rFonts w:ascii="Times New Roman" w:eastAsia="Calibri" w:hAnsi="Times New Roman" w:cs="Times New Roman"/>
          <w:sz w:val="24"/>
          <w:szCs w:val="24"/>
          <w:lang w:eastAsia="ar-SA"/>
        </w:rPr>
        <w:t xml:space="preserve">Религиозный аспект конституционного права. Общие представления о конституционном праве. Система конституционного права. Правовой статус личности. Права, свободы и обязанности человека и гражданина. Свобода совести и вероисповедания по Конституции РФ: определение, понятие и различие. Конституции 1936, 1978 и 1993 гг. о свободе совести. Реализация конституционных принципов свободы совести и вероисповедания в российском законодательстве. Семинар. Международное право о религиозной свободе. Международное право: определение, предмет, принципы. Правовое регулирование религиозной свободы в международном праве. Соотношение международного права и национального законодательства в вопросах защиты свободы совести. Международная мораль как принцип взаимоотношений между государствами. Институт свободы совести и религии в международном гуманитарном праве. </w:t>
      </w:r>
      <w:r w:rsidR="0081391E" w:rsidRPr="000D65C2">
        <w:rPr>
          <w:rFonts w:ascii="Times New Roman" w:eastAsia="Calibri" w:hAnsi="Times New Roman" w:cs="Times New Roman"/>
          <w:sz w:val="24"/>
          <w:szCs w:val="24"/>
        </w:rPr>
        <w:t xml:space="preserve">Семинар. </w:t>
      </w:r>
      <w:r w:rsidR="0081391E">
        <w:rPr>
          <w:rFonts w:ascii="Times New Roman" w:eastAsia="Calibri" w:hAnsi="Times New Roman" w:cs="Times New Roman"/>
          <w:sz w:val="24"/>
          <w:szCs w:val="24"/>
        </w:rPr>
        <w:t xml:space="preserve">Гражданско-правовые вопросы права на свободу вероисповедания и деятельности религиозных объединений. Гражданское право как отрасль российского права. Гражданские правоотношения. Субъекты гражданских правоотношений. Религиозные объединения как субъект права, их формы, виды, порядок образования, регистрации и ликвидации. Имущественные отношения. Понятие и виды собственности религиозных объединений. Правовой режим имущества религиозных объединений и учрежденных ими предприятий и организаций. Культовая и внекультовая деятельность. Право собственности и иные вещные права религиозных объединений. Вопросы налогообложения и страховых взносов. Благотворительная деятельность религиозны объединений. Контроль за деятельностью и ответственность религиозных объединений. Уголовное право и религия. Уголовное законодательство Российской Федерации. Законодательство о свободе совести и </w:t>
      </w:r>
      <w:r w:rsidR="0081391E">
        <w:rPr>
          <w:rFonts w:ascii="Times New Roman" w:eastAsia="Calibri" w:hAnsi="Times New Roman" w:cs="Times New Roman"/>
          <w:sz w:val="24"/>
          <w:szCs w:val="24"/>
        </w:rPr>
        <w:lastRenderedPageBreak/>
        <w:t xml:space="preserve">уголовный закон. Право на свободу совести как объект преступного посягательства. Отягчающие обстоятельства по мотиву религиозной ненависти или вражды. Виды преступлений в сфере свободы совести. </w:t>
      </w:r>
      <w:r w:rsidR="0081391E">
        <w:rPr>
          <w:rFonts w:ascii="Times New Roman" w:eastAsia="Calibri" w:hAnsi="Times New Roman" w:cs="Times New Roman"/>
          <w:sz w:val="24"/>
          <w:szCs w:val="24"/>
          <w:lang w:eastAsia="ar-SA"/>
        </w:rPr>
        <w:t xml:space="preserve">Семинар. Административно-правовое регулирование в области свободы совести и деятельности религиозных объединений. Государственное управление в сфере реализации прав граждан на свободу вероисповедания. Принцип равенства перед законом. Виды административных правонарушений в области свободы совести. Семинар. Религиозно-правовые аспекты образовательной деятельности. История развития государственной политики в отношении школы и церкви. Вопросы образования в законодательстве СССР и РСФСР «О свободе совести и религиозных организациях», «О свободе вероисповеданий». Практика реализации положений Федерального закона «О свободе совести и о религиозных объединениях» (1997) и Закона РФ «Об образовании». Профессиональное религиозное образование. Проблемы обеспечения светского характера образования в школе в современных период. </w:t>
      </w:r>
      <w:r w:rsidR="0081391E">
        <w:rPr>
          <w:rFonts w:ascii="Times New Roman" w:eastAsia="Calibri" w:hAnsi="Times New Roman" w:cs="Times New Roman"/>
          <w:sz w:val="24"/>
          <w:szCs w:val="24"/>
        </w:rPr>
        <w:t>Регулирование трудовой деятельности работников религиозных организаций. Закон «О свободе совести и религиозных объединениях» о трудовых правоотношениях в религиозных организациях. Права верующих в сфере труда в законодательстве РФ. Особенности трудовых правоотношений в религиозных организациях согласно ТК РФ. Социальное и пенсионное обеспечение работников религиозных организаций. Семинар. Правовые вопросы землепользования религиозных организаций. Принципы земельного законодательства в сфере религиозных отношений. Виды земельной собственности. Использование земель для нужд религиозных организаций. Безвозмездное срочное пользование земельными участками религиозными организациями. Предоставление земельных участков для строительства культовых зданий. Приобретение прав на земельные участки религиозными организациями. Реферат. Семья в светском праве и в правовых системах некоторых религий.</w:t>
      </w:r>
    </w:p>
    <w:p w:rsidR="00BE5F5F" w:rsidRDefault="00D94395" w:rsidP="00BE5F5F">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81391E">
        <w:rPr>
          <w:rFonts w:ascii="Times New Roman" w:eastAsia="Calibri" w:hAnsi="Times New Roman" w:cs="Times New Roman"/>
          <w:bCs/>
          <w:i/>
          <w:sz w:val="24"/>
          <w:szCs w:val="24"/>
        </w:rPr>
        <w:t>Религия и культура</w:t>
      </w:r>
    </w:p>
    <w:p w:rsidR="0081391E" w:rsidRDefault="00151057" w:rsidP="00BE5F5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i/>
          <w:sz w:val="24"/>
          <w:szCs w:val="24"/>
        </w:rPr>
        <w:t xml:space="preserve">Тема 3.1. </w:t>
      </w:r>
      <w:r w:rsidR="0081391E">
        <w:rPr>
          <w:rFonts w:ascii="Times New Roman" w:eastAsia="Calibri" w:hAnsi="Times New Roman" w:cs="Times New Roman"/>
          <w:bCs/>
          <w:i/>
          <w:sz w:val="24"/>
          <w:szCs w:val="24"/>
        </w:rPr>
        <w:t>Культура и религия: правовой аспект</w:t>
      </w:r>
      <w:r w:rsidRPr="00151057">
        <w:rPr>
          <w:rFonts w:ascii="Times New Roman" w:eastAsia="Calibri" w:hAnsi="Times New Roman" w:cs="Times New Roman"/>
          <w:bCs/>
          <w:i/>
          <w:sz w:val="24"/>
          <w:szCs w:val="24"/>
        </w:rPr>
        <w:t>.</w:t>
      </w:r>
      <w:r w:rsidRPr="00151057">
        <w:rPr>
          <w:rFonts w:ascii="Times New Roman" w:eastAsia="Calibri" w:hAnsi="Times New Roman" w:cs="Times New Roman"/>
          <w:sz w:val="24"/>
          <w:szCs w:val="24"/>
          <w:lang w:eastAsia="ar-SA"/>
        </w:rPr>
        <w:t xml:space="preserve"> </w:t>
      </w:r>
      <w:r w:rsidR="0081391E">
        <w:rPr>
          <w:rFonts w:ascii="Times New Roman" w:eastAsia="Calibri" w:hAnsi="Times New Roman" w:cs="Times New Roman"/>
          <w:sz w:val="24"/>
          <w:szCs w:val="24"/>
        </w:rPr>
        <w:t xml:space="preserve">Понятие культуры. Материальная культура. Критерии ценности культурного наследия. Культурное наследие как объект охраны. Международные правовые акты по проблемам культурного наследия. Российское законодательство об охране культурных ценностей. Семинар. Религия и средства массовой информации. Принципы деятельности средств массовой информации по законодательству России. Права и обязанности СМИ. Недопустимость злоупотребления свободой массовой информации и правами журналиста. Право на опровержение. Порядок использования права на опровержение. Право на ответ. Право на обращение в суд в случае распространения в СМИ сведений, не соответствующих действительности и порочащих честь и достоинство верующих или деловую репутацию религиозных объединений. Ответственность СМИ. Возмещение морального вреда. </w:t>
      </w:r>
    </w:p>
    <w:p w:rsidR="0081391E" w:rsidRPr="000E660B" w:rsidRDefault="0081391E" w:rsidP="00BE5F5F">
      <w:pPr>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rPr>
        <w:t xml:space="preserve">Тема 3.2. Свобода совести в армии и местах </w:t>
      </w:r>
      <w:r w:rsidR="000E660B">
        <w:rPr>
          <w:rFonts w:ascii="Times New Roman" w:eastAsia="Calibri" w:hAnsi="Times New Roman" w:cs="Times New Roman"/>
          <w:i/>
          <w:sz w:val="24"/>
          <w:szCs w:val="24"/>
        </w:rPr>
        <w:t xml:space="preserve">лишения свободы. </w:t>
      </w:r>
      <w:r w:rsidR="000E660B">
        <w:rPr>
          <w:rFonts w:ascii="Times New Roman" w:eastAsia="Calibri" w:hAnsi="Times New Roman" w:cs="Times New Roman"/>
          <w:sz w:val="24"/>
          <w:szCs w:val="24"/>
        </w:rPr>
        <w:t>Семинар. Понятие военно-религиозных отношений. Исторический опыт реализации права на свободу совести в армии. Военное духовенство. Отношение религии к войне и миру. Военная и альтернативная гражданская служба. Учет воспитательной функции религии в работе с военнослужащими. Вопросы права свободы совести в законах «О свободе совести и о религиозных объединениях» и «О статусе военнослужащих». Права арестованных и осужденных на исповедание своих религиозных убеждений и отправление религиозного культа в законе «О содержании под стражей подозреваемых и обвиняемых в совершении преступлений» и Уголовно-исполнительном кодексе РФ. Сообщение. Практика взаимодействия учреждений уголовно-исполнительной системы с религиозными объединениями.</w:t>
      </w:r>
    </w:p>
    <w:p w:rsidR="00BE5F5F" w:rsidRDefault="00151057" w:rsidP="00BE5F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Раздел 4. </w:t>
      </w:r>
      <w:r w:rsidR="000E660B">
        <w:rPr>
          <w:rFonts w:ascii="Times New Roman" w:eastAsia="Times New Roman" w:hAnsi="Times New Roman" w:cs="Times New Roman"/>
          <w:bCs/>
          <w:i/>
          <w:sz w:val="24"/>
          <w:szCs w:val="24"/>
          <w:lang w:eastAsia="ru-RU"/>
        </w:rPr>
        <w:t>Защита свободы совести</w:t>
      </w:r>
    </w:p>
    <w:p w:rsidR="00151057" w:rsidRPr="00BE5F5F" w:rsidRDefault="00151057" w:rsidP="000E660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4.1.</w:t>
      </w:r>
      <w:r w:rsidRPr="00151057">
        <w:rPr>
          <w:rFonts w:ascii="Times New Roman" w:eastAsia="Calibri" w:hAnsi="Times New Roman" w:cs="Times New Roman"/>
          <w:bCs/>
          <w:sz w:val="24"/>
          <w:szCs w:val="24"/>
        </w:rPr>
        <w:t xml:space="preserve"> </w:t>
      </w:r>
      <w:r w:rsidR="000E660B">
        <w:rPr>
          <w:rFonts w:ascii="Times New Roman" w:eastAsia="Calibri" w:hAnsi="Times New Roman" w:cs="Times New Roman"/>
          <w:bCs/>
          <w:i/>
          <w:sz w:val="24"/>
          <w:szCs w:val="24"/>
        </w:rPr>
        <w:t>Правовые вопросы защиты свободы совести</w:t>
      </w:r>
      <w:r w:rsidRPr="00151057">
        <w:rPr>
          <w:rFonts w:ascii="Times New Roman" w:eastAsia="Calibri" w:hAnsi="Times New Roman" w:cs="Times New Roman"/>
          <w:bCs/>
          <w:i/>
          <w:sz w:val="24"/>
          <w:szCs w:val="24"/>
        </w:rPr>
        <w:t>.</w:t>
      </w:r>
      <w:r w:rsidRPr="00151057">
        <w:rPr>
          <w:rFonts w:ascii="Times New Roman" w:eastAsia="Calibri" w:hAnsi="Times New Roman" w:cs="Times New Roman"/>
          <w:sz w:val="24"/>
          <w:szCs w:val="24"/>
        </w:rPr>
        <w:t xml:space="preserve"> </w:t>
      </w:r>
      <w:r w:rsidR="000E660B">
        <w:rPr>
          <w:rFonts w:ascii="Times New Roman" w:eastAsia="Calibri" w:hAnsi="Times New Roman" w:cs="Times New Roman"/>
          <w:sz w:val="24"/>
          <w:szCs w:val="24"/>
        </w:rPr>
        <w:t xml:space="preserve">Права человека и права гражданина: понятие, сущность, различия. Классификация прав человека. Непосредственное действие прав и свобод человека. Механизмы реализации прав и </w:t>
      </w:r>
      <w:r w:rsidR="000E660B">
        <w:rPr>
          <w:rFonts w:ascii="Times New Roman" w:eastAsia="Calibri" w:hAnsi="Times New Roman" w:cs="Times New Roman"/>
          <w:sz w:val="24"/>
          <w:szCs w:val="24"/>
        </w:rPr>
        <w:lastRenderedPageBreak/>
        <w:t>свобод человека в демократическом государстве. Законодательное закрепление защиты права на свободу совести. Международные обязательства России в области прав свободы совести. Международные стандарты защиты прав человека в правовых документах.</w:t>
      </w:r>
      <w:r w:rsidR="00A071AB">
        <w:rPr>
          <w:rFonts w:ascii="Times New Roman" w:eastAsia="Calibri" w:hAnsi="Times New Roman" w:cs="Times New Roman"/>
          <w:sz w:val="24"/>
          <w:szCs w:val="24"/>
        </w:rPr>
        <w:t xml:space="preserve"> Семинар. Понятие религиоведческой экспертизы. Научный и правовой аспекты экспертной деятельности. Основные проблемы религиоведческой экспертизы.</w:t>
      </w:r>
    </w:p>
    <w:p w:rsidR="00151057" w:rsidRDefault="00151057" w:rsidP="00D94395">
      <w:pPr>
        <w:spacing w:after="0" w:line="240" w:lineRule="auto"/>
        <w:jc w:val="both"/>
        <w:rPr>
          <w:rFonts w:ascii="Times New Roman" w:eastAsia="Times New Roman" w:hAnsi="Times New Roman" w:cs="Times New Roman"/>
          <w:i/>
          <w:sz w:val="24"/>
          <w:szCs w:val="24"/>
          <w:lang w:eastAsia="ru-RU"/>
        </w:rPr>
      </w:pPr>
    </w:p>
    <w:p w:rsidR="00BE5F5F" w:rsidRDefault="00D94395" w:rsidP="00BE5F5F">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D94395" w:rsidRPr="00BE5F5F" w:rsidRDefault="00D94395" w:rsidP="00BE5F5F">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A20628">
        <w:rPr>
          <w:rFonts w:ascii="Times New Roman" w:hAnsi="Times New Roman" w:cs="Times New Roman"/>
          <w:sz w:val="24"/>
          <w:szCs w:val="24"/>
        </w:rPr>
        <w:t>1</w:t>
      </w:r>
      <w:r w:rsidR="00987EB4">
        <w:rPr>
          <w:rFonts w:ascii="Times New Roman" w:hAnsi="Times New Roman" w:cs="Times New Roman"/>
          <w:sz w:val="24"/>
          <w:szCs w:val="24"/>
        </w:rPr>
        <w:t>08</w:t>
      </w:r>
      <w:r>
        <w:rPr>
          <w:rFonts w:ascii="Times New Roman" w:hAnsi="Times New Roman" w:cs="Times New Roman"/>
          <w:sz w:val="24"/>
          <w:szCs w:val="24"/>
        </w:rPr>
        <w:t xml:space="preserve"> час</w:t>
      </w:r>
      <w:r w:rsidR="00987EB4">
        <w:rPr>
          <w:rFonts w:ascii="Times New Roman" w:hAnsi="Times New Roman" w:cs="Times New Roman"/>
          <w:sz w:val="24"/>
          <w:szCs w:val="24"/>
        </w:rPr>
        <w:t>ов</w:t>
      </w:r>
      <w:r>
        <w:rPr>
          <w:rFonts w:ascii="Times New Roman" w:hAnsi="Times New Roman" w:cs="Times New Roman"/>
          <w:sz w:val="24"/>
          <w:szCs w:val="24"/>
        </w:rPr>
        <w:t xml:space="preserve">, </w:t>
      </w:r>
      <w:r w:rsidR="00233250">
        <w:rPr>
          <w:rFonts w:ascii="Times New Roman" w:hAnsi="Times New Roman" w:cs="Times New Roman"/>
          <w:sz w:val="24"/>
          <w:szCs w:val="24"/>
        </w:rPr>
        <w:t>3</w:t>
      </w:r>
      <w:r>
        <w:rPr>
          <w:rFonts w:ascii="Times New Roman" w:hAnsi="Times New Roman" w:cs="Times New Roman"/>
          <w:sz w:val="24"/>
          <w:szCs w:val="24"/>
        </w:rPr>
        <w:t xml:space="preserve"> зачетные единицы.</w:t>
      </w:r>
    </w:p>
    <w:p w:rsidR="00BE5F5F" w:rsidRDefault="00BE5F5F" w:rsidP="00D94395">
      <w:pPr>
        <w:spacing w:after="0" w:line="240" w:lineRule="auto"/>
        <w:rPr>
          <w:rFonts w:ascii="Times New Roman" w:hAnsi="Times New Roman" w:cs="Times New Roman"/>
          <w:sz w:val="24"/>
          <w:szCs w:val="24"/>
        </w:rPr>
      </w:pPr>
    </w:p>
    <w:p w:rsidR="00BE5F5F" w:rsidRDefault="00D94395" w:rsidP="00BE5F5F">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D94395" w:rsidRDefault="00D94395" w:rsidP="00BE5F5F">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A071AB" w:rsidRPr="00A071AB" w:rsidRDefault="00151057" w:rsidP="00A071AB">
      <w:pPr>
        <w:spacing w:after="0" w:line="240" w:lineRule="auto"/>
        <w:ind w:left="426" w:hanging="426"/>
        <w:jc w:val="both"/>
        <w:rPr>
          <w:rFonts w:ascii="Times New Roman" w:eastAsia="Calibri" w:hAnsi="Times New Roman" w:cs="Times New Roman"/>
          <w:b/>
          <w:sz w:val="24"/>
          <w:szCs w:val="24"/>
        </w:rPr>
      </w:pPr>
      <w:r w:rsidRPr="00A071AB">
        <w:rPr>
          <w:rFonts w:ascii="Times New Roman" w:eastAsia="Calibri" w:hAnsi="Times New Roman" w:cs="Times New Roman"/>
          <w:sz w:val="24"/>
          <w:szCs w:val="24"/>
        </w:rPr>
        <w:t xml:space="preserve">1.  </w:t>
      </w:r>
      <w:r w:rsidR="00A071AB" w:rsidRPr="00A071AB">
        <w:rPr>
          <w:rFonts w:ascii="Times New Roman" w:eastAsia="Calibri" w:hAnsi="Times New Roman" w:cs="Times New Roman"/>
          <w:sz w:val="24"/>
          <w:szCs w:val="24"/>
        </w:rPr>
        <w:t xml:space="preserve">Погасий А. К. Юридическое </w:t>
      </w:r>
      <w:proofErr w:type="gramStart"/>
      <w:r w:rsidR="00A071AB" w:rsidRPr="00A071AB">
        <w:rPr>
          <w:rFonts w:ascii="Times New Roman" w:eastAsia="Calibri" w:hAnsi="Times New Roman" w:cs="Times New Roman"/>
          <w:sz w:val="24"/>
          <w:szCs w:val="24"/>
        </w:rPr>
        <w:t>религиоведение :</w:t>
      </w:r>
      <w:proofErr w:type="gramEnd"/>
      <w:r w:rsidR="00A071AB" w:rsidRPr="00A071AB">
        <w:rPr>
          <w:rFonts w:ascii="Times New Roman" w:eastAsia="Calibri" w:hAnsi="Times New Roman" w:cs="Times New Roman"/>
          <w:sz w:val="24"/>
          <w:szCs w:val="24"/>
        </w:rPr>
        <w:t xml:space="preserve"> Учебно-методическое пособие / А. К. Погасий. – </w:t>
      </w:r>
      <w:proofErr w:type="gramStart"/>
      <w:r w:rsidR="00A071AB" w:rsidRPr="00A071AB">
        <w:rPr>
          <w:rFonts w:ascii="Times New Roman" w:eastAsia="Calibri" w:hAnsi="Times New Roman" w:cs="Times New Roman"/>
          <w:sz w:val="24"/>
          <w:szCs w:val="24"/>
        </w:rPr>
        <w:t>Казань :</w:t>
      </w:r>
      <w:proofErr w:type="gramEnd"/>
      <w:r w:rsidR="00A071AB" w:rsidRPr="00A071AB">
        <w:rPr>
          <w:rFonts w:ascii="Times New Roman" w:eastAsia="Calibri" w:hAnsi="Times New Roman" w:cs="Times New Roman"/>
          <w:sz w:val="24"/>
          <w:szCs w:val="24"/>
        </w:rPr>
        <w:t xml:space="preserve"> ИД «МеДДоК», 2016. – 200 с.</w:t>
      </w:r>
    </w:p>
    <w:p w:rsidR="00D94395" w:rsidRPr="00B90FB4" w:rsidRDefault="00D94395" w:rsidP="00B90FB4">
      <w:pPr>
        <w:spacing w:after="0" w:line="240" w:lineRule="auto"/>
        <w:ind w:firstLine="709"/>
        <w:jc w:val="both"/>
        <w:rPr>
          <w:rFonts w:ascii="Times New Roman" w:eastAsia="Calibri" w:hAnsi="Times New Roman" w:cs="Times New Roman"/>
          <w:sz w:val="24"/>
          <w:szCs w:val="24"/>
        </w:rPr>
      </w:pPr>
      <w:r w:rsidRPr="00B90FB4">
        <w:rPr>
          <w:rFonts w:ascii="Times New Roman" w:hAnsi="Times New Roman" w:cs="Times New Roman"/>
          <w:sz w:val="24"/>
          <w:szCs w:val="24"/>
        </w:rPr>
        <w:t>Словари:</w:t>
      </w:r>
    </w:p>
    <w:p w:rsidR="00151057"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23325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151057" w:rsidRPr="00733C9C"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151057" w:rsidRPr="00BC66BB" w:rsidRDefault="00151057" w:rsidP="000E011D">
      <w:pPr>
        <w:numPr>
          <w:ilvl w:val="0"/>
          <w:numId w:val="7"/>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D94395" w:rsidRDefault="00D94395"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7D7803" w:rsidRPr="003E1E12" w:rsidRDefault="007D7803" w:rsidP="000E011D">
      <w:pPr>
        <w:pStyle w:val="a3"/>
        <w:numPr>
          <w:ilvl w:val="0"/>
          <w:numId w:val="8"/>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7D7803" w:rsidRPr="003E1E12" w:rsidRDefault="007D7803" w:rsidP="000E011D">
      <w:pPr>
        <w:pStyle w:val="a3"/>
        <w:widowControl w:val="0"/>
        <w:numPr>
          <w:ilvl w:val="0"/>
          <w:numId w:val="8"/>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rsidR="007D7803" w:rsidRPr="003E1E12" w:rsidRDefault="007D7803" w:rsidP="000E011D">
      <w:pPr>
        <w:pStyle w:val="a3"/>
        <w:widowControl w:val="0"/>
        <w:numPr>
          <w:ilvl w:val="0"/>
          <w:numId w:val="8"/>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7D7803" w:rsidRPr="007D7803" w:rsidRDefault="007D7803" w:rsidP="000E011D">
      <w:pPr>
        <w:pStyle w:val="a3"/>
        <w:widowControl w:val="0"/>
        <w:numPr>
          <w:ilvl w:val="0"/>
          <w:numId w:val="8"/>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"Юрайт"https://biblio-online.ru/</w:t>
      </w:r>
      <w:r>
        <w:rPr>
          <w:rFonts w:ascii="Times New Roman" w:eastAsia="Calibri" w:hAnsi="Times New Roman" w:cs="Times New Roman"/>
          <w:sz w:val="24"/>
          <w:szCs w:val="24"/>
        </w:rPr>
        <w:t>.</w:t>
      </w:r>
    </w:p>
    <w:p w:rsidR="007D7803" w:rsidRPr="007D7803" w:rsidRDefault="007D7803" w:rsidP="00B90FB4">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233250" w:rsidRDefault="00233250">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7D7803" w:rsidRPr="00B90FB4" w:rsidRDefault="007D7803" w:rsidP="006E489A">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lastRenderedPageBreak/>
        <w:t>Аннотация</w:t>
      </w:r>
    </w:p>
    <w:p w:rsidR="007D7803" w:rsidRPr="00B90FB4" w:rsidRDefault="007D7803" w:rsidP="007D7803">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к рабочей программе дисциплины</w:t>
      </w:r>
    </w:p>
    <w:p w:rsidR="007D7803" w:rsidRPr="00B90FB4" w:rsidRDefault="007D7803" w:rsidP="007D7803">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w:t>
      </w:r>
      <w:r w:rsidR="00A071AB">
        <w:rPr>
          <w:rFonts w:ascii="Times New Roman" w:eastAsia="Times New Roman" w:hAnsi="Times New Roman" w:cs="Times New Roman"/>
          <w:b/>
          <w:sz w:val="28"/>
          <w:szCs w:val="28"/>
          <w:lang w:eastAsia="ru-RU"/>
        </w:rPr>
        <w:t>Государственная, судебная и религиоведческая экспертиза</w:t>
      </w:r>
      <w:r w:rsidRPr="00B90FB4">
        <w:rPr>
          <w:rFonts w:ascii="Times New Roman" w:eastAsia="Times New Roman" w:hAnsi="Times New Roman" w:cs="Times New Roman"/>
          <w:b/>
          <w:sz w:val="28"/>
          <w:szCs w:val="28"/>
          <w:lang w:eastAsia="ru-RU"/>
        </w:rPr>
        <w:t>»</w:t>
      </w:r>
    </w:p>
    <w:p w:rsidR="007D7803" w:rsidRPr="00865C78" w:rsidRDefault="007D7803" w:rsidP="007D7803">
      <w:pPr>
        <w:spacing w:after="0" w:line="240" w:lineRule="auto"/>
        <w:ind w:firstLine="709"/>
        <w:jc w:val="center"/>
        <w:rPr>
          <w:rFonts w:ascii="Times New Roman" w:eastAsia="Times New Roman" w:hAnsi="Times New Roman" w:cs="Times New Roman"/>
          <w:sz w:val="24"/>
          <w:szCs w:val="24"/>
          <w:lang w:eastAsia="ru-RU"/>
        </w:rPr>
      </w:pP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A071AB" w:rsidRPr="009F6D2C" w:rsidRDefault="007D7803" w:rsidP="00A071AB">
      <w:pPr>
        <w:spacing w:after="0" w:line="240" w:lineRule="auto"/>
        <w:ind w:firstLine="426"/>
        <w:jc w:val="both"/>
        <w:rPr>
          <w:rFonts w:ascii="Times New Roman" w:eastAsia="Times New Roman" w:hAnsi="Times New Roman" w:cs="Times New Roman"/>
          <w:color w:val="000000"/>
          <w:sz w:val="24"/>
          <w:szCs w:val="24"/>
          <w:lang w:eastAsia="ru-RU"/>
        </w:rPr>
      </w:pPr>
      <w:r w:rsidRPr="00B453CE">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A071AB">
        <w:rPr>
          <w:rFonts w:ascii="Times New Roman" w:eastAsia="Times New Roman" w:hAnsi="Times New Roman" w:cs="Times New Roman"/>
          <w:color w:val="000000"/>
          <w:sz w:val="24"/>
          <w:szCs w:val="24"/>
          <w:lang w:eastAsia="ru-RU"/>
        </w:rPr>
        <w:t>получение обучающимися полного и систематизированного представления о правовом регулировании религиоведческой экспертизы, возможностях её использования как в уголовном судопроизводстве, так и процессе деятельности органов исполнительной власти.</w:t>
      </w:r>
    </w:p>
    <w:p w:rsidR="007D7803" w:rsidRP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B453CE">
        <w:rPr>
          <w:rFonts w:ascii="Times New Roman" w:eastAsia="Times New Roman" w:hAnsi="Times New Roman" w:cs="Times New Roman"/>
          <w:color w:val="000000"/>
          <w:sz w:val="24"/>
          <w:szCs w:val="24"/>
          <w:lang w:eastAsia="ru-RU"/>
        </w:rPr>
        <w:t>Задачи:</w:t>
      </w:r>
    </w:p>
    <w:p w:rsidR="00A071AB" w:rsidRPr="00373C90" w:rsidRDefault="00B90FB4" w:rsidP="00373C90">
      <w:pPr>
        <w:tabs>
          <w:tab w:val="left" w:pos="0"/>
        </w:tabs>
        <w:spacing w:after="0" w:line="240" w:lineRule="auto"/>
        <w:jc w:val="both"/>
        <w:rPr>
          <w:rFonts w:ascii="Times New Roman" w:eastAsia="Calibri" w:hAnsi="Times New Roman" w:cs="Times New Roman"/>
          <w:b/>
          <w:sz w:val="24"/>
          <w:szCs w:val="24"/>
        </w:rPr>
      </w:pPr>
      <w:r w:rsidRPr="00373C90">
        <w:rPr>
          <w:rFonts w:ascii="Times New Roman" w:eastAsia="Times New Roman" w:hAnsi="Times New Roman" w:cs="Times New Roman"/>
          <w:color w:val="000000"/>
          <w:sz w:val="24"/>
          <w:szCs w:val="24"/>
          <w:lang w:eastAsia="ru-RU"/>
        </w:rPr>
        <w:t xml:space="preserve">- </w:t>
      </w:r>
      <w:r w:rsidR="00A071AB" w:rsidRPr="00373C90">
        <w:rPr>
          <w:rFonts w:ascii="Times New Roman" w:eastAsia="Calibri" w:hAnsi="Times New Roman" w:cs="Times New Roman"/>
          <w:sz w:val="24"/>
          <w:szCs w:val="24"/>
        </w:rPr>
        <w:t>рассмотреть предметно-объектную область, категориально-понятийный аппарат, методологию и методику проведения религиоведческой экспертизы, её цели и задачи;</w:t>
      </w:r>
    </w:p>
    <w:p w:rsidR="00A071AB" w:rsidRPr="00373C90" w:rsidRDefault="00373C90" w:rsidP="00373C90">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A071AB" w:rsidRPr="00373C90">
        <w:rPr>
          <w:rFonts w:ascii="Times New Roman" w:eastAsia="Calibri" w:hAnsi="Times New Roman" w:cs="Times New Roman"/>
          <w:sz w:val="24"/>
          <w:szCs w:val="24"/>
        </w:rPr>
        <w:t>научиться четко и недвусмысленно отвечать на вопросы государственных органов, находящиеся в сфере компетенции эксперта-религиоведа;</w:t>
      </w:r>
    </w:p>
    <w:p w:rsidR="00A071AB" w:rsidRPr="00373C90" w:rsidRDefault="00373C90" w:rsidP="00373C90">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A071AB" w:rsidRPr="00373C90">
        <w:rPr>
          <w:rFonts w:ascii="Times New Roman" w:eastAsia="Calibri" w:hAnsi="Times New Roman" w:cs="Times New Roman"/>
          <w:sz w:val="24"/>
          <w:szCs w:val="24"/>
        </w:rPr>
        <w:t>овладеть навыками подготовки судебной и внесудебной, религиоведческой экспертиз, государственной религиоведческой экспертизы, заключения специалиста, а также подготовки других документов, имеющих отношение к религиоведческой экспертизе.</w:t>
      </w:r>
    </w:p>
    <w:p w:rsidR="007D7803" w:rsidRPr="00865C78" w:rsidRDefault="007D7803" w:rsidP="00A071AB">
      <w:pPr>
        <w:spacing w:after="0" w:line="240" w:lineRule="auto"/>
        <w:jc w:val="both"/>
        <w:rPr>
          <w:rFonts w:ascii="Times New Roman" w:eastAsia="Times New Roman" w:hAnsi="Times New Roman" w:cs="Times New Roman"/>
          <w:sz w:val="24"/>
          <w:szCs w:val="24"/>
          <w:lang w:eastAsia="ru-RU"/>
        </w:rPr>
      </w:pP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ООП </w:t>
      </w:r>
    </w:p>
    <w:p w:rsidR="007D7803" w:rsidRP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w:t>
      </w:r>
      <w:r w:rsidR="00373C90">
        <w:rPr>
          <w:rFonts w:ascii="Times New Roman" w:eastAsia="Calibri" w:hAnsi="Times New Roman" w:cs="Times New Roman"/>
          <w:sz w:val="24"/>
          <w:szCs w:val="24"/>
        </w:rPr>
        <w:t>общепрофессиональных</w:t>
      </w:r>
      <w:r>
        <w:rPr>
          <w:rFonts w:ascii="Times New Roman" w:eastAsia="Calibri" w:hAnsi="Times New Roman" w:cs="Times New Roman"/>
          <w:sz w:val="24"/>
          <w:szCs w:val="24"/>
        </w:rPr>
        <w:t xml:space="preserve"> дисциплин</w:t>
      </w:r>
      <w:r w:rsidR="004D2FF0">
        <w:rPr>
          <w:rFonts w:ascii="Times New Roman" w:eastAsia="Calibri"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7D7803" w:rsidRPr="00865C78" w:rsidRDefault="007D7803" w:rsidP="007D7803">
      <w:pPr>
        <w:spacing w:after="0" w:line="240" w:lineRule="auto"/>
        <w:rPr>
          <w:rFonts w:ascii="Times New Roman" w:eastAsia="Times New Roman" w:hAnsi="Times New Roman" w:cs="Times New Roman"/>
          <w:sz w:val="24"/>
          <w:szCs w:val="24"/>
          <w:lang w:eastAsia="ru-RU"/>
        </w:rPr>
      </w:pPr>
    </w:p>
    <w:p w:rsidR="00B90FB4" w:rsidRDefault="007D7803" w:rsidP="00B90FB4">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rsidR="006E489A" w:rsidRDefault="006E489A" w:rsidP="00C82767">
      <w:pPr>
        <w:tabs>
          <w:tab w:val="left" w:pos="1762"/>
        </w:tabs>
        <w:spacing w:after="0" w:line="240" w:lineRule="auto"/>
        <w:ind w:firstLine="709"/>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Знать:</w:t>
      </w:r>
      <w:r w:rsidR="00C82767">
        <w:rPr>
          <w:rFonts w:ascii="Times New Roman" w:eastAsia="Times New Roman" w:hAnsi="Times New Roman" w:cs="Times New Roman"/>
          <w:sz w:val="24"/>
          <w:szCs w:val="24"/>
          <w:lang w:eastAsia="ru-RU"/>
        </w:rPr>
        <w:tab/>
      </w:r>
    </w:p>
    <w:p w:rsidR="006E489A" w:rsidRPr="0030076C"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государственно-церковные отношения, законодательство в сфере свободы совести и вероисповеданий, правовые основы религиоведческой экспертизы, юридическую ответственность за нарушение законодательства о свободе совести, причины и виды преступлений в сфере религии и реализации свободы совести</w:t>
      </w:r>
      <w:r>
        <w:rPr>
          <w:rFonts w:ascii="Times New Roman" w:eastAsia="Times New Roman" w:hAnsi="Times New Roman" w:cs="Times New Roman"/>
          <w:sz w:val="24"/>
          <w:szCs w:val="24"/>
          <w:lang w:eastAsia="ru-RU"/>
        </w:rPr>
        <w:t>;</w:t>
      </w:r>
    </w:p>
    <w:p w:rsidR="006E489A" w:rsidRDefault="006E489A" w:rsidP="006E489A">
      <w:pPr>
        <w:spacing w:after="0" w:line="240" w:lineRule="auto"/>
        <w:ind w:firstLine="709"/>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Уметь:</w:t>
      </w:r>
    </w:p>
    <w:p w:rsidR="006E489A" w:rsidRDefault="006E489A" w:rsidP="006E489A">
      <w:pPr>
        <w:spacing w:after="0" w:line="240" w:lineRule="auto"/>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 учитывать содержание права на свободу совести и вероисповедания при исполнении должностных обязанностей по обеспечению законности и правопорядка, безопасности личности, общества, государства</w:t>
      </w:r>
      <w:r>
        <w:rPr>
          <w:rFonts w:ascii="Times New Roman" w:eastAsia="Times New Roman" w:hAnsi="Times New Roman" w:cs="Times New Roman"/>
          <w:sz w:val="24"/>
          <w:szCs w:val="24"/>
          <w:lang w:eastAsia="ru-RU"/>
        </w:rPr>
        <w:t>;</w:t>
      </w:r>
    </w:p>
    <w:p w:rsidR="006E489A" w:rsidRDefault="006E489A" w:rsidP="006E489A">
      <w:pPr>
        <w:spacing w:after="0" w:line="240" w:lineRule="auto"/>
        <w:ind w:firstLine="709"/>
        <w:jc w:val="both"/>
        <w:rPr>
          <w:rFonts w:ascii="Times New Roman" w:eastAsia="Times New Roman" w:hAnsi="Times New Roman" w:cs="Times New Roman"/>
          <w:sz w:val="24"/>
          <w:szCs w:val="24"/>
          <w:lang w:eastAsia="ru-RU"/>
        </w:rPr>
      </w:pPr>
      <w:r w:rsidRPr="006E489A">
        <w:rPr>
          <w:rFonts w:ascii="Times New Roman" w:eastAsia="Times New Roman" w:hAnsi="Times New Roman" w:cs="Times New Roman"/>
          <w:sz w:val="24"/>
          <w:szCs w:val="24"/>
          <w:lang w:eastAsia="ru-RU"/>
        </w:rPr>
        <w:t>Владеть:</w:t>
      </w:r>
      <w:r>
        <w:rPr>
          <w:rFonts w:ascii="Times New Roman" w:eastAsia="Times New Roman" w:hAnsi="Times New Roman" w:cs="Times New Roman"/>
          <w:sz w:val="24"/>
          <w:szCs w:val="24"/>
          <w:lang w:eastAsia="ru-RU"/>
        </w:rPr>
        <w:t xml:space="preserve"> </w:t>
      </w:r>
    </w:p>
    <w:p w:rsidR="006E489A" w:rsidRPr="006E489A" w:rsidRDefault="006E489A" w:rsidP="006E489A">
      <w:pPr>
        <w:spacing w:after="0" w:line="240" w:lineRule="auto"/>
        <w:rPr>
          <w:rFonts w:ascii="Times New Roman" w:eastAsia="Times New Roman" w:hAnsi="Times New Roman" w:cs="Times New Roman"/>
          <w:sz w:val="24"/>
          <w:szCs w:val="24"/>
          <w:highlight w:val="yellow"/>
          <w:lang w:eastAsia="ru-RU"/>
        </w:rPr>
      </w:pPr>
      <w:r w:rsidRPr="006E489A">
        <w:rPr>
          <w:rFonts w:ascii="Times New Roman" w:hAnsi="Times New Roman" w:cs="Times New Roman"/>
          <w:sz w:val="24"/>
          <w:szCs w:val="24"/>
        </w:rPr>
        <w:t>- навыком толерантного отношения к лицам иной религиозной конфессии.</w:t>
      </w:r>
    </w:p>
    <w:p w:rsidR="00B90FB4" w:rsidRDefault="00B90FB4" w:rsidP="007D7803">
      <w:pPr>
        <w:spacing w:after="0" w:line="240" w:lineRule="auto"/>
        <w:rPr>
          <w:rFonts w:ascii="Times New Roman" w:eastAsia="Times New Roman" w:hAnsi="Times New Roman" w:cs="Times New Roman"/>
          <w:sz w:val="24"/>
          <w:szCs w:val="24"/>
          <w:lang w:eastAsia="ru-RU"/>
        </w:rPr>
      </w:pPr>
    </w:p>
    <w:p w:rsidR="00B90FB4" w:rsidRDefault="007D7803" w:rsidP="00B90FB4">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373C90">
        <w:rPr>
          <w:rFonts w:ascii="Times New Roman" w:eastAsia="Calibri" w:hAnsi="Times New Roman" w:cs="Times New Roman"/>
          <w:bCs/>
          <w:i/>
          <w:sz w:val="24"/>
          <w:szCs w:val="24"/>
        </w:rPr>
        <w:t>Введение в религиоведческую экспертизу</w:t>
      </w:r>
    </w:p>
    <w:p w:rsidR="00373C90" w:rsidRPr="00373C90" w:rsidRDefault="007D7803" w:rsidP="00B90FB4">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Тема 1.1</w:t>
      </w:r>
      <w:r w:rsidR="00373C90">
        <w:rPr>
          <w:rFonts w:ascii="Times New Roman" w:eastAsia="Times New Roman" w:hAnsi="Times New Roman" w:cs="Times New Roman"/>
          <w:i/>
          <w:sz w:val="24"/>
          <w:szCs w:val="24"/>
          <w:lang w:eastAsia="ru-RU"/>
        </w:rPr>
        <w:t>.</w:t>
      </w:r>
      <w:r w:rsidR="00373C90" w:rsidRPr="00373C90">
        <w:rPr>
          <w:rFonts w:ascii="Times New Roman" w:eastAsia="Calibri" w:hAnsi="Times New Roman" w:cs="Times New Roman"/>
          <w:bCs/>
          <w:sz w:val="24"/>
          <w:szCs w:val="24"/>
        </w:rPr>
        <w:t xml:space="preserve"> </w:t>
      </w:r>
      <w:r w:rsidR="00373C90" w:rsidRPr="00373C90">
        <w:rPr>
          <w:rFonts w:ascii="Times New Roman" w:eastAsia="Calibri" w:hAnsi="Times New Roman" w:cs="Times New Roman"/>
          <w:bCs/>
          <w:i/>
          <w:sz w:val="24"/>
          <w:szCs w:val="24"/>
        </w:rPr>
        <w:t>Содержание, основные характеристики и гарантии свободы вероисповедания в российском праве и внутренних установлениях религиозных объединений</w:t>
      </w:r>
      <w:r w:rsidRPr="00373C90">
        <w:rPr>
          <w:rFonts w:ascii="Times New Roman" w:eastAsia="Times New Roman" w:hAnsi="Times New Roman" w:cs="Times New Roman"/>
          <w:i/>
          <w:sz w:val="24"/>
          <w:szCs w:val="24"/>
          <w:lang w:eastAsia="ru-RU"/>
        </w:rPr>
        <w:t>.</w:t>
      </w:r>
      <w:r>
        <w:rPr>
          <w:rFonts w:ascii="Times New Roman" w:eastAsia="Calibri" w:hAnsi="Times New Roman" w:cs="Times New Roman"/>
          <w:bCs/>
          <w:i/>
          <w:sz w:val="24"/>
          <w:szCs w:val="24"/>
        </w:rPr>
        <w:t xml:space="preserve"> </w:t>
      </w:r>
      <w:r w:rsidR="00373C90">
        <w:rPr>
          <w:rFonts w:ascii="Times New Roman" w:eastAsia="Calibri" w:hAnsi="Times New Roman" w:cs="Times New Roman"/>
          <w:sz w:val="24"/>
          <w:szCs w:val="24"/>
        </w:rPr>
        <w:t xml:space="preserve">Свобода совести и вероисповедания как правовой институт. </w:t>
      </w:r>
      <w:r w:rsidR="00373C90">
        <w:rPr>
          <w:rFonts w:ascii="Times New Roman" w:eastAsia="Calibri" w:hAnsi="Times New Roman" w:cs="Times New Roman"/>
          <w:sz w:val="24"/>
          <w:szCs w:val="24"/>
          <w:lang w:eastAsia="ar-SA"/>
        </w:rPr>
        <w:t>Семинар. Светскость государства как конституционно-правовая гарантия реализации свободы вероисповедания.</w:t>
      </w: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373C90">
        <w:rPr>
          <w:rFonts w:ascii="Times New Roman" w:eastAsia="Calibri" w:hAnsi="Times New Roman" w:cs="Times New Roman"/>
          <w:bCs/>
          <w:i/>
          <w:sz w:val="24"/>
          <w:szCs w:val="24"/>
        </w:rPr>
        <w:t>Теоретико-правовой анализ и методика проведения религиоведческой экспертизы</w:t>
      </w:r>
    </w:p>
    <w:p w:rsidR="00373C90" w:rsidRDefault="007D7803" w:rsidP="00B90FB4">
      <w:pPr>
        <w:spacing w:after="0" w:line="240" w:lineRule="auto"/>
        <w:ind w:firstLine="709"/>
        <w:jc w:val="both"/>
        <w:rPr>
          <w:rFonts w:ascii="Times New Roman" w:eastAsia="Calibri" w:hAnsi="Times New Roman" w:cs="Times New Roman"/>
          <w:sz w:val="24"/>
          <w:szCs w:val="24"/>
          <w:lang w:eastAsia="ar-SA"/>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373C90">
        <w:rPr>
          <w:rFonts w:ascii="Times New Roman" w:eastAsia="Calibri" w:hAnsi="Times New Roman" w:cs="Times New Roman"/>
          <w:bCs/>
          <w:i/>
          <w:sz w:val="24"/>
          <w:szCs w:val="24"/>
        </w:rPr>
        <w:t>Теоретико-правовой анализ религиоведческой экспертизы</w:t>
      </w:r>
      <w:r>
        <w:rPr>
          <w:rFonts w:ascii="Times New Roman" w:eastAsia="Calibri" w:hAnsi="Times New Roman" w:cs="Times New Roman"/>
          <w:bCs/>
          <w:i/>
          <w:sz w:val="24"/>
          <w:szCs w:val="24"/>
        </w:rPr>
        <w:t xml:space="preserve">. </w:t>
      </w:r>
      <w:r w:rsidR="00373C90">
        <w:rPr>
          <w:rFonts w:ascii="Times New Roman" w:eastAsia="Calibri" w:hAnsi="Times New Roman" w:cs="Times New Roman"/>
          <w:sz w:val="24"/>
          <w:szCs w:val="24"/>
          <w:lang w:eastAsia="ar-SA"/>
        </w:rPr>
        <w:t>Содержание, типы и функции религиоведческой экспертизы. Принципы религиоведческой экспертизы. Цель, задачи и основные подходы к их решению в религиоведческой экспертизе. Объект, предмет и субъект религиоведческой экспертизы.</w:t>
      </w:r>
    </w:p>
    <w:p w:rsidR="00373C90" w:rsidRPr="00373C90" w:rsidRDefault="00373C90" w:rsidP="00B90FB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i/>
          <w:sz w:val="24"/>
          <w:szCs w:val="24"/>
          <w:lang w:eastAsia="ar-SA"/>
        </w:rPr>
        <w:t xml:space="preserve">Тема 2.2. Методика проведения религиоведческой экспертизы. </w:t>
      </w:r>
      <w:r>
        <w:rPr>
          <w:rFonts w:ascii="Times New Roman" w:eastAsia="Calibri" w:hAnsi="Times New Roman" w:cs="Times New Roman"/>
          <w:sz w:val="24"/>
          <w:szCs w:val="24"/>
          <w:lang w:eastAsia="ar-SA"/>
        </w:rPr>
        <w:t xml:space="preserve">Семинар. Религия и её научное изучение. Методология проведения религиоведческой экспертизы. Основные </w:t>
      </w:r>
      <w:r>
        <w:rPr>
          <w:rFonts w:ascii="Times New Roman" w:eastAsia="Calibri" w:hAnsi="Times New Roman" w:cs="Times New Roman"/>
          <w:sz w:val="24"/>
          <w:szCs w:val="24"/>
          <w:lang w:eastAsia="ar-SA"/>
        </w:rPr>
        <w:lastRenderedPageBreak/>
        <w:t>этапы проведения религиоведческой экспертизы. Сообщение</w:t>
      </w:r>
      <w:r w:rsidRPr="009B2F64">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Процедурные основы проведения религиоведческой экспертизы.</w:t>
      </w: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sidRPr="00885B56">
        <w:rPr>
          <w:rFonts w:ascii="Times New Roman" w:hAnsi="Times New Roman" w:cs="Times New Roman"/>
          <w:i/>
          <w:sz w:val="24"/>
          <w:szCs w:val="24"/>
        </w:rPr>
        <w:t xml:space="preserve">Раздел 3. </w:t>
      </w:r>
      <w:r w:rsidR="007F7C5A">
        <w:rPr>
          <w:rFonts w:ascii="Times New Roman" w:eastAsia="Calibri" w:hAnsi="Times New Roman" w:cs="Times New Roman"/>
          <w:bCs/>
          <w:i/>
          <w:sz w:val="24"/>
          <w:szCs w:val="24"/>
        </w:rPr>
        <w:t>Правовые основы государственной религиоведческой экспертизы</w:t>
      </w:r>
    </w:p>
    <w:p w:rsidR="007F7C5A" w:rsidRPr="007F7C5A" w:rsidRDefault="007D7803" w:rsidP="00B90FB4">
      <w:pPr>
        <w:spacing w:after="0" w:line="240" w:lineRule="auto"/>
        <w:ind w:firstLine="709"/>
        <w:jc w:val="both"/>
        <w:rPr>
          <w:rFonts w:ascii="Times New Roman" w:eastAsia="Calibri" w:hAnsi="Times New Roman" w:cs="Times New Roman"/>
          <w:bCs/>
          <w:sz w:val="24"/>
          <w:szCs w:val="24"/>
        </w:rPr>
      </w:pPr>
      <w:r>
        <w:rPr>
          <w:rFonts w:ascii="Times New Roman" w:hAnsi="Times New Roman" w:cs="Times New Roman"/>
          <w:i/>
          <w:sz w:val="24"/>
          <w:szCs w:val="24"/>
        </w:rPr>
        <w:t xml:space="preserve">Тема 3.1. </w:t>
      </w:r>
      <w:r w:rsidR="007F7C5A" w:rsidRPr="007F7C5A">
        <w:rPr>
          <w:rFonts w:ascii="Times New Roman" w:eastAsia="Calibri" w:hAnsi="Times New Roman" w:cs="Times New Roman"/>
          <w:bCs/>
          <w:i/>
          <w:sz w:val="24"/>
          <w:szCs w:val="24"/>
        </w:rPr>
        <w:t>Правовые основы государственной религиоведческой экспертизы</w:t>
      </w:r>
      <w:r w:rsidR="00590C55">
        <w:rPr>
          <w:rFonts w:ascii="Times New Roman" w:eastAsia="Calibri" w:hAnsi="Times New Roman" w:cs="Times New Roman"/>
          <w:bCs/>
          <w:i/>
          <w:sz w:val="24"/>
          <w:szCs w:val="24"/>
        </w:rPr>
        <w:t xml:space="preserve">. </w:t>
      </w:r>
      <w:r w:rsidR="007F7C5A">
        <w:rPr>
          <w:rFonts w:ascii="Times New Roman" w:eastAsia="Calibri" w:hAnsi="Times New Roman" w:cs="Times New Roman"/>
          <w:sz w:val="24"/>
          <w:szCs w:val="24"/>
        </w:rPr>
        <w:t>Механизмы государственной религиоведческой экспертизы в законодательстве Российской Федерации как важнейшие гарантии конституционной свободы вероисповедания. Субъекты государственной религиоведческой экспертизы и их полномочия. Семинар. Этапы проведения государственной религиоведческой экспертизы. Заключение государственной религиоведческой экспертизы и его правовое значение. Реферат. Государственная экспертиза деятельности религиозных организаций: зарубежный опыт.</w:t>
      </w:r>
    </w:p>
    <w:p w:rsidR="00B90FB4" w:rsidRDefault="007D7803" w:rsidP="00B90F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Раздел 4. </w:t>
      </w:r>
      <w:r w:rsidR="007F7C5A">
        <w:rPr>
          <w:rFonts w:ascii="Times New Roman" w:eastAsia="Calibri" w:hAnsi="Times New Roman" w:cs="Times New Roman"/>
          <w:bCs/>
          <w:i/>
          <w:sz w:val="24"/>
          <w:szCs w:val="24"/>
        </w:rPr>
        <w:t>Правовые основы судебной религиоведческой экспертизы</w:t>
      </w:r>
    </w:p>
    <w:p w:rsidR="007F7C5A" w:rsidRDefault="007D7803" w:rsidP="00B90FB4">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i/>
          <w:sz w:val="24"/>
          <w:szCs w:val="24"/>
          <w:lang w:eastAsia="ru-RU"/>
        </w:rPr>
        <w:t>Тема 4.1.</w:t>
      </w:r>
      <w:r w:rsidRPr="00151057">
        <w:rPr>
          <w:rFonts w:ascii="Times New Roman" w:eastAsia="Calibri" w:hAnsi="Times New Roman" w:cs="Times New Roman"/>
          <w:bCs/>
          <w:sz w:val="24"/>
          <w:szCs w:val="24"/>
        </w:rPr>
        <w:t xml:space="preserve"> </w:t>
      </w:r>
      <w:r w:rsidR="007F7C5A">
        <w:rPr>
          <w:rFonts w:ascii="Times New Roman" w:eastAsia="Calibri" w:hAnsi="Times New Roman" w:cs="Times New Roman"/>
          <w:bCs/>
          <w:i/>
          <w:sz w:val="24"/>
          <w:szCs w:val="24"/>
        </w:rPr>
        <w:t>Правовые основы судебной религиоведческой экспертизы</w:t>
      </w:r>
      <w:r w:rsidR="00590C55" w:rsidRPr="00590C55">
        <w:rPr>
          <w:rFonts w:ascii="Times New Roman" w:eastAsia="Calibri" w:hAnsi="Times New Roman" w:cs="Times New Roman"/>
          <w:bCs/>
          <w:i/>
          <w:sz w:val="24"/>
          <w:szCs w:val="24"/>
        </w:rPr>
        <w:t>.</w:t>
      </w:r>
      <w:r w:rsidR="00590C55" w:rsidRPr="00590C55">
        <w:rPr>
          <w:rFonts w:ascii="Times New Roman" w:eastAsia="Calibri" w:hAnsi="Times New Roman" w:cs="Times New Roman"/>
          <w:sz w:val="24"/>
          <w:szCs w:val="24"/>
        </w:rPr>
        <w:t xml:space="preserve"> </w:t>
      </w:r>
      <w:r w:rsidR="007F7C5A">
        <w:rPr>
          <w:rFonts w:ascii="Times New Roman" w:eastAsia="Calibri" w:hAnsi="Times New Roman" w:cs="Times New Roman"/>
          <w:sz w:val="24"/>
          <w:szCs w:val="24"/>
        </w:rPr>
        <w:t>Содержание и основные характеристики судебной религиоведческой экспертизы. Особенности процессуального статуса эксперта и специалиста. Семинар-практикум. Заключение эксперта религиоведа: процессуальная форма, структура, содержание. Реферат. Судебная религиоведческая экспертиза: зарубежный опыт.</w:t>
      </w:r>
    </w:p>
    <w:p w:rsidR="00590C55" w:rsidRDefault="00590C55" w:rsidP="007D7803">
      <w:pPr>
        <w:spacing w:after="0" w:line="240" w:lineRule="auto"/>
        <w:jc w:val="both"/>
        <w:rPr>
          <w:rFonts w:ascii="Times New Roman" w:hAnsi="Times New Roman" w:cs="Times New Roman"/>
          <w:sz w:val="24"/>
          <w:szCs w:val="24"/>
        </w:rPr>
      </w:pPr>
    </w:p>
    <w:p w:rsidR="00B90FB4" w:rsidRDefault="007D7803" w:rsidP="00B90FB4">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7D7803" w:rsidRPr="00B90FB4" w:rsidRDefault="007D7803" w:rsidP="00B90FB4">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w:t>
      </w:r>
      <w:r w:rsidR="004D2FF0">
        <w:rPr>
          <w:rFonts w:ascii="Times New Roman" w:hAnsi="Times New Roman" w:cs="Times New Roman"/>
          <w:sz w:val="24"/>
          <w:szCs w:val="24"/>
        </w:rPr>
        <w:t xml:space="preserve">академических </w:t>
      </w:r>
      <w:r>
        <w:rPr>
          <w:rFonts w:ascii="Times New Roman" w:hAnsi="Times New Roman" w:cs="Times New Roman"/>
          <w:sz w:val="24"/>
          <w:szCs w:val="24"/>
        </w:rPr>
        <w:t>часа, 2 зачетные единицы.</w:t>
      </w:r>
    </w:p>
    <w:p w:rsidR="00B90FB4" w:rsidRDefault="00B90FB4" w:rsidP="007D7803">
      <w:pPr>
        <w:spacing w:after="0" w:line="240" w:lineRule="auto"/>
        <w:rPr>
          <w:rFonts w:ascii="Times New Roman" w:hAnsi="Times New Roman" w:cs="Times New Roman"/>
          <w:sz w:val="24"/>
          <w:szCs w:val="24"/>
        </w:rPr>
      </w:pPr>
    </w:p>
    <w:p w:rsidR="00B90FB4" w:rsidRDefault="007D7803" w:rsidP="00B90FB4">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7D7803" w:rsidRDefault="007D7803" w:rsidP="00B90FB4">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7F7C5A" w:rsidRPr="007F7C5A" w:rsidRDefault="00590C55" w:rsidP="007F7C5A">
      <w:pPr>
        <w:spacing w:after="0" w:line="240" w:lineRule="auto"/>
        <w:ind w:left="426" w:hanging="426"/>
        <w:jc w:val="both"/>
        <w:rPr>
          <w:rFonts w:ascii="Times New Roman" w:eastAsia="Calibri" w:hAnsi="Times New Roman" w:cs="Times New Roman"/>
          <w:b/>
          <w:sz w:val="24"/>
          <w:szCs w:val="24"/>
        </w:rPr>
      </w:pPr>
      <w:r w:rsidRPr="007F7C5A">
        <w:rPr>
          <w:rFonts w:ascii="Times New Roman" w:eastAsia="Calibri" w:hAnsi="Times New Roman" w:cs="Times New Roman"/>
          <w:sz w:val="24"/>
          <w:szCs w:val="24"/>
        </w:rPr>
        <w:t xml:space="preserve">1. </w:t>
      </w:r>
      <w:r w:rsidR="007F7C5A" w:rsidRPr="007F7C5A">
        <w:rPr>
          <w:rFonts w:ascii="Times New Roman" w:eastAsia="Calibri" w:hAnsi="Times New Roman" w:cs="Times New Roman"/>
          <w:sz w:val="24"/>
          <w:szCs w:val="24"/>
        </w:rPr>
        <w:t xml:space="preserve">Загребина И. В. Религиоведческая </w:t>
      </w:r>
      <w:proofErr w:type="gramStart"/>
      <w:r w:rsidR="007F7C5A" w:rsidRPr="007F7C5A">
        <w:rPr>
          <w:rFonts w:ascii="Times New Roman" w:eastAsia="Calibri" w:hAnsi="Times New Roman" w:cs="Times New Roman"/>
          <w:sz w:val="24"/>
          <w:szCs w:val="24"/>
        </w:rPr>
        <w:t>экспертиза :</w:t>
      </w:r>
      <w:proofErr w:type="gramEnd"/>
      <w:r w:rsidR="007F7C5A" w:rsidRPr="007F7C5A">
        <w:rPr>
          <w:rFonts w:ascii="Times New Roman" w:eastAsia="Calibri" w:hAnsi="Times New Roman" w:cs="Times New Roman"/>
          <w:sz w:val="24"/>
          <w:szCs w:val="24"/>
        </w:rPr>
        <w:t xml:space="preserve"> учебник для бакалавриата и магистратуры / И. В. Загребина, А. В. Пчелинцев, Е. С. Элбакян. – </w:t>
      </w:r>
      <w:proofErr w:type="gramStart"/>
      <w:r w:rsidR="007F7C5A" w:rsidRPr="007F7C5A">
        <w:rPr>
          <w:rFonts w:ascii="Times New Roman" w:eastAsia="Calibri" w:hAnsi="Times New Roman" w:cs="Times New Roman"/>
          <w:sz w:val="24"/>
          <w:szCs w:val="24"/>
        </w:rPr>
        <w:t>М. :</w:t>
      </w:r>
      <w:proofErr w:type="gramEnd"/>
      <w:r w:rsidR="007F7C5A" w:rsidRPr="007F7C5A">
        <w:rPr>
          <w:rFonts w:ascii="Times New Roman" w:eastAsia="Calibri" w:hAnsi="Times New Roman" w:cs="Times New Roman"/>
          <w:sz w:val="24"/>
          <w:szCs w:val="24"/>
        </w:rPr>
        <w:t xml:space="preserve"> Издательство Юрайт, 2018. – 449 с. – Серия : Бакалавр и магистр. Академический курс.</w:t>
      </w:r>
    </w:p>
    <w:p w:rsidR="007D7803" w:rsidRDefault="007D7803" w:rsidP="007F7C5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rsidR="007F7C5A" w:rsidRPr="0016587F" w:rsidRDefault="007F7C5A" w:rsidP="008D68F5">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bCs/>
          <w:sz w:val="24"/>
          <w:szCs w:val="24"/>
        </w:rPr>
      </w:pPr>
      <w:r w:rsidRPr="0016587F">
        <w:rPr>
          <w:rFonts w:ascii="Times New Roman" w:eastAsia="Calibri" w:hAnsi="Times New Roman" w:cs="Times New Roman"/>
          <w:bCs/>
          <w:sz w:val="24"/>
          <w:szCs w:val="24"/>
        </w:rPr>
        <w:t xml:space="preserve">Загребина И. В. Государственная религиоведческая экспертиза: теория и практика. – </w:t>
      </w:r>
      <w:proofErr w:type="gramStart"/>
      <w:r w:rsidRPr="0016587F">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 </w:t>
      </w:r>
      <w:r w:rsidRPr="0016587F">
        <w:rPr>
          <w:rFonts w:ascii="Times New Roman" w:eastAsia="Calibri" w:hAnsi="Times New Roman" w:cs="Times New Roman"/>
          <w:bCs/>
          <w:sz w:val="24"/>
          <w:szCs w:val="24"/>
        </w:rPr>
        <w:t>:</w:t>
      </w:r>
      <w:proofErr w:type="gramEnd"/>
      <w:r w:rsidRPr="0016587F">
        <w:rPr>
          <w:rFonts w:ascii="Times New Roman" w:eastAsia="Calibri" w:hAnsi="Times New Roman" w:cs="Times New Roman"/>
          <w:bCs/>
          <w:sz w:val="24"/>
          <w:szCs w:val="24"/>
        </w:rPr>
        <w:t xml:space="preserve"> ИД «Юриспруденция», 2012 г. – 224с.</w:t>
      </w:r>
    </w:p>
    <w:p w:rsidR="007F7C5A" w:rsidRDefault="007F7C5A" w:rsidP="00B90FB4">
      <w:pPr>
        <w:spacing w:after="0" w:line="240" w:lineRule="auto"/>
        <w:ind w:firstLine="709"/>
        <w:jc w:val="both"/>
        <w:rPr>
          <w:rFonts w:ascii="Times New Roman" w:hAnsi="Times New Roman" w:cs="Times New Roman"/>
          <w:sz w:val="24"/>
          <w:szCs w:val="24"/>
        </w:rPr>
      </w:pPr>
    </w:p>
    <w:p w:rsidR="007D7803" w:rsidRDefault="007D7803" w:rsidP="00B90F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rsidR="00590C55"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4D2FF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590C55" w:rsidRPr="00733C9C"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590C55" w:rsidRPr="00BC66BB" w:rsidRDefault="00590C55" w:rsidP="000E011D">
      <w:pPr>
        <w:numPr>
          <w:ilvl w:val="0"/>
          <w:numId w:val="9"/>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7D7803" w:rsidRDefault="007D7803"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590C55" w:rsidRPr="003E1E12" w:rsidRDefault="00590C55" w:rsidP="000E011D">
      <w:pPr>
        <w:pStyle w:val="a3"/>
        <w:numPr>
          <w:ilvl w:val="0"/>
          <w:numId w:val="10"/>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lastRenderedPageBreak/>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590C55" w:rsidRPr="003E1E12" w:rsidRDefault="00590C55" w:rsidP="000E011D">
      <w:pPr>
        <w:pStyle w:val="a3"/>
        <w:widowControl w:val="0"/>
        <w:numPr>
          <w:ilvl w:val="0"/>
          <w:numId w:val="10"/>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rsidR="00590C55" w:rsidRPr="003E1E12" w:rsidRDefault="00590C55" w:rsidP="000E011D">
      <w:pPr>
        <w:pStyle w:val="a3"/>
        <w:widowControl w:val="0"/>
        <w:numPr>
          <w:ilvl w:val="0"/>
          <w:numId w:val="10"/>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590C55" w:rsidRPr="003E1E12" w:rsidRDefault="00590C55" w:rsidP="000E011D">
      <w:pPr>
        <w:pStyle w:val="a3"/>
        <w:widowControl w:val="0"/>
        <w:numPr>
          <w:ilvl w:val="0"/>
          <w:numId w:val="10"/>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4D2FF0">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7D7803" w:rsidRPr="007D7803" w:rsidRDefault="007D7803" w:rsidP="00B90FB4">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7D7803" w:rsidRPr="007D7803" w:rsidRDefault="007D7803" w:rsidP="007D780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4D2FF0" w:rsidRDefault="004D2FF0">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lastRenderedPageBreak/>
        <w:t xml:space="preserve">Аннотация </w:t>
      </w:r>
    </w:p>
    <w:p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к рабочей программе дисциплины</w:t>
      </w:r>
    </w:p>
    <w:p w:rsidR="00590C55" w:rsidRPr="00B90FB4" w:rsidRDefault="00590C55" w:rsidP="00B90FB4">
      <w:pPr>
        <w:spacing w:after="0" w:line="240" w:lineRule="auto"/>
        <w:jc w:val="center"/>
        <w:rPr>
          <w:rFonts w:ascii="Times New Roman" w:eastAsia="Times New Roman" w:hAnsi="Times New Roman" w:cs="Times New Roman"/>
          <w:b/>
          <w:sz w:val="28"/>
          <w:szCs w:val="28"/>
          <w:lang w:eastAsia="ru-RU"/>
        </w:rPr>
      </w:pPr>
      <w:r w:rsidRPr="00B90FB4">
        <w:rPr>
          <w:rFonts w:ascii="Times New Roman" w:eastAsia="Times New Roman" w:hAnsi="Times New Roman" w:cs="Times New Roman"/>
          <w:b/>
          <w:sz w:val="28"/>
          <w:szCs w:val="28"/>
          <w:lang w:eastAsia="ru-RU"/>
        </w:rPr>
        <w:t>«</w:t>
      </w:r>
      <w:r w:rsidR="007F7C5A">
        <w:rPr>
          <w:rFonts w:ascii="Times New Roman" w:eastAsia="Times New Roman" w:hAnsi="Times New Roman" w:cs="Times New Roman"/>
          <w:b/>
          <w:sz w:val="28"/>
          <w:szCs w:val="28"/>
          <w:lang w:eastAsia="ru-RU"/>
        </w:rPr>
        <w:t>Методика написания научной работы</w:t>
      </w:r>
      <w:r w:rsidRPr="00B90FB4">
        <w:rPr>
          <w:rFonts w:ascii="Times New Roman" w:eastAsia="Times New Roman" w:hAnsi="Times New Roman" w:cs="Times New Roman"/>
          <w:b/>
          <w:sz w:val="28"/>
          <w:szCs w:val="28"/>
          <w:lang w:eastAsia="ru-RU"/>
        </w:rPr>
        <w:t>»</w:t>
      </w:r>
    </w:p>
    <w:p w:rsidR="00590C55" w:rsidRPr="00865C78" w:rsidRDefault="004567E5" w:rsidP="004567E5">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90FB4" w:rsidRDefault="00590C55" w:rsidP="00B90FB4">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B90FB4" w:rsidRPr="007F7C5A" w:rsidRDefault="00D64534" w:rsidP="007F7C5A">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Цель: </w:t>
      </w:r>
      <w:r w:rsidR="007F7C5A">
        <w:rPr>
          <w:rFonts w:ascii="Times New Roman" w:eastAsia="Times New Roman" w:hAnsi="Times New Roman" w:cs="Times New Roman"/>
          <w:color w:val="000000"/>
          <w:sz w:val="24"/>
          <w:szCs w:val="24"/>
          <w:lang w:eastAsia="ru-RU"/>
        </w:rPr>
        <w:t>приобретение обучающимися навыков написания научной работы.</w:t>
      </w:r>
    </w:p>
    <w:p w:rsidR="00D64534" w:rsidRPr="00B90FB4" w:rsidRDefault="00D64534" w:rsidP="00B90FB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rsidR="007F7C5A" w:rsidRPr="007F7C5A" w:rsidRDefault="00B90FB4" w:rsidP="007F7C5A">
      <w:pPr>
        <w:spacing w:after="0" w:line="240" w:lineRule="auto"/>
        <w:rPr>
          <w:rFonts w:ascii="Times New Roman" w:eastAsia="Times New Roman" w:hAnsi="Times New Roman" w:cs="Times New Roman"/>
          <w:color w:val="000000"/>
          <w:sz w:val="24"/>
          <w:szCs w:val="24"/>
          <w:lang w:eastAsia="ru-RU"/>
        </w:rPr>
      </w:pPr>
      <w:r w:rsidRPr="007F7C5A">
        <w:rPr>
          <w:rFonts w:ascii="Times New Roman" w:eastAsia="Calibri" w:hAnsi="Times New Roman" w:cs="Times New Roman"/>
          <w:sz w:val="24"/>
          <w:szCs w:val="24"/>
        </w:rPr>
        <w:t xml:space="preserve">- </w:t>
      </w:r>
      <w:r w:rsidR="007F7C5A" w:rsidRPr="007F7C5A">
        <w:rPr>
          <w:rFonts w:ascii="Times New Roman" w:eastAsia="Times New Roman" w:hAnsi="Times New Roman" w:cs="Times New Roman"/>
          <w:color w:val="000000"/>
          <w:sz w:val="24"/>
          <w:szCs w:val="24"/>
          <w:lang w:eastAsia="ru-RU"/>
        </w:rPr>
        <w:t>научиться грамотно выбирать тему работы и разрабатывать план;</w:t>
      </w:r>
    </w:p>
    <w:p w:rsidR="007F7C5A" w:rsidRPr="007F7C5A" w:rsidRDefault="007F7C5A" w:rsidP="007F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F7C5A">
        <w:rPr>
          <w:rFonts w:ascii="Times New Roman" w:eastAsia="Times New Roman" w:hAnsi="Times New Roman" w:cs="Times New Roman"/>
          <w:color w:val="000000"/>
          <w:sz w:val="24"/>
          <w:szCs w:val="24"/>
          <w:lang w:eastAsia="ru-RU"/>
        </w:rPr>
        <w:t>рассмотреть отличия выпускной квалификационной работы магистранта, специалиста и бакалавра;</w:t>
      </w:r>
    </w:p>
    <w:p w:rsidR="007F7C5A" w:rsidRPr="007F7C5A" w:rsidRDefault="007F7C5A" w:rsidP="007F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F7C5A">
        <w:rPr>
          <w:rFonts w:ascii="Times New Roman" w:eastAsia="Times New Roman" w:hAnsi="Times New Roman" w:cs="Times New Roman"/>
          <w:color w:val="000000"/>
          <w:sz w:val="24"/>
          <w:szCs w:val="24"/>
          <w:lang w:eastAsia="ru-RU"/>
        </w:rPr>
        <w:t>рассмотреть порядок написания магистерской диссертации и критерии её оценки;</w:t>
      </w:r>
    </w:p>
    <w:p w:rsidR="007F7C5A" w:rsidRPr="007F7C5A" w:rsidRDefault="007F7C5A" w:rsidP="007F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F7C5A">
        <w:rPr>
          <w:rFonts w:ascii="Times New Roman" w:eastAsia="Times New Roman" w:hAnsi="Times New Roman" w:cs="Times New Roman"/>
          <w:color w:val="000000"/>
          <w:sz w:val="24"/>
          <w:szCs w:val="24"/>
          <w:lang w:eastAsia="ru-RU"/>
        </w:rPr>
        <w:t>рассмотреть порядок подготовки к защите и защиту магистерской диссертации.</w:t>
      </w:r>
    </w:p>
    <w:p w:rsidR="00590C55" w:rsidRPr="00865C78" w:rsidRDefault="00590C55" w:rsidP="007F7C5A">
      <w:pPr>
        <w:tabs>
          <w:tab w:val="left" w:pos="0"/>
          <w:tab w:val="left" w:pos="426"/>
        </w:tabs>
        <w:spacing w:after="0" w:line="240" w:lineRule="auto"/>
        <w:jc w:val="both"/>
        <w:rPr>
          <w:rFonts w:ascii="Times New Roman" w:eastAsia="Times New Roman" w:hAnsi="Times New Roman" w:cs="Times New Roman"/>
          <w:sz w:val="24"/>
          <w:szCs w:val="24"/>
          <w:lang w:eastAsia="ru-RU"/>
        </w:rPr>
      </w:pP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4D2FF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D64534" w:rsidRPr="00B90FB4" w:rsidRDefault="00D64534" w:rsidP="00B90FB4">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w:t>
      </w:r>
      <w:r w:rsidR="007F7C5A">
        <w:rPr>
          <w:rFonts w:ascii="Times New Roman" w:eastAsia="Calibri" w:hAnsi="Times New Roman" w:cs="Times New Roman"/>
          <w:sz w:val="24"/>
          <w:szCs w:val="24"/>
        </w:rPr>
        <w:t>общепрофессиональных</w:t>
      </w:r>
      <w:r>
        <w:rPr>
          <w:rFonts w:ascii="Times New Roman" w:eastAsia="Calibri" w:hAnsi="Times New Roman" w:cs="Times New Roman"/>
          <w:sz w:val="24"/>
          <w:szCs w:val="24"/>
        </w:rPr>
        <w:t xml:space="preserve"> дисциплин</w:t>
      </w:r>
      <w:r w:rsidR="004D2FF0">
        <w:rPr>
          <w:rFonts w:ascii="Times New Roman" w:eastAsia="Calibri" w:hAnsi="Times New Roman" w:cs="Times New Roman"/>
          <w:sz w:val="24"/>
          <w:szCs w:val="24"/>
        </w:rPr>
        <w:t>,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590C55" w:rsidRPr="00865C78" w:rsidRDefault="00590C55" w:rsidP="00590C55">
      <w:pPr>
        <w:spacing w:after="0" w:line="240" w:lineRule="auto"/>
        <w:rPr>
          <w:rFonts w:ascii="Times New Roman" w:eastAsia="Times New Roman" w:hAnsi="Times New Roman" w:cs="Times New Roman"/>
          <w:sz w:val="24"/>
          <w:szCs w:val="24"/>
          <w:lang w:eastAsia="ru-RU"/>
        </w:rPr>
      </w:pP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rsidR="00FE6CFF" w:rsidRPr="00FE6CFF" w:rsidRDefault="00FE6CFF" w:rsidP="00FE6C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FE6CFF">
        <w:rPr>
          <w:rFonts w:ascii="Times New Roman" w:eastAsia="Times New Roman" w:hAnsi="Times New Roman" w:cs="Times New Roman"/>
          <w:sz w:val="24"/>
          <w:szCs w:val="24"/>
          <w:lang w:eastAsia="ru-RU"/>
        </w:rPr>
        <w:t>нать:</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нормы оформления библиографии в научной работе;</w:t>
      </w:r>
    </w:p>
    <w:p w:rsid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нормы оформления цитирования и подачи чужих научных выводов в научной работе;</w:t>
      </w:r>
    </w:p>
    <w:p w:rsid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основные структурные элементы курсовой работы, их функции, требования к их содержанию и</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оформлению;</w:t>
      </w:r>
    </w:p>
    <w:p w:rsidR="00FE6CFF" w:rsidRPr="00FE6CFF" w:rsidRDefault="00FE6CFF" w:rsidP="00FE6C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E6CFF">
        <w:rPr>
          <w:rFonts w:ascii="Times New Roman" w:eastAsia="Times New Roman" w:hAnsi="Times New Roman" w:cs="Times New Roman"/>
          <w:sz w:val="24"/>
          <w:szCs w:val="24"/>
          <w:lang w:eastAsia="ru-RU"/>
        </w:rPr>
        <w:t>меть:</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правильно оформлять библиографический список в научной работе;</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правильно оформлять цитирование и ссылки на использованную литературу;</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искать литературу по теме исследования, пользуясь библиотечными каталогами, справочной</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литературой, электронными базами данных в сети Интернет;</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самостоятельно формулировать цель и задачи исследования;</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вычленять основные тезисы исследуемого текста, отделять их друг от друга,</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трансформировать грамматическую и лексическую форму их изложения (пересказывать их</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своими словами);</w:t>
      </w:r>
    </w:p>
    <w:p w:rsid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 xml:space="preserve">работать с дефинициями научных терминов; </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находить в тексте свидетельства мнения автора по тому или иному вопросу с опорой на</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косвенные доказательства;</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сравнивать элементы научного текста;</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вычленять в научном тексте отношения аргументации, анализировать аргументы и их</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логические связи;</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формулировать собственные мысли по теме исследования, используя научный стиль</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изложения.</w:t>
      </w:r>
    </w:p>
    <w:p w:rsidR="00FE6CFF" w:rsidRPr="00FE6CFF" w:rsidRDefault="00FE6CFF" w:rsidP="00FE6C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E6CFF">
        <w:rPr>
          <w:rFonts w:ascii="Times New Roman" w:eastAsia="Times New Roman" w:hAnsi="Times New Roman" w:cs="Times New Roman"/>
          <w:sz w:val="24"/>
          <w:szCs w:val="24"/>
          <w:lang w:eastAsia="ru-RU"/>
        </w:rPr>
        <w:t>ладеть:</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базовыми логическими методами анализа научного текста;</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навыками распознавания и разграничения авторской позиции по различным вопросам;</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навыками оформления научного текста в соответствии с действующими нормативами;</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навыками распознавания логической структуры исследуемого текста;</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навыками построения логической структуры собственного научного текста;</w:t>
      </w:r>
    </w:p>
    <w:p w:rsidR="00FE6CFF" w:rsidRDefault="00FE6CFF" w:rsidP="00FE6CFF">
      <w:pPr>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навыками корректного изложения собственных мыслей.</w:t>
      </w:r>
    </w:p>
    <w:p w:rsidR="00B90FB4" w:rsidRDefault="00B90FB4" w:rsidP="00590C55">
      <w:pPr>
        <w:spacing w:after="0" w:line="240" w:lineRule="auto"/>
        <w:rPr>
          <w:rFonts w:ascii="Times New Roman" w:eastAsia="Times New Roman" w:hAnsi="Times New Roman" w:cs="Times New Roman"/>
          <w:sz w:val="24"/>
          <w:szCs w:val="24"/>
          <w:lang w:eastAsia="ru-RU"/>
        </w:rPr>
      </w:pP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1E6F0E">
        <w:rPr>
          <w:rFonts w:ascii="Times New Roman" w:eastAsia="Times New Roman" w:hAnsi="Times New Roman" w:cs="Times New Roman"/>
          <w:bCs/>
          <w:i/>
          <w:sz w:val="24"/>
          <w:szCs w:val="24"/>
          <w:lang w:eastAsia="ru-RU"/>
        </w:rPr>
        <w:t>Написание магистерской диссертации</w:t>
      </w:r>
    </w:p>
    <w:p w:rsidR="001E6F0E" w:rsidRDefault="00590C55" w:rsidP="00B90FB4">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lastRenderedPageBreak/>
        <w:t xml:space="preserve">Тема 1.1. </w:t>
      </w:r>
      <w:r w:rsidR="001E6F0E">
        <w:rPr>
          <w:rFonts w:ascii="Times New Roman" w:eastAsia="Calibri" w:hAnsi="Times New Roman" w:cs="Times New Roman"/>
          <w:bCs/>
          <w:i/>
          <w:sz w:val="24"/>
          <w:szCs w:val="24"/>
        </w:rPr>
        <w:t>Вводная часть</w:t>
      </w:r>
      <w:r w:rsidR="00D64534" w:rsidRPr="00D64534">
        <w:rPr>
          <w:rFonts w:ascii="Times New Roman" w:eastAsia="Calibri" w:hAnsi="Times New Roman" w:cs="Times New Roman"/>
          <w:bCs/>
          <w:i/>
          <w:sz w:val="24"/>
          <w:szCs w:val="24"/>
        </w:rPr>
        <w:t>.</w:t>
      </w:r>
      <w:r w:rsidR="00D64534" w:rsidRPr="00D64534">
        <w:rPr>
          <w:rFonts w:ascii="Times New Roman" w:eastAsia="Calibri" w:hAnsi="Times New Roman" w:cs="Times New Roman"/>
          <w:sz w:val="24"/>
          <w:szCs w:val="24"/>
          <w:lang w:eastAsia="ar-SA"/>
        </w:rPr>
        <w:t xml:space="preserve"> </w:t>
      </w:r>
      <w:r w:rsidR="001E6F0E">
        <w:rPr>
          <w:rFonts w:ascii="Times New Roman" w:eastAsia="Calibri" w:hAnsi="Times New Roman" w:cs="Times New Roman"/>
          <w:sz w:val="24"/>
          <w:szCs w:val="24"/>
        </w:rPr>
        <w:t>Выбор темы и разработка плана магистерской диссертации. Семинар. Введение магистерской диссертации. Чтение спец. литературы. Образцов П. И. «Методы и методология психолого-педагогического исследования».</w:t>
      </w:r>
    </w:p>
    <w:p w:rsidR="001E6F0E" w:rsidRPr="001E6F0E" w:rsidRDefault="001E6F0E" w:rsidP="00B90FB4">
      <w:pPr>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rPr>
        <w:t xml:space="preserve">Тема 1.2. Основная часть. </w:t>
      </w:r>
      <w:r>
        <w:rPr>
          <w:rFonts w:ascii="Times New Roman" w:eastAsia="Calibri" w:hAnsi="Times New Roman" w:cs="Times New Roman"/>
          <w:sz w:val="24"/>
          <w:szCs w:val="24"/>
          <w:lang w:eastAsia="ar-SA"/>
        </w:rPr>
        <w:t>Отличия выпускной квалификационной работы магистранта, специалиста и бакалавра. Семинар. Раскрытие основного содержания магистерской диссертации. Чтение спец. литературы. Л. В. Мардахаев «Магистерская диссертация: подготовка и защита».</w:t>
      </w:r>
    </w:p>
    <w:p w:rsidR="00B90FB4" w:rsidRDefault="00590C55" w:rsidP="00B90FB4">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1E6F0E">
        <w:rPr>
          <w:rFonts w:ascii="Times New Roman" w:eastAsia="Calibri" w:hAnsi="Times New Roman" w:cs="Times New Roman"/>
          <w:bCs/>
          <w:i/>
          <w:sz w:val="24"/>
          <w:szCs w:val="24"/>
        </w:rPr>
        <w:t>Защита магистерской диссертации</w:t>
      </w:r>
      <w:r w:rsidR="00D64534">
        <w:rPr>
          <w:rFonts w:ascii="Times New Roman" w:eastAsia="Times New Roman" w:hAnsi="Times New Roman" w:cs="Times New Roman"/>
          <w:bCs/>
          <w:i/>
          <w:sz w:val="24"/>
          <w:szCs w:val="24"/>
          <w:lang w:eastAsia="ru-RU"/>
        </w:rPr>
        <w:t xml:space="preserve"> </w:t>
      </w:r>
    </w:p>
    <w:p w:rsidR="00D64534" w:rsidRPr="001E6F0E" w:rsidRDefault="00590C55" w:rsidP="001E6F0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1E6F0E">
        <w:rPr>
          <w:rFonts w:ascii="Times New Roman" w:eastAsia="Calibri" w:hAnsi="Times New Roman" w:cs="Times New Roman"/>
          <w:bCs/>
          <w:i/>
          <w:sz w:val="24"/>
          <w:szCs w:val="24"/>
        </w:rPr>
        <w:t>Подготовка и защита магистерской диссертации.</w:t>
      </w:r>
      <w:r w:rsidR="00D64534">
        <w:rPr>
          <w:rFonts w:ascii="Times New Roman" w:eastAsia="Calibri" w:hAnsi="Times New Roman" w:cs="Times New Roman"/>
          <w:bCs/>
          <w:i/>
          <w:sz w:val="24"/>
          <w:szCs w:val="24"/>
        </w:rPr>
        <w:t xml:space="preserve"> </w:t>
      </w:r>
      <w:r w:rsidR="001E6F0E">
        <w:rPr>
          <w:rFonts w:ascii="Times New Roman" w:eastAsia="Calibri" w:hAnsi="Times New Roman" w:cs="Times New Roman"/>
          <w:sz w:val="24"/>
          <w:szCs w:val="24"/>
        </w:rPr>
        <w:t>Семинар. Подготовка к защите и защита магистерской диссертации. Семинар. Критерии оценки магистерской диссертации  и результатов её защиты государственной аттестационной комиссией.</w:t>
      </w:r>
    </w:p>
    <w:p w:rsidR="00590C55" w:rsidRDefault="00590C55" w:rsidP="00590C55">
      <w:pPr>
        <w:spacing w:after="0" w:line="240" w:lineRule="auto"/>
        <w:jc w:val="both"/>
        <w:rPr>
          <w:rFonts w:ascii="Times New Roman" w:hAnsi="Times New Roman" w:cs="Times New Roman"/>
          <w:sz w:val="24"/>
          <w:szCs w:val="24"/>
        </w:rPr>
      </w:pPr>
    </w:p>
    <w:p w:rsidR="00B90FB4" w:rsidRDefault="00590C55" w:rsidP="00B90FB4">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590C55" w:rsidRPr="00B90FB4" w:rsidRDefault="00590C55" w:rsidP="00B90FB4">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72 часа, 2  зачетные единицы, изучается на 1 курсе.</w:t>
      </w:r>
    </w:p>
    <w:p w:rsidR="00DA07A8" w:rsidRDefault="00DA07A8" w:rsidP="00B90FB4">
      <w:pPr>
        <w:spacing w:after="0" w:line="240" w:lineRule="auto"/>
        <w:ind w:firstLine="709"/>
        <w:rPr>
          <w:rFonts w:ascii="Times New Roman" w:hAnsi="Times New Roman" w:cs="Times New Roman"/>
          <w:sz w:val="24"/>
          <w:szCs w:val="24"/>
        </w:rPr>
      </w:pPr>
    </w:p>
    <w:p w:rsidR="00B90FB4" w:rsidRDefault="00590C55" w:rsidP="00B90FB4">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590C55" w:rsidRDefault="00590C55" w:rsidP="00B90FB4">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1E6F0E" w:rsidRPr="001E6F0E" w:rsidRDefault="00590C55" w:rsidP="001E6F0E">
      <w:pPr>
        <w:spacing w:after="0" w:line="240" w:lineRule="auto"/>
        <w:ind w:left="426" w:hanging="426"/>
        <w:jc w:val="both"/>
        <w:rPr>
          <w:rFonts w:ascii="Times New Roman" w:eastAsia="Calibri" w:hAnsi="Times New Roman" w:cs="Times New Roman"/>
          <w:b/>
          <w:sz w:val="24"/>
          <w:szCs w:val="24"/>
        </w:rPr>
      </w:pPr>
      <w:r w:rsidRPr="001E6F0E">
        <w:rPr>
          <w:rFonts w:ascii="Times New Roman" w:eastAsia="Calibri" w:hAnsi="Times New Roman" w:cs="Times New Roman"/>
          <w:sz w:val="24"/>
          <w:szCs w:val="24"/>
        </w:rPr>
        <w:t xml:space="preserve">1. </w:t>
      </w:r>
      <w:r w:rsidR="001E6F0E" w:rsidRPr="001E6F0E">
        <w:rPr>
          <w:rFonts w:ascii="Times New Roman" w:eastAsia="Calibri" w:hAnsi="Times New Roman" w:cs="Times New Roman"/>
          <w:sz w:val="24"/>
          <w:szCs w:val="24"/>
        </w:rPr>
        <w:t xml:space="preserve">Мардахаев Л.В. Магистерская диссертация: подготовка и </w:t>
      </w:r>
      <w:proofErr w:type="gramStart"/>
      <w:r w:rsidR="001E6F0E" w:rsidRPr="001E6F0E">
        <w:rPr>
          <w:rFonts w:ascii="Times New Roman" w:eastAsia="Calibri" w:hAnsi="Times New Roman" w:cs="Times New Roman"/>
          <w:sz w:val="24"/>
          <w:szCs w:val="24"/>
        </w:rPr>
        <w:t>защита :</w:t>
      </w:r>
      <w:proofErr w:type="gramEnd"/>
      <w:r w:rsidR="001E6F0E" w:rsidRPr="001E6F0E">
        <w:rPr>
          <w:rFonts w:ascii="Times New Roman" w:eastAsia="Calibri" w:hAnsi="Times New Roman" w:cs="Times New Roman"/>
          <w:sz w:val="24"/>
          <w:szCs w:val="24"/>
        </w:rPr>
        <w:t xml:space="preserve"> учеб.-метод. пособие. – 3-е изд., испр. и доп. – М. : Квант Медиа, 2018. – 106 с.</w:t>
      </w:r>
    </w:p>
    <w:p w:rsidR="00590C55" w:rsidRDefault="00590C55" w:rsidP="001E6F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rsidR="001E6F0E" w:rsidRPr="00FD4F3D" w:rsidRDefault="001E6F0E" w:rsidP="008D68F5">
      <w:pPr>
        <w:pStyle w:val="a3"/>
        <w:numPr>
          <w:ilvl w:val="0"/>
          <w:numId w:val="27"/>
        </w:numPr>
        <w:spacing w:after="0" w:line="240" w:lineRule="auto"/>
        <w:ind w:left="426" w:hanging="426"/>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Волков Ю. Г. Самостоятельная работа </w:t>
      </w:r>
      <w:proofErr w:type="gramStart"/>
      <w:r>
        <w:rPr>
          <w:rFonts w:ascii="Times New Roman" w:eastAsia="Calibri" w:hAnsi="Times New Roman" w:cs="Times New Roman"/>
          <w:bCs/>
          <w:sz w:val="24"/>
          <w:szCs w:val="24"/>
        </w:rPr>
        <w:t>студентов :</w:t>
      </w:r>
      <w:proofErr w:type="gramEnd"/>
      <w:r>
        <w:rPr>
          <w:rFonts w:ascii="Times New Roman" w:eastAsia="Calibri" w:hAnsi="Times New Roman" w:cs="Times New Roman"/>
          <w:bCs/>
          <w:sz w:val="24"/>
          <w:szCs w:val="24"/>
        </w:rPr>
        <w:t xml:space="preserve"> практическое пособие / Ю. Г. Волков, А. В. Лубский, А. В. Верещагина. – </w:t>
      </w:r>
      <w:proofErr w:type="gramStart"/>
      <w:r>
        <w:rPr>
          <w:rFonts w:ascii="Times New Roman" w:eastAsia="Calibri" w:hAnsi="Times New Roman" w:cs="Times New Roman"/>
          <w:bCs/>
          <w:sz w:val="24"/>
          <w:szCs w:val="24"/>
        </w:rPr>
        <w:t>М. :</w:t>
      </w:r>
      <w:proofErr w:type="gramEnd"/>
      <w:r>
        <w:rPr>
          <w:rFonts w:ascii="Times New Roman" w:eastAsia="Calibri" w:hAnsi="Times New Roman" w:cs="Times New Roman"/>
          <w:bCs/>
          <w:sz w:val="24"/>
          <w:szCs w:val="24"/>
        </w:rPr>
        <w:t xml:space="preserve"> КНОРУС, 2016. – 142 с. – (Бакалавриат и магистратура);</w:t>
      </w:r>
    </w:p>
    <w:p w:rsidR="001E6F0E" w:rsidRPr="000E3E91" w:rsidRDefault="001E6F0E" w:rsidP="008D68F5">
      <w:pPr>
        <w:pStyle w:val="a3"/>
        <w:numPr>
          <w:ilvl w:val="0"/>
          <w:numId w:val="27"/>
        </w:numPr>
        <w:spacing w:after="0" w:line="240" w:lineRule="auto"/>
        <w:ind w:left="426" w:hanging="426"/>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Методика преподавания в </w:t>
      </w:r>
      <w:proofErr w:type="gramStart"/>
      <w:r>
        <w:rPr>
          <w:rFonts w:ascii="Times New Roman" w:eastAsia="Calibri" w:hAnsi="Times New Roman" w:cs="Times New Roman"/>
          <w:bCs/>
          <w:sz w:val="24"/>
          <w:szCs w:val="24"/>
        </w:rPr>
        <w:t>вузе :</w:t>
      </w:r>
      <w:proofErr w:type="gramEnd"/>
      <w:r>
        <w:rPr>
          <w:rFonts w:ascii="Times New Roman" w:eastAsia="Calibri" w:hAnsi="Times New Roman" w:cs="Times New Roman"/>
          <w:bCs/>
          <w:sz w:val="24"/>
          <w:szCs w:val="24"/>
        </w:rPr>
        <w:t xml:space="preserve"> уче. пособие. – 2-е изд., испр. и доп. – М. : Издательство РГСУ, 2016. – 257 с.</w:t>
      </w:r>
    </w:p>
    <w:p w:rsidR="00590C55" w:rsidRDefault="00590C55" w:rsidP="001E6F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Словари:</w:t>
      </w:r>
    </w:p>
    <w:p w:rsidR="004567E5"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4D2FF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4567E5" w:rsidRPr="00733C9C"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4567E5" w:rsidRPr="00BC66BB" w:rsidRDefault="004567E5" w:rsidP="000E011D">
      <w:pPr>
        <w:numPr>
          <w:ilvl w:val="0"/>
          <w:numId w:val="11"/>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590C55" w:rsidRDefault="00590C55" w:rsidP="00B90F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4567E5" w:rsidRPr="003E1E12" w:rsidRDefault="004567E5" w:rsidP="000E011D">
      <w:pPr>
        <w:pStyle w:val="a3"/>
        <w:numPr>
          <w:ilvl w:val="0"/>
          <w:numId w:val="12"/>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4567E5" w:rsidRPr="003E1E12" w:rsidRDefault="004567E5" w:rsidP="000E011D">
      <w:pPr>
        <w:pStyle w:val="a3"/>
        <w:widowControl w:val="0"/>
        <w:numPr>
          <w:ilvl w:val="0"/>
          <w:numId w:val="12"/>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rsidR="004567E5" w:rsidRPr="003E1E12" w:rsidRDefault="004567E5" w:rsidP="000E011D">
      <w:pPr>
        <w:pStyle w:val="a3"/>
        <w:widowControl w:val="0"/>
        <w:numPr>
          <w:ilvl w:val="0"/>
          <w:numId w:val="12"/>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4567E5" w:rsidRPr="003E1E12" w:rsidRDefault="004567E5" w:rsidP="000E011D">
      <w:pPr>
        <w:pStyle w:val="a3"/>
        <w:widowControl w:val="0"/>
        <w:numPr>
          <w:ilvl w:val="0"/>
          <w:numId w:val="12"/>
        </w:numPr>
        <w:tabs>
          <w:tab w:val="left" w:pos="426"/>
        </w:tabs>
        <w:autoSpaceDE w:val="0"/>
        <w:autoSpaceDN w:val="0"/>
        <w:adjustRightInd w:val="0"/>
        <w:spacing w:after="0" w:line="240" w:lineRule="auto"/>
        <w:ind w:left="0" w:firstLine="0"/>
        <w:rPr>
          <w:rFonts w:ascii="Times New Roman" w:eastAsia="Calibri" w:hAnsi="Times New Roman" w:cs="Times New Roman"/>
          <w:sz w:val="24"/>
          <w:szCs w:val="24"/>
        </w:rPr>
      </w:pPr>
      <w:r w:rsidRPr="003E1E12">
        <w:rPr>
          <w:rFonts w:ascii="Times New Roman" w:eastAsia="Calibri" w:hAnsi="Times New Roman" w:cs="Times New Roman"/>
          <w:sz w:val="24"/>
          <w:szCs w:val="24"/>
        </w:rPr>
        <w:lastRenderedPageBreak/>
        <w:t>ЭБС "Юрайт"</w:t>
      </w:r>
      <w:r w:rsidR="004D2FF0">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590C55" w:rsidRPr="007D7803" w:rsidRDefault="00590C55" w:rsidP="00AD4326">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590C55" w:rsidRPr="007D7803" w:rsidRDefault="00590C55" w:rsidP="00590C5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4D2FF0" w:rsidRDefault="004D2FF0">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lastRenderedPageBreak/>
        <w:t xml:space="preserve">Аннотация </w:t>
      </w:r>
    </w:p>
    <w:p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к рабочей программе дисциплины</w:t>
      </w:r>
    </w:p>
    <w:p w:rsidR="004567E5" w:rsidRPr="00AD4326" w:rsidRDefault="004567E5"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w:t>
      </w:r>
      <w:r w:rsidR="001E6F0E">
        <w:rPr>
          <w:rFonts w:ascii="Times New Roman" w:eastAsia="Times New Roman" w:hAnsi="Times New Roman" w:cs="Times New Roman"/>
          <w:b/>
          <w:sz w:val="28"/>
          <w:szCs w:val="28"/>
          <w:lang w:eastAsia="ru-RU"/>
        </w:rPr>
        <w:t>Научно-исследовательская работа</w:t>
      </w:r>
      <w:r w:rsidRPr="00AD4326">
        <w:rPr>
          <w:rFonts w:ascii="Times New Roman" w:eastAsia="Times New Roman" w:hAnsi="Times New Roman" w:cs="Times New Roman"/>
          <w:b/>
          <w:sz w:val="28"/>
          <w:szCs w:val="28"/>
          <w:lang w:eastAsia="ru-RU"/>
        </w:rPr>
        <w:t>»</w:t>
      </w:r>
    </w:p>
    <w:p w:rsidR="004567E5" w:rsidRPr="00AD4326" w:rsidRDefault="004567E5" w:rsidP="00AD4326">
      <w:pPr>
        <w:tabs>
          <w:tab w:val="left" w:pos="5554"/>
        </w:tabs>
        <w:spacing w:after="0" w:line="240" w:lineRule="auto"/>
        <w:rPr>
          <w:rFonts w:ascii="Times New Roman" w:eastAsia="Times New Roman" w:hAnsi="Times New Roman" w:cs="Times New Roman"/>
          <w:b/>
          <w:sz w:val="24"/>
          <w:szCs w:val="24"/>
          <w:lang w:eastAsia="ru-RU"/>
        </w:rPr>
      </w:pPr>
      <w:r w:rsidRPr="00AD4326">
        <w:rPr>
          <w:rFonts w:ascii="Times New Roman" w:eastAsia="Times New Roman" w:hAnsi="Times New Roman" w:cs="Times New Roman"/>
          <w:b/>
          <w:sz w:val="24"/>
          <w:szCs w:val="24"/>
          <w:lang w:eastAsia="ru-RU"/>
        </w:rPr>
        <w:tab/>
      </w: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1E6F0E" w:rsidRPr="005F0BC0" w:rsidRDefault="00FB6E9C" w:rsidP="001E6F0E">
      <w:pPr>
        <w:spacing w:after="0" w:line="240" w:lineRule="auto"/>
        <w:ind w:firstLine="426"/>
        <w:jc w:val="both"/>
        <w:rPr>
          <w:rFonts w:ascii="Times New Roman" w:eastAsia="Times New Roman" w:hAnsi="Times New Roman" w:cs="Times New Roman"/>
          <w:color w:val="000000"/>
          <w:sz w:val="24"/>
          <w:szCs w:val="24"/>
          <w:lang w:eastAsia="ru-RU"/>
        </w:rPr>
      </w:pPr>
      <w:r w:rsidRPr="009E2164">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E6F0E">
        <w:rPr>
          <w:rFonts w:ascii="Times New Roman" w:eastAsia="Times New Roman" w:hAnsi="Times New Roman" w:cs="Times New Roman"/>
          <w:color w:val="000000"/>
          <w:sz w:val="24"/>
          <w:szCs w:val="24"/>
          <w:lang w:eastAsia="ru-RU"/>
        </w:rPr>
        <w:t>формирование у обучающихся культуры самостоятельной учебной и исследовательской деятельности.</w:t>
      </w:r>
    </w:p>
    <w:p w:rsidR="00FB6E9C" w:rsidRP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9E2164">
        <w:rPr>
          <w:rFonts w:ascii="Times New Roman" w:eastAsia="Times New Roman" w:hAnsi="Times New Roman" w:cs="Times New Roman"/>
          <w:color w:val="000000"/>
          <w:sz w:val="24"/>
          <w:szCs w:val="24"/>
          <w:lang w:eastAsia="ru-RU"/>
        </w:rPr>
        <w:t>Задачи:</w:t>
      </w:r>
    </w:p>
    <w:p w:rsidR="001E6F0E" w:rsidRPr="001E6F0E" w:rsidRDefault="00AD4326" w:rsidP="001E6F0E">
      <w:pPr>
        <w:spacing w:after="0" w:line="240" w:lineRule="auto"/>
        <w:rPr>
          <w:rFonts w:ascii="Times New Roman" w:eastAsia="Times New Roman" w:hAnsi="Times New Roman" w:cs="Times New Roman"/>
          <w:color w:val="000000"/>
          <w:sz w:val="24"/>
          <w:szCs w:val="24"/>
          <w:lang w:eastAsia="ru-RU"/>
        </w:rPr>
      </w:pPr>
      <w:r w:rsidRPr="001E6F0E">
        <w:rPr>
          <w:rFonts w:ascii="Times New Roman" w:eastAsia="Times New Roman" w:hAnsi="Times New Roman" w:cs="Times New Roman"/>
          <w:color w:val="000000"/>
          <w:sz w:val="24"/>
          <w:szCs w:val="24"/>
          <w:lang w:eastAsia="ru-RU"/>
        </w:rPr>
        <w:t xml:space="preserve">- </w:t>
      </w:r>
      <w:r w:rsidR="001E6F0E" w:rsidRPr="001E6F0E">
        <w:rPr>
          <w:rFonts w:ascii="Times New Roman" w:eastAsia="Times New Roman" w:hAnsi="Times New Roman" w:cs="Times New Roman"/>
          <w:color w:val="000000"/>
          <w:sz w:val="24"/>
          <w:szCs w:val="24"/>
          <w:lang w:eastAsia="ru-RU"/>
        </w:rPr>
        <w:t>повысить креативный потенциал обучающихся;</w:t>
      </w:r>
    </w:p>
    <w:p w:rsidR="001E6F0E" w:rsidRPr="001E6F0E" w:rsidRDefault="001E6F0E" w:rsidP="001E6F0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E6F0E">
        <w:rPr>
          <w:rFonts w:ascii="Times New Roman" w:eastAsia="Times New Roman" w:hAnsi="Times New Roman" w:cs="Times New Roman"/>
          <w:color w:val="000000"/>
          <w:sz w:val="24"/>
          <w:szCs w:val="24"/>
          <w:lang w:eastAsia="ru-RU"/>
        </w:rPr>
        <w:t>активизировать познавательную активность обучающихся и сформировать у них культуру проектной деятельности;</w:t>
      </w:r>
    </w:p>
    <w:p w:rsidR="001E6F0E" w:rsidRPr="001E6F0E" w:rsidRDefault="001E6F0E" w:rsidP="001E6F0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E6F0E">
        <w:rPr>
          <w:rFonts w:ascii="Times New Roman" w:eastAsia="Times New Roman" w:hAnsi="Times New Roman" w:cs="Times New Roman"/>
          <w:color w:val="000000"/>
          <w:sz w:val="24"/>
          <w:szCs w:val="24"/>
          <w:lang w:eastAsia="ru-RU"/>
        </w:rPr>
        <w:t>сформировать самостоятельное мышление и умение конвертировать теоретические знания в практическую деятельность.</w:t>
      </w:r>
    </w:p>
    <w:p w:rsidR="004567E5" w:rsidRPr="00865C78" w:rsidRDefault="004567E5" w:rsidP="001E6F0E">
      <w:pPr>
        <w:spacing w:after="0" w:line="240" w:lineRule="auto"/>
        <w:jc w:val="both"/>
        <w:rPr>
          <w:rFonts w:ascii="Times New Roman" w:eastAsia="Times New Roman" w:hAnsi="Times New Roman" w:cs="Times New Roman"/>
          <w:sz w:val="24"/>
          <w:szCs w:val="24"/>
          <w:lang w:eastAsia="ru-RU"/>
        </w:rPr>
      </w:pP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4D2FF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4567E5" w:rsidRP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w:t>
      </w:r>
      <w:r w:rsidR="001E6F0E">
        <w:rPr>
          <w:rFonts w:ascii="Times New Roman" w:eastAsia="Calibri" w:hAnsi="Times New Roman" w:cs="Times New Roman"/>
          <w:sz w:val="24"/>
          <w:szCs w:val="24"/>
        </w:rPr>
        <w:t>общепрофессиональных</w:t>
      </w:r>
      <w:r>
        <w:rPr>
          <w:rFonts w:ascii="Times New Roman" w:eastAsia="Calibri" w:hAnsi="Times New Roman" w:cs="Times New Roman"/>
          <w:sz w:val="24"/>
          <w:szCs w:val="24"/>
        </w:rPr>
        <w:t xml:space="preserve"> дисциплин</w:t>
      </w:r>
      <w:r w:rsidR="004D2FF0">
        <w:rPr>
          <w:rFonts w:ascii="Times New Roman" w:eastAsia="Calibri"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4567E5" w:rsidRPr="00865C78" w:rsidRDefault="004567E5" w:rsidP="004567E5">
      <w:pPr>
        <w:spacing w:after="0" w:line="240" w:lineRule="auto"/>
        <w:rPr>
          <w:rFonts w:ascii="Times New Roman" w:eastAsia="Times New Roman" w:hAnsi="Times New Roman" w:cs="Times New Roman"/>
          <w:sz w:val="24"/>
          <w:szCs w:val="24"/>
          <w:lang w:eastAsia="ru-RU"/>
        </w:rPr>
      </w:pP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3. Требования к уровню освоения содержания</w:t>
      </w: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rsidR="00FE6CFF" w:rsidRPr="00FE6CFF" w:rsidRDefault="00FE6CFF" w:rsidP="00FE6CFF">
      <w:pPr>
        <w:spacing w:after="0" w:line="240" w:lineRule="auto"/>
        <w:ind w:firstLine="709"/>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Знать:</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теоретико-методологические основы научного познания;</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сущность, функции, структуру, содержание и логику научного познания;</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основные направления развития науки и научных исследований в сфере</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технических знаний;</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методику выбора направления и проведения научного исследования;</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порядок оформления и представления результатов научной работы и основы</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защиты научной работы;</w:t>
      </w:r>
    </w:p>
    <w:p w:rsidR="00FE6CFF" w:rsidRPr="00FE6CFF" w:rsidRDefault="00FE6CFF" w:rsidP="00FE6CFF">
      <w:pPr>
        <w:spacing w:after="0" w:line="240" w:lineRule="auto"/>
        <w:ind w:firstLine="709"/>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Уметь:</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применять теоретические знания и практические навыки в организации</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проведения научно-исследовательской работы;</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осуществлять поиск информации по полученному заданию, сбор и анализ</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данных, необходимых для решения поставленных задач;</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демонстрировать практические навыки в разработке собственных научных</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гипотез (идей), их оценки;</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анализировать банк данных по объекту исследования, оценивать</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достоверность экспериментальных данных;</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проводить оценку практической значимости исследования;</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представлять результаты аналитической и исследовательской работы в виде</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выступления, доклада, информационного обзора, аналитического отчета,</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статьи;</w:t>
      </w:r>
    </w:p>
    <w:p w:rsidR="00FE6CFF" w:rsidRPr="00FE6CFF" w:rsidRDefault="00FE6CFF" w:rsidP="00FE6CFF">
      <w:pPr>
        <w:spacing w:after="0" w:line="240" w:lineRule="auto"/>
        <w:jc w:val="both"/>
        <w:rPr>
          <w:rFonts w:ascii="Times New Roman" w:eastAsia="Times New Roman" w:hAnsi="Times New Roman" w:cs="Times New Roman"/>
          <w:sz w:val="24"/>
          <w:szCs w:val="24"/>
          <w:lang w:eastAsia="ru-RU"/>
        </w:rPr>
      </w:pPr>
      <w:r w:rsidRPr="00FE6CFF">
        <w:rPr>
          <w:rFonts w:ascii="Times New Roman" w:eastAsia="Times New Roman" w:hAnsi="Times New Roman" w:cs="Times New Roman"/>
          <w:sz w:val="24"/>
          <w:szCs w:val="24"/>
          <w:lang w:eastAsia="ru-RU"/>
        </w:rPr>
        <w:t>- применять полученные знания при выполнении курсовых и выпускной</w:t>
      </w:r>
      <w:r>
        <w:rPr>
          <w:rFonts w:ascii="Times New Roman" w:eastAsia="Times New Roman" w:hAnsi="Times New Roman" w:cs="Times New Roman"/>
          <w:sz w:val="24"/>
          <w:szCs w:val="24"/>
          <w:lang w:eastAsia="ru-RU"/>
        </w:rPr>
        <w:t xml:space="preserve"> </w:t>
      </w:r>
      <w:r w:rsidRPr="00FE6CFF">
        <w:rPr>
          <w:rFonts w:ascii="Times New Roman" w:eastAsia="Times New Roman" w:hAnsi="Times New Roman" w:cs="Times New Roman"/>
          <w:sz w:val="24"/>
          <w:szCs w:val="24"/>
          <w:lang w:eastAsia="ru-RU"/>
        </w:rPr>
        <w:t xml:space="preserve">квалификационной работ, а </w:t>
      </w:r>
      <w:proofErr w:type="gramStart"/>
      <w:r w:rsidRPr="00FE6CFF">
        <w:rPr>
          <w:rFonts w:ascii="Times New Roman" w:eastAsia="Times New Roman" w:hAnsi="Times New Roman" w:cs="Times New Roman"/>
          <w:sz w:val="24"/>
          <w:szCs w:val="24"/>
          <w:lang w:eastAsia="ru-RU"/>
        </w:rPr>
        <w:t>так</w:t>
      </w:r>
      <w:r>
        <w:rPr>
          <w:rFonts w:ascii="Times New Roman" w:eastAsia="Times New Roman" w:hAnsi="Times New Roman" w:cs="Times New Roman"/>
          <w:sz w:val="24"/>
          <w:szCs w:val="24"/>
          <w:lang w:eastAsia="ru-RU"/>
        </w:rPr>
        <w:t xml:space="preserve"> же</w:t>
      </w:r>
      <w:proofErr w:type="gramEnd"/>
      <w:r>
        <w:rPr>
          <w:rFonts w:ascii="Times New Roman" w:eastAsia="Times New Roman" w:hAnsi="Times New Roman" w:cs="Times New Roman"/>
          <w:sz w:val="24"/>
          <w:szCs w:val="24"/>
          <w:lang w:eastAsia="ru-RU"/>
        </w:rPr>
        <w:t xml:space="preserve"> в ходе научных исследований.</w:t>
      </w:r>
    </w:p>
    <w:p w:rsidR="00FE6CFF" w:rsidRDefault="00FE6CFF" w:rsidP="00AD4326">
      <w:pPr>
        <w:spacing w:after="0" w:line="240" w:lineRule="auto"/>
        <w:ind w:firstLine="709"/>
        <w:jc w:val="both"/>
        <w:rPr>
          <w:rFonts w:ascii="Times New Roman" w:eastAsia="Times New Roman" w:hAnsi="Times New Roman" w:cs="Times New Roman"/>
          <w:sz w:val="24"/>
          <w:szCs w:val="24"/>
          <w:lang w:eastAsia="ru-RU"/>
        </w:rPr>
      </w:pP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094A84">
        <w:rPr>
          <w:rFonts w:ascii="Times New Roman" w:eastAsia="Calibri" w:hAnsi="Times New Roman" w:cs="Times New Roman"/>
          <w:bCs/>
          <w:i/>
          <w:sz w:val="24"/>
          <w:szCs w:val="24"/>
        </w:rPr>
        <w:t>Самостоятельная учебная работа студентов</w:t>
      </w:r>
    </w:p>
    <w:p w:rsidR="00094A84" w:rsidRDefault="004567E5" w:rsidP="00AD4326">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094A84">
        <w:rPr>
          <w:rFonts w:ascii="Times New Roman" w:eastAsia="Calibri" w:hAnsi="Times New Roman" w:cs="Times New Roman"/>
          <w:bCs/>
          <w:i/>
          <w:sz w:val="24"/>
          <w:szCs w:val="24"/>
        </w:rPr>
        <w:t>Учебная работа</w:t>
      </w:r>
      <w:r w:rsidR="00FB6E9C" w:rsidRPr="00FB6E9C">
        <w:rPr>
          <w:rFonts w:ascii="Times New Roman" w:eastAsia="Calibri" w:hAnsi="Times New Roman" w:cs="Times New Roman"/>
          <w:bCs/>
          <w:i/>
          <w:sz w:val="24"/>
          <w:szCs w:val="24"/>
        </w:rPr>
        <w:t>.</w:t>
      </w:r>
      <w:r w:rsidR="00FB6E9C" w:rsidRPr="00FB6E9C">
        <w:rPr>
          <w:rFonts w:ascii="Times New Roman" w:eastAsia="Calibri" w:hAnsi="Times New Roman" w:cs="Times New Roman"/>
          <w:sz w:val="24"/>
          <w:szCs w:val="24"/>
        </w:rPr>
        <w:t xml:space="preserve"> </w:t>
      </w:r>
      <w:r w:rsidR="00094A84">
        <w:rPr>
          <w:rFonts w:ascii="Times New Roman" w:eastAsia="Calibri" w:hAnsi="Times New Roman" w:cs="Times New Roman"/>
          <w:sz w:val="24"/>
          <w:szCs w:val="24"/>
        </w:rPr>
        <w:t xml:space="preserve">Самостоятельная работа </w:t>
      </w:r>
      <w:proofErr w:type="gramStart"/>
      <w:r w:rsidR="00094A84">
        <w:rPr>
          <w:rFonts w:ascii="Times New Roman" w:eastAsia="Calibri" w:hAnsi="Times New Roman" w:cs="Times New Roman"/>
          <w:sz w:val="24"/>
          <w:szCs w:val="24"/>
        </w:rPr>
        <w:t>обучающихся  в</w:t>
      </w:r>
      <w:proofErr w:type="gramEnd"/>
      <w:r w:rsidR="00094A84">
        <w:rPr>
          <w:rFonts w:ascii="Times New Roman" w:eastAsia="Calibri" w:hAnsi="Times New Roman" w:cs="Times New Roman"/>
          <w:sz w:val="24"/>
          <w:szCs w:val="24"/>
        </w:rPr>
        <w:t xml:space="preserve"> контексте познавательно-развивающей парадигмы образования. Библиографический поиск учебной и научной литературы. Чтение и понимание письменных текстов. Конструирование инструментальных понятий. Семинар. Решение логических задач и подготовка концептуальных ответов на учебные вопросы. Подготовка к учебным дебатам. Подготовка к семинарским занятиям. Семинар. Выполнение проектных заданий. Подготовка учебных </w:t>
      </w:r>
      <w:r w:rsidR="00094A84">
        <w:rPr>
          <w:rFonts w:ascii="Times New Roman" w:eastAsia="Calibri" w:hAnsi="Times New Roman" w:cs="Times New Roman"/>
          <w:sz w:val="24"/>
          <w:szCs w:val="24"/>
        </w:rPr>
        <w:lastRenderedPageBreak/>
        <w:t>докладов. Подготовка презентации. Подготовка учебных рефератов. Подготовка к экзаменам.</w:t>
      </w:r>
    </w:p>
    <w:p w:rsidR="00AD4326" w:rsidRDefault="004567E5" w:rsidP="00AD4326">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094A84">
        <w:rPr>
          <w:rFonts w:ascii="Times New Roman" w:eastAsia="Calibri" w:hAnsi="Times New Roman" w:cs="Times New Roman"/>
          <w:bCs/>
          <w:i/>
          <w:sz w:val="24"/>
          <w:szCs w:val="24"/>
        </w:rPr>
        <w:t>Самостоятельная исследовательская работа студентов</w:t>
      </w:r>
    </w:p>
    <w:p w:rsidR="00094A84" w:rsidRDefault="004567E5" w:rsidP="00AD4326">
      <w:pPr>
        <w:spacing w:after="0" w:line="240" w:lineRule="auto"/>
        <w:ind w:firstLine="709"/>
        <w:jc w:val="both"/>
        <w:rPr>
          <w:rFonts w:ascii="Times New Roman" w:eastAsia="Calibri" w:hAnsi="Times New Roman" w:cs="Times New Roman"/>
          <w:sz w:val="24"/>
          <w:szCs w:val="24"/>
          <w:lang w:eastAsia="ar-SA"/>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094A84">
        <w:rPr>
          <w:rFonts w:ascii="Times New Roman" w:eastAsia="Calibri" w:hAnsi="Times New Roman" w:cs="Times New Roman"/>
          <w:bCs/>
          <w:i/>
          <w:sz w:val="24"/>
          <w:szCs w:val="24"/>
        </w:rPr>
        <w:t>Методика исследовательской работы</w:t>
      </w:r>
      <w:r w:rsidR="00FB6E9C" w:rsidRPr="00FB6E9C">
        <w:rPr>
          <w:rFonts w:ascii="Times New Roman" w:eastAsia="Calibri" w:hAnsi="Times New Roman" w:cs="Times New Roman"/>
          <w:bCs/>
          <w:i/>
          <w:sz w:val="24"/>
          <w:szCs w:val="24"/>
        </w:rPr>
        <w:t>.</w:t>
      </w:r>
      <w:r w:rsidR="00FB6E9C" w:rsidRPr="00FB6E9C">
        <w:rPr>
          <w:rFonts w:ascii="Times New Roman" w:eastAsia="Calibri" w:hAnsi="Times New Roman" w:cs="Times New Roman"/>
          <w:sz w:val="24"/>
          <w:szCs w:val="24"/>
          <w:lang w:eastAsia="ar-SA"/>
        </w:rPr>
        <w:t xml:space="preserve"> </w:t>
      </w:r>
      <w:r w:rsidR="00094A84">
        <w:rPr>
          <w:rFonts w:ascii="Times New Roman" w:eastAsia="Calibri" w:hAnsi="Times New Roman" w:cs="Times New Roman"/>
          <w:sz w:val="24"/>
          <w:szCs w:val="24"/>
          <w:lang w:eastAsia="ar-SA"/>
        </w:rPr>
        <w:t xml:space="preserve">Методология и методика исследовательской работы. </w:t>
      </w:r>
      <w:r w:rsidR="00094A84">
        <w:rPr>
          <w:rFonts w:ascii="Times New Roman" w:eastAsia="Calibri" w:hAnsi="Times New Roman" w:cs="Times New Roman"/>
          <w:sz w:val="24"/>
          <w:szCs w:val="24"/>
        </w:rPr>
        <w:t>Подготовить примерную программу исследовательского проекта на заданную тему.</w:t>
      </w:r>
    </w:p>
    <w:p w:rsidR="00094A84" w:rsidRDefault="00FB6E9C" w:rsidP="00AD4326">
      <w:pPr>
        <w:spacing w:after="0" w:line="240" w:lineRule="auto"/>
        <w:ind w:firstLine="709"/>
        <w:jc w:val="both"/>
        <w:rPr>
          <w:rFonts w:ascii="Times New Roman" w:eastAsia="Calibri" w:hAnsi="Times New Roman" w:cs="Times New Roman"/>
          <w:sz w:val="24"/>
          <w:szCs w:val="24"/>
          <w:lang w:eastAsia="ar-SA"/>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094A84">
        <w:rPr>
          <w:rFonts w:ascii="Times New Roman" w:eastAsia="Calibri" w:hAnsi="Times New Roman" w:cs="Times New Roman"/>
          <w:bCs/>
          <w:i/>
          <w:sz w:val="24"/>
          <w:szCs w:val="24"/>
        </w:rPr>
        <w:t>Подготовка исследовательской работы.</w:t>
      </w:r>
      <w:r w:rsidRPr="00FB6E9C">
        <w:rPr>
          <w:rFonts w:ascii="Times New Roman" w:eastAsia="Calibri" w:hAnsi="Times New Roman" w:cs="Times New Roman"/>
          <w:sz w:val="24"/>
          <w:szCs w:val="24"/>
          <w:lang w:eastAsia="ar-SA"/>
        </w:rPr>
        <w:t xml:space="preserve"> </w:t>
      </w:r>
      <w:r w:rsidR="00094A84">
        <w:rPr>
          <w:rFonts w:ascii="Times New Roman" w:eastAsia="Calibri" w:hAnsi="Times New Roman" w:cs="Times New Roman"/>
          <w:sz w:val="24"/>
          <w:szCs w:val="24"/>
          <w:lang w:eastAsia="ar-SA"/>
        </w:rPr>
        <w:t xml:space="preserve">Семинар. Подготовка научных докладов. Подготовка тезисов научных докладов. Подготовка статей. </w:t>
      </w:r>
      <w:r w:rsidR="00094A84">
        <w:rPr>
          <w:rFonts w:ascii="Times New Roman" w:eastAsia="Calibri" w:hAnsi="Times New Roman" w:cs="Times New Roman"/>
          <w:sz w:val="24"/>
          <w:szCs w:val="24"/>
        </w:rPr>
        <w:t>Семинар. Подготовка курсовых работ. Подготовка выпускных квалификационных работ.</w:t>
      </w:r>
    </w:p>
    <w:p w:rsidR="00094A84" w:rsidRDefault="00094A84" w:rsidP="00AD4326">
      <w:pPr>
        <w:spacing w:after="0" w:line="240" w:lineRule="auto"/>
        <w:ind w:firstLine="709"/>
        <w:jc w:val="both"/>
        <w:rPr>
          <w:rFonts w:ascii="Times New Roman" w:eastAsia="Calibri" w:hAnsi="Times New Roman" w:cs="Times New Roman"/>
          <w:sz w:val="24"/>
          <w:szCs w:val="24"/>
          <w:lang w:eastAsia="ar-SA"/>
        </w:rPr>
      </w:pPr>
    </w:p>
    <w:p w:rsidR="00AD4326" w:rsidRDefault="004567E5" w:rsidP="00AD4326">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4567E5" w:rsidRDefault="004567E5" w:rsidP="00AD4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трудоемкость дисциплины составляет 72 часа, 2  зачетные единицы, изучается на 1 курсе.</w:t>
      </w:r>
    </w:p>
    <w:p w:rsidR="00AD4326" w:rsidRPr="00AD4326" w:rsidRDefault="00AD4326" w:rsidP="00AD4326">
      <w:pPr>
        <w:spacing w:after="0" w:line="240" w:lineRule="auto"/>
        <w:ind w:firstLine="709"/>
        <w:jc w:val="both"/>
        <w:rPr>
          <w:rFonts w:ascii="Times New Roman" w:eastAsia="Times New Roman" w:hAnsi="Times New Roman" w:cs="Times New Roman"/>
          <w:bCs/>
          <w:i/>
          <w:sz w:val="24"/>
          <w:szCs w:val="24"/>
          <w:lang w:eastAsia="ru-RU"/>
        </w:rPr>
      </w:pPr>
    </w:p>
    <w:p w:rsidR="00AD4326" w:rsidRDefault="004567E5" w:rsidP="00AD4326">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567E5" w:rsidRDefault="004567E5" w:rsidP="00AD4326">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094A84" w:rsidRPr="00094A84" w:rsidRDefault="00FB6E9C" w:rsidP="00094A84">
      <w:pPr>
        <w:spacing w:after="0" w:line="240" w:lineRule="auto"/>
        <w:ind w:left="426" w:hanging="426"/>
        <w:jc w:val="both"/>
        <w:rPr>
          <w:rFonts w:ascii="Times New Roman" w:eastAsia="Calibri" w:hAnsi="Times New Roman" w:cs="Times New Roman"/>
          <w:b/>
          <w:bCs/>
          <w:sz w:val="24"/>
          <w:szCs w:val="24"/>
        </w:rPr>
      </w:pPr>
      <w:r w:rsidRPr="00094A84">
        <w:rPr>
          <w:rFonts w:ascii="Times New Roman" w:eastAsia="Calibri" w:hAnsi="Times New Roman" w:cs="Times New Roman"/>
          <w:sz w:val="24"/>
          <w:szCs w:val="24"/>
        </w:rPr>
        <w:t xml:space="preserve">1.  </w:t>
      </w:r>
      <w:r w:rsidR="00094A84" w:rsidRPr="00094A84">
        <w:rPr>
          <w:rFonts w:ascii="Times New Roman" w:eastAsia="Calibri" w:hAnsi="Times New Roman" w:cs="Times New Roman"/>
          <w:bCs/>
          <w:sz w:val="24"/>
          <w:szCs w:val="24"/>
        </w:rPr>
        <w:t xml:space="preserve">Волков Ю. Г. Самостоятельная работа </w:t>
      </w:r>
      <w:proofErr w:type="gramStart"/>
      <w:r w:rsidR="00094A84" w:rsidRPr="00094A84">
        <w:rPr>
          <w:rFonts w:ascii="Times New Roman" w:eastAsia="Calibri" w:hAnsi="Times New Roman" w:cs="Times New Roman"/>
          <w:bCs/>
          <w:sz w:val="24"/>
          <w:szCs w:val="24"/>
        </w:rPr>
        <w:t>студентов :</w:t>
      </w:r>
      <w:proofErr w:type="gramEnd"/>
      <w:r w:rsidR="00094A84" w:rsidRPr="00094A84">
        <w:rPr>
          <w:rFonts w:ascii="Times New Roman" w:eastAsia="Calibri" w:hAnsi="Times New Roman" w:cs="Times New Roman"/>
          <w:bCs/>
          <w:sz w:val="24"/>
          <w:szCs w:val="24"/>
        </w:rPr>
        <w:t xml:space="preserve"> практическое пособие / Ю. Г. Волков, А. В. Лубский, А. В. Верещагина. – </w:t>
      </w:r>
      <w:proofErr w:type="gramStart"/>
      <w:r w:rsidR="00094A84" w:rsidRPr="00094A84">
        <w:rPr>
          <w:rFonts w:ascii="Times New Roman" w:eastAsia="Calibri" w:hAnsi="Times New Roman" w:cs="Times New Roman"/>
          <w:bCs/>
          <w:sz w:val="24"/>
          <w:szCs w:val="24"/>
        </w:rPr>
        <w:t>М. :</w:t>
      </w:r>
      <w:proofErr w:type="gramEnd"/>
      <w:r w:rsidR="00094A84" w:rsidRPr="00094A84">
        <w:rPr>
          <w:rFonts w:ascii="Times New Roman" w:eastAsia="Calibri" w:hAnsi="Times New Roman" w:cs="Times New Roman"/>
          <w:bCs/>
          <w:sz w:val="24"/>
          <w:szCs w:val="24"/>
        </w:rPr>
        <w:t xml:space="preserve"> КНОРУС, 2016. – 142 с. – (Бакалавриат и магистратура).</w:t>
      </w:r>
    </w:p>
    <w:p w:rsidR="004567E5" w:rsidRDefault="004567E5" w:rsidP="00094A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rsidR="00094A84" w:rsidRPr="00F755CE" w:rsidRDefault="00094A84" w:rsidP="008D68F5">
      <w:pPr>
        <w:pStyle w:val="a3"/>
        <w:numPr>
          <w:ilvl w:val="0"/>
          <w:numId w:val="28"/>
        </w:numPr>
        <w:spacing w:after="0" w:line="24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Мардахаев Л.В. Магистерская диссертация: подготовка и </w:t>
      </w:r>
      <w:proofErr w:type="gramStart"/>
      <w:r>
        <w:rPr>
          <w:rFonts w:ascii="Times New Roman" w:eastAsia="Calibri" w:hAnsi="Times New Roman" w:cs="Times New Roman"/>
          <w:sz w:val="24"/>
          <w:szCs w:val="24"/>
        </w:rPr>
        <w:t>защита :</w:t>
      </w:r>
      <w:proofErr w:type="gramEnd"/>
      <w:r>
        <w:rPr>
          <w:rFonts w:ascii="Times New Roman" w:eastAsia="Calibri" w:hAnsi="Times New Roman" w:cs="Times New Roman"/>
          <w:sz w:val="24"/>
          <w:szCs w:val="24"/>
        </w:rPr>
        <w:t xml:space="preserve"> учеб.-метод. пособие. – 3-е изд., испр. и доп. – М. : Квант Медиа, 2018. – 106 с.;</w:t>
      </w:r>
    </w:p>
    <w:p w:rsidR="00094A84" w:rsidRPr="006A2F0D" w:rsidRDefault="00094A84" w:rsidP="008D68F5">
      <w:pPr>
        <w:pStyle w:val="a3"/>
        <w:numPr>
          <w:ilvl w:val="0"/>
          <w:numId w:val="28"/>
        </w:numPr>
        <w:spacing w:after="0" w:line="240" w:lineRule="auto"/>
        <w:ind w:left="426" w:hanging="426"/>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Методика преподавания в </w:t>
      </w:r>
      <w:proofErr w:type="gramStart"/>
      <w:r>
        <w:rPr>
          <w:rFonts w:ascii="Times New Roman" w:eastAsia="Calibri" w:hAnsi="Times New Roman" w:cs="Times New Roman"/>
          <w:bCs/>
          <w:sz w:val="24"/>
          <w:szCs w:val="24"/>
        </w:rPr>
        <w:t>вузе :</w:t>
      </w:r>
      <w:proofErr w:type="gramEnd"/>
      <w:r>
        <w:rPr>
          <w:rFonts w:ascii="Times New Roman" w:eastAsia="Calibri" w:hAnsi="Times New Roman" w:cs="Times New Roman"/>
          <w:bCs/>
          <w:sz w:val="24"/>
          <w:szCs w:val="24"/>
        </w:rPr>
        <w:t xml:space="preserve"> уче. пособие. – 2-е изд., испр. и доп. – М. : Издательство РГСУ, 2016. – 257 с.</w:t>
      </w:r>
    </w:p>
    <w:p w:rsidR="004567E5" w:rsidRPr="00AD4326" w:rsidRDefault="004567E5" w:rsidP="00AD4326">
      <w:pPr>
        <w:spacing w:after="0" w:line="240" w:lineRule="auto"/>
        <w:ind w:firstLine="709"/>
        <w:jc w:val="both"/>
        <w:rPr>
          <w:rFonts w:ascii="Times New Roman" w:eastAsia="Calibri" w:hAnsi="Times New Roman" w:cs="Times New Roman"/>
          <w:sz w:val="24"/>
          <w:szCs w:val="24"/>
        </w:rPr>
      </w:pPr>
      <w:r w:rsidRPr="00AD4326">
        <w:rPr>
          <w:rFonts w:ascii="Times New Roman" w:hAnsi="Times New Roman" w:cs="Times New Roman"/>
          <w:sz w:val="24"/>
          <w:szCs w:val="24"/>
        </w:rPr>
        <w:t>Словари:</w:t>
      </w:r>
    </w:p>
    <w:p w:rsidR="00FB6E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Современный словарь  (все словари на одном диске), 2018г.</w:t>
      </w:r>
      <w:r>
        <w:rPr>
          <w:rFonts w:ascii="Times New Roman" w:eastAsia="Calibri" w:hAnsi="Times New Roman" w:cs="Times New Roman"/>
          <w:sz w:val="24"/>
          <w:szCs w:val="24"/>
        </w:rPr>
        <w:t>;</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4D2FF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FB6E9C" w:rsidRPr="00733C9C"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FB6E9C" w:rsidRPr="00BC66BB" w:rsidRDefault="00FB6E9C" w:rsidP="000E011D">
      <w:pPr>
        <w:numPr>
          <w:ilvl w:val="0"/>
          <w:numId w:val="14"/>
        </w:numPr>
        <w:spacing w:after="0" w:line="240" w:lineRule="auto"/>
        <w:ind w:left="0" w:firstLine="0"/>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4567E5" w:rsidRDefault="004567E5" w:rsidP="00AD432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FB6E9C" w:rsidRPr="003E1E12" w:rsidRDefault="00FB6E9C" w:rsidP="000E011D">
      <w:pPr>
        <w:pStyle w:val="a3"/>
        <w:numPr>
          <w:ilvl w:val="0"/>
          <w:numId w:val="15"/>
        </w:numPr>
        <w:tabs>
          <w:tab w:val="left" w:pos="709"/>
          <w:tab w:val="left" w:pos="9356"/>
        </w:tabs>
        <w:spacing w:after="0" w:line="240" w:lineRule="auto"/>
        <w:ind w:left="0" w:firstLine="0"/>
        <w:jc w:val="both"/>
        <w:rPr>
          <w:rFonts w:ascii="Times New Roman" w:eastAsia="Calibri" w:hAnsi="Times New Roman" w:cs="Times New Roman"/>
          <w:b/>
          <w:sz w:val="24"/>
        </w:rPr>
      </w:pPr>
      <w:r w:rsidRPr="003E1E12">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FB6E9C" w:rsidRPr="003E1E12" w:rsidRDefault="00FB6E9C" w:rsidP="000E011D">
      <w:pPr>
        <w:pStyle w:val="a3"/>
        <w:widowControl w:val="0"/>
        <w:numPr>
          <w:ilvl w:val="0"/>
          <w:numId w:val="1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3E1E12">
        <w:rPr>
          <w:rFonts w:ascii="Times New Roman" w:eastAsia="Calibri" w:hAnsi="Times New Roman" w:cs="Times New Roman"/>
          <w:sz w:val="24"/>
          <w:szCs w:val="24"/>
        </w:rPr>
        <w:t xml:space="preserve"> </w:t>
      </w:r>
    </w:p>
    <w:p w:rsidR="00FB6E9C" w:rsidRPr="003E1E12" w:rsidRDefault="00FB6E9C" w:rsidP="000E011D">
      <w:pPr>
        <w:pStyle w:val="a3"/>
        <w:widowControl w:val="0"/>
        <w:numPr>
          <w:ilvl w:val="0"/>
          <w:numId w:val="1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FB6E9C" w:rsidRPr="003E1E12" w:rsidRDefault="00FB6E9C" w:rsidP="000E011D">
      <w:pPr>
        <w:pStyle w:val="a3"/>
        <w:widowControl w:val="0"/>
        <w:numPr>
          <w:ilvl w:val="0"/>
          <w:numId w:val="1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3E1E12">
        <w:rPr>
          <w:rFonts w:ascii="Times New Roman" w:eastAsia="Calibri" w:hAnsi="Times New Roman" w:cs="Times New Roman"/>
          <w:sz w:val="24"/>
          <w:szCs w:val="24"/>
        </w:rPr>
        <w:t>ЭБС "Юрайт"</w:t>
      </w:r>
      <w:r w:rsidR="004D2FF0">
        <w:rPr>
          <w:rFonts w:ascii="Times New Roman" w:eastAsia="Calibri" w:hAnsi="Times New Roman" w:cs="Times New Roman"/>
          <w:sz w:val="24"/>
          <w:szCs w:val="24"/>
        </w:rPr>
        <w:t xml:space="preserve"> </w:t>
      </w:r>
      <w:r w:rsidRPr="003E1E12">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4567E5" w:rsidRPr="007D7803" w:rsidRDefault="004567E5" w:rsidP="00AD4326">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lastRenderedPageBreak/>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4567E5" w:rsidRPr="007D7803" w:rsidRDefault="004567E5" w:rsidP="004567E5">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4D2FF0" w:rsidRDefault="004D2FF0">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lastRenderedPageBreak/>
        <w:t xml:space="preserve">Аннотация </w:t>
      </w:r>
    </w:p>
    <w:p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к рабочей программе дисциплины</w:t>
      </w:r>
    </w:p>
    <w:p w:rsidR="00FB6E9C" w:rsidRPr="00AD4326" w:rsidRDefault="00FB6E9C" w:rsidP="00AD4326">
      <w:pPr>
        <w:spacing w:after="0" w:line="240" w:lineRule="auto"/>
        <w:jc w:val="center"/>
        <w:rPr>
          <w:rFonts w:ascii="Times New Roman" w:eastAsia="Times New Roman" w:hAnsi="Times New Roman" w:cs="Times New Roman"/>
          <w:b/>
          <w:sz w:val="28"/>
          <w:szCs w:val="28"/>
          <w:lang w:eastAsia="ru-RU"/>
        </w:rPr>
      </w:pPr>
      <w:r w:rsidRPr="00AD4326">
        <w:rPr>
          <w:rFonts w:ascii="Times New Roman" w:eastAsia="Times New Roman" w:hAnsi="Times New Roman" w:cs="Times New Roman"/>
          <w:b/>
          <w:sz w:val="28"/>
          <w:szCs w:val="28"/>
          <w:lang w:eastAsia="ru-RU"/>
        </w:rPr>
        <w:t>«</w:t>
      </w:r>
      <w:r w:rsidR="00094A84">
        <w:rPr>
          <w:rFonts w:ascii="Times New Roman" w:eastAsia="Times New Roman" w:hAnsi="Times New Roman" w:cs="Times New Roman"/>
          <w:b/>
          <w:sz w:val="28"/>
          <w:szCs w:val="28"/>
          <w:lang w:eastAsia="ru-RU"/>
        </w:rPr>
        <w:t>Семья и безопасность государства</w:t>
      </w:r>
      <w:r w:rsidRPr="00AD4326">
        <w:rPr>
          <w:rFonts w:ascii="Times New Roman" w:eastAsia="Times New Roman" w:hAnsi="Times New Roman" w:cs="Times New Roman"/>
          <w:b/>
          <w:sz w:val="28"/>
          <w:szCs w:val="28"/>
          <w:lang w:eastAsia="ru-RU"/>
        </w:rPr>
        <w:t>»</w:t>
      </w:r>
    </w:p>
    <w:p w:rsidR="00FB6E9C" w:rsidRPr="00865C78" w:rsidRDefault="00FB6E9C" w:rsidP="00FB6E9C">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AD4326" w:rsidRDefault="00317BF7"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00094A84">
        <w:rPr>
          <w:rFonts w:ascii="Times New Roman" w:eastAsia="Times New Roman" w:hAnsi="Times New Roman" w:cs="Times New Roman"/>
          <w:color w:val="000000"/>
          <w:sz w:val="24"/>
          <w:szCs w:val="24"/>
          <w:lang w:eastAsia="ru-RU"/>
        </w:rPr>
        <w:t>изучение</w:t>
      </w:r>
      <w:r w:rsidR="00094A84" w:rsidRPr="00FB0F10">
        <w:rPr>
          <w:rFonts w:ascii="Times New Roman" w:eastAsia="Times New Roman" w:hAnsi="Times New Roman" w:cs="Times New Roman"/>
          <w:color w:val="000000"/>
          <w:sz w:val="24"/>
          <w:szCs w:val="24"/>
          <w:lang w:eastAsia="ru-RU"/>
        </w:rPr>
        <w:t xml:space="preserve"> значени</w:t>
      </w:r>
      <w:r w:rsidR="00094A84">
        <w:rPr>
          <w:rFonts w:ascii="Times New Roman" w:eastAsia="Times New Roman" w:hAnsi="Times New Roman" w:cs="Times New Roman"/>
          <w:color w:val="000000"/>
          <w:sz w:val="24"/>
          <w:szCs w:val="24"/>
          <w:lang w:eastAsia="ru-RU"/>
        </w:rPr>
        <w:t>я</w:t>
      </w:r>
      <w:r w:rsidR="00094A84" w:rsidRPr="00FB0F10">
        <w:rPr>
          <w:rFonts w:ascii="Times New Roman" w:eastAsia="Times New Roman" w:hAnsi="Times New Roman" w:cs="Times New Roman"/>
          <w:color w:val="000000"/>
          <w:sz w:val="24"/>
          <w:szCs w:val="24"/>
          <w:lang w:eastAsia="ru-RU"/>
        </w:rPr>
        <w:t xml:space="preserve"> защиты семьи и традиционных семейных ценностей как фактора национальной безопасности России</w:t>
      </w:r>
      <w:r w:rsidR="00094A84">
        <w:rPr>
          <w:rFonts w:ascii="Times New Roman" w:eastAsia="Times New Roman" w:hAnsi="Times New Roman" w:cs="Times New Roman"/>
          <w:color w:val="000000"/>
          <w:sz w:val="24"/>
          <w:szCs w:val="24"/>
          <w:lang w:eastAsia="ru-RU"/>
        </w:rPr>
        <w:t>.</w:t>
      </w:r>
    </w:p>
    <w:p w:rsidR="00317BF7" w:rsidRPr="00AD4326" w:rsidRDefault="00317BF7" w:rsidP="00AD43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094A84" w:rsidRPr="00094A84" w:rsidRDefault="00AD4326" w:rsidP="00094A84">
      <w:pPr>
        <w:spacing w:after="0" w:line="240" w:lineRule="auto"/>
        <w:rPr>
          <w:rFonts w:ascii="Times New Roman" w:eastAsia="Times New Roman" w:hAnsi="Times New Roman" w:cs="Times New Roman"/>
          <w:color w:val="000000"/>
          <w:sz w:val="24"/>
          <w:szCs w:val="24"/>
          <w:lang w:eastAsia="ru-RU"/>
        </w:rPr>
      </w:pPr>
      <w:r w:rsidRPr="00094A84">
        <w:rPr>
          <w:rFonts w:ascii="Times New Roman" w:eastAsia="Times New Roman" w:hAnsi="Times New Roman" w:cs="Times New Roman"/>
          <w:color w:val="000000"/>
          <w:sz w:val="24"/>
          <w:szCs w:val="24"/>
          <w:lang w:eastAsia="ru-RU"/>
        </w:rPr>
        <w:t xml:space="preserve">- </w:t>
      </w:r>
      <w:r w:rsidR="00094A84" w:rsidRPr="00094A84">
        <w:rPr>
          <w:rFonts w:ascii="Times New Roman" w:eastAsia="Times New Roman" w:hAnsi="Times New Roman" w:cs="Times New Roman"/>
          <w:color w:val="000000"/>
          <w:sz w:val="24"/>
          <w:szCs w:val="24"/>
          <w:lang w:eastAsia="ru-RU"/>
        </w:rPr>
        <w:t>рассмотреть проблемы демографии в современной России;</w:t>
      </w:r>
    </w:p>
    <w:p w:rsidR="00094A84" w:rsidRPr="00094A84" w:rsidRDefault="00094A84" w:rsidP="00094A8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94A84">
        <w:rPr>
          <w:rFonts w:ascii="Times New Roman" w:eastAsia="Times New Roman" w:hAnsi="Times New Roman" w:cs="Times New Roman"/>
          <w:color w:val="000000"/>
          <w:sz w:val="24"/>
          <w:szCs w:val="24"/>
          <w:lang w:eastAsia="ru-RU"/>
        </w:rPr>
        <w:t>изучить проблему подмены ценностей;</w:t>
      </w:r>
    </w:p>
    <w:p w:rsidR="00094A84" w:rsidRPr="00094A84" w:rsidRDefault="00094A84" w:rsidP="00094A8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94A84">
        <w:rPr>
          <w:rFonts w:ascii="Times New Roman" w:eastAsia="Times New Roman" w:hAnsi="Times New Roman" w:cs="Times New Roman"/>
          <w:color w:val="000000"/>
          <w:sz w:val="24"/>
          <w:szCs w:val="24"/>
          <w:lang w:eastAsia="ru-RU"/>
        </w:rPr>
        <w:t>рассмотреть вопросы целомудрия, любви и счастья;</w:t>
      </w:r>
    </w:p>
    <w:p w:rsidR="00094A84" w:rsidRPr="00094A84" w:rsidRDefault="00094A84" w:rsidP="00094A8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94A84">
        <w:rPr>
          <w:rFonts w:ascii="Times New Roman" w:eastAsia="Times New Roman" w:hAnsi="Times New Roman" w:cs="Times New Roman"/>
          <w:color w:val="000000"/>
          <w:sz w:val="24"/>
          <w:szCs w:val="24"/>
          <w:lang w:eastAsia="ru-RU"/>
        </w:rPr>
        <w:t>рассмотреть проблему абортов.</w:t>
      </w:r>
    </w:p>
    <w:p w:rsidR="00FB6E9C" w:rsidRPr="00865C78" w:rsidRDefault="00FB6E9C" w:rsidP="00094A84">
      <w:pPr>
        <w:tabs>
          <w:tab w:val="left" w:pos="0"/>
          <w:tab w:val="left" w:pos="426"/>
        </w:tabs>
        <w:spacing w:after="0" w:line="240" w:lineRule="auto"/>
        <w:jc w:val="both"/>
        <w:rPr>
          <w:rFonts w:ascii="Times New Roman" w:eastAsia="Times New Roman" w:hAnsi="Times New Roman" w:cs="Times New Roman"/>
          <w:sz w:val="24"/>
          <w:szCs w:val="24"/>
          <w:lang w:eastAsia="ru-RU"/>
        </w:rPr>
      </w:pPr>
    </w:p>
    <w:p w:rsid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4D2FF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FB6E9C" w:rsidRPr="00AD4326" w:rsidRDefault="00FB6E9C" w:rsidP="00AD4326">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w:t>
      </w:r>
      <w:r w:rsidR="00094A84">
        <w:rPr>
          <w:rFonts w:ascii="Times New Roman" w:eastAsia="Calibri" w:hAnsi="Times New Roman" w:cs="Times New Roman"/>
          <w:sz w:val="24"/>
          <w:szCs w:val="24"/>
        </w:rPr>
        <w:t>общепрофессиональных</w:t>
      </w:r>
      <w:r>
        <w:rPr>
          <w:rFonts w:ascii="Times New Roman" w:eastAsia="Calibri" w:hAnsi="Times New Roman" w:cs="Times New Roman"/>
          <w:sz w:val="24"/>
          <w:szCs w:val="24"/>
        </w:rPr>
        <w:t xml:space="preserve"> дисциплин</w:t>
      </w:r>
      <w:r w:rsidR="004D2FF0">
        <w:rPr>
          <w:rFonts w:ascii="Times New Roman" w:eastAsia="Calibri" w:hAnsi="Times New Roman" w:cs="Times New Roman"/>
          <w:sz w:val="24"/>
          <w:szCs w:val="24"/>
        </w:rPr>
        <w:t>, изучается на 2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FB6E9C" w:rsidRPr="00865C78" w:rsidRDefault="00FB6E9C" w:rsidP="00AD4326">
      <w:pPr>
        <w:spacing w:after="0" w:line="240" w:lineRule="auto"/>
        <w:jc w:val="both"/>
        <w:rPr>
          <w:rFonts w:ascii="Times New Roman" w:eastAsia="Times New Roman" w:hAnsi="Times New Roman" w:cs="Times New Roman"/>
          <w:sz w:val="24"/>
          <w:szCs w:val="24"/>
          <w:lang w:eastAsia="ru-RU"/>
        </w:rPr>
      </w:pPr>
    </w:p>
    <w:p w:rsidR="00AD4326" w:rsidRDefault="00FB6E9C" w:rsidP="00AD4326">
      <w:pPr>
        <w:spacing w:after="0" w:line="240" w:lineRule="auto"/>
        <w:ind w:firstLine="709"/>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3. Требования к уровню освоения содержания</w:t>
      </w:r>
    </w:p>
    <w:p w:rsidR="00AD4326"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30076C">
        <w:rPr>
          <w:rFonts w:ascii="Times New Roman" w:eastAsia="Times New Roman" w:hAnsi="Times New Roman" w:cs="Times New Roman"/>
          <w:sz w:val="24"/>
          <w:szCs w:val="24"/>
          <w:lang w:eastAsia="ru-RU"/>
        </w:rPr>
        <w:t>В результате освоения дисциплины обучающийся должен:</w:t>
      </w:r>
    </w:p>
    <w:p w:rsidR="0030076C" w:rsidRDefault="00AD4326" w:rsidP="00E30846">
      <w:pPr>
        <w:spacing w:after="0" w:line="240" w:lineRule="auto"/>
        <w:ind w:firstLine="709"/>
        <w:jc w:val="both"/>
        <w:rPr>
          <w:rFonts w:ascii="Times New Roman" w:eastAsia="Times New Roman" w:hAnsi="Times New Roman" w:cs="Times New Roman"/>
          <w:sz w:val="24"/>
          <w:szCs w:val="24"/>
          <w:lang w:eastAsia="ru-RU"/>
        </w:rPr>
      </w:pPr>
      <w:r w:rsidRPr="00E30846">
        <w:rPr>
          <w:rFonts w:ascii="Times New Roman" w:eastAsia="Times New Roman" w:hAnsi="Times New Roman" w:cs="Times New Roman"/>
          <w:sz w:val="24"/>
          <w:szCs w:val="24"/>
          <w:lang w:eastAsia="ru-RU"/>
        </w:rPr>
        <w:t>З</w:t>
      </w:r>
      <w:r w:rsidR="0030076C" w:rsidRPr="00E30846">
        <w:rPr>
          <w:rFonts w:ascii="Times New Roman" w:eastAsia="Times New Roman" w:hAnsi="Times New Roman" w:cs="Times New Roman"/>
          <w:sz w:val="24"/>
          <w:szCs w:val="24"/>
          <w:lang w:eastAsia="ru-RU"/>
        </w:rPr>
        <w:t>нать:</w:t>
      </w:r>
    </w:p>
    <w:p w:rsidR="00F219BC" w:rsidRPr="00F219BC" w:rsidRDefault="00F219BC" w:rsidP="00E30846">
      <w:pPr>
        <w:spacing w:after="0" w:line="240" w:lineRule="auto"/>
        <w:jc w:val="both"/>
        <w:rPr>
          <w:rFonts w:ascii="Times New Roman" w:hAnsi="Times New Roman" w:cs="Times New Roman"/>
          <w:sz w:val="24"/>
          <w:szCs w:val="24"/>
        </w:rPr>
      </w:pPr>
      <w:r w:rsidRPr="00F219BC">
        <w:rPr>
          <w:rFonts w:ascii="Times New Roman" w:hAnsi="Times New Roman" w:cs="Times New Roman"/>
          <w:sz w:val="24"/>
          <w:szCs w:val="24"/>
        </w:rPr>
        <w:t xml:space="preserve">- основные проблемы демографии в России; </w:t>
      </w:r>
    </w:p>
    <w:p w:rsidR="00F219BC" w:rsidRPr="00F219BC" w:rsidRDefault="00F219BC" w:rsidP="00E30846">
      <w:pPr>
        <w:spacing w:after="0" w:line="240" w:lineRule="auto"/>
        <w:jc w:val="both"/>
        <w:rPr>
          <w:rFonts w:ascii="Times New Roman" w:hAnsi="Times New Roman" w:cs="Times New Roman"/>
          <w:sz w:val="24"/>
          <w:szCs w:val="24"/>
        </w:rPr>
      </w:pPr>
      <w:r w:rsidRPr="00F219BC">
        <w:rPr>
          <w:rFonts w:ascii="Times New Roman" w:hAnsi="Times New Roman" w:cs="Times New Roman"/>
          <w:sz w:val="24"/>
          <w:szCs w:val="24"/>
        </w:rPr>
        <w:t>- роль семьи как социального института;</w:t>
      </w:r>
    </w:p>
    <w:p w:rsidR="00F219BC" w:rsidRDefault="00F219BC" w:rsidP="00E30846">
      <w:pPr>
        <w:spacing w:after="0" w:line="240" w:lineRule="auto"/>
        <w:jc w:val="both"/>
        <w:rPr>
          <w:rFonts w:ascii="Times New Roman" w:hAnsi="Times New Roman" w:cs="Times New Roman"/>
          <w:sz w:val="24"/>
          <w:szCs w:val="24"/>
        </w:rPr>
      </w:pPr>
      <w:r w:rsidRPr="00F219BC">
        <w:rPr>
          <w:rFonts w:ascii="Times New Roman" w:hAnsi="Times New Roman" w:cs="Times New Roman"/>
          <w:sz w:val="24"/>
          <w:szCs w:val="24"/>
        </w:rPr>
        <w:t>- устройство и принципы построения семьи;</w:t>
      </w:r>
    </w:p>
    <w:p w:rsidR="00E30846" w:rsidRPr="00F219BC" w:rsidRDefault="00E30846" w:rsidP="00E30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основы воспитания.</w:t>
      </w:r>
    </w:p>
    <w:p w:rsidR="00A241FF" w:rsidRPr="00E30846" w:rsidRDefault="00A241FF" w:rsidP="00E30846">
      <w:pPr>
        <w:spacing w:after="0" w:line="240" w:lineRule="auto"/>
        <w:ind w:firstLine="709"/>
        <w:jc w:val="both"/>
        <w:rPr>
          <w:rFonts w:ascii="Times New Roman" w:eastAsia="Times New Roman" w:hAnsi="Times New Roman" w:cs="Times New Roman"/>
          <w:sz w:val="24"/>
          <w:szCs w:val="24"/>
          <w:lang w:eastAsia="ru-RU"/>
        </w:rPr>
      </w:pPr>
      <w:r w:rsidRPr="00E30846">
        <w:rPr>
          <w:rFonts w:ascii="Times New Roman" w:eastAsia="Times New Roman" w:hAnsi="Times New Roman" w:cs="Times New Roman"/>
          <w:sz w:val="24"/>
          <w:szCs w:val="24"/>
          <w:lang w:eastAsia="ru-RU"/>
        </w:rPr>
        <w:t>У</w:t>
      </w:r>
      <w:r w:rsidR="0030076C" w:rsidRPr="00E30846">
        <w:rPr>
          <w:rFonts w:ascii="Times New Roman" w:eastAsia="Times New Roman" w:hAnsi="Times New Roman" w:cs="Times New Roman"/>
          <w:sz w:val="24"/>
          <w:szCs w:val="24"/>
          <w:lang w:eastAsia="ru-RU"/>
        </w:rPr>
        <w:t>меть:</w:t>
      </w:r>
    </w:p>
    <w:p w:rsidR="00F219BC" w:rsidRPr="00E30846" w:rsidRDefault="00F219BC" w:rsidP="00E30846">
      <w:pPr>
        <w:spacing w:after="0" w:line="240" w:lineRule="auto"/>
        <w:jc w:val="both"/>
        <w:rPr>
          <w:rFonts w:ascii="Times New Roman" w:hAnsi="Times New Roman" w:cs="Times New Roman"/>
          <w:sz w:val="24"/>
          <w:szCs w:val="24"/>
        </w:rPr>
      </w:pPr>
      <w:r w:rsidRPr="00E30846">
        <w:rPr>
          <w:rFonts w:ascii="Times New Roman" w:hAnsi="Times New Roman" w:cs="Times New Roman"/>
          <w:sz w:val="24"/>
          <w:szCs w:val="24"/>
        </w:rPr>
        <w:t xml:space="preserve">- анализировать демографическую ситуацию; </w:t>
      </w:r>
    </w:p>
    <w:p w:rsidR="00A241FF" w:rsidRPr="00E30846" w:rsidRDefault="00F219BC" w:rsidP="00E30846">
      <w:pPr>
        <w:spacing w:after="0" w:line="240" w:lineRule="auto"/>
        <w:jc w:val="both"/>
        <w:rPr>
          <w:rFonts w:ascii="Times New Roman" w:hAnsi="Times New Roman" w:cs="Times New Roman"/>
          <w:sz w:val="24"/>
          <w:szCs w:val="24"/>
        </w:rPr>
      </w:pPr>
      <w:r w:rsidRPr="00E30846">
        <w:rPr>
          <w:rFonts w:ascii="Times New Roman" w:hAnsi="Times New Roman" w:cs="Times New Roman"/>
          <w:sz w:val="24"/>
          <w:szCs w:val="24"/>
        </w:rPr>
        <w:t xml:space="preserve">- применять полученные знания в практической деятельности по принятию управленческих решений в области демографической политики; </w:t>
      </w:r>
    </w:p>
    <w:p w:rsidR="00E30846" w:rsidRPr="00E30846" w:rsidRDefault="00E30846" w:rsidP="00E30846">
      <w:pPr>
        <w:spacing w:after="0" w:line="240" w:lineRule="auto"/>
        <w:jc w:val="both"/>
        <w:rPr>
          <w:rFonts w:ascii="Times New Roman" w:hAnsi="Times New Roman" w:cs="Times New Roman"/>
          <w:sz w:val="24"/>
          <w:szCs w:val="24"/>
        </w:rPr>
      </w:pPr>
      <w:r w:rsidRPr="00E30846">
        <w:rPr>
          <w:rFonts w:ascii="Times New Roman" w:hAnsi="Times New Roman" w:cs="Times New Roman"/>
          <w:sz w:val="24"/>
          <w:szCs w:val="24"/>
        </w:rPr>
        <w:t>- видет</w:t>
      </w:r>
      <w:r>
        <w:rPr>
          <w:rFonts w:ascii="Times New Roman" w:hAnsi="Times New Roman" w:cs="Times New Roman"/>
          <w:sz w:val="24"/>
          <w:szCs w:val="24"/>
        </w:rPr>
        <w:t>ь проблемы</w:t>
      </w:r>
      <w:r w:rsidRPr="00E30846">
        <w:rPr>
          <w:rFonts w:ascii="Times New Roman" w:hAnsi="Times New Roman" w:cs="Times New Roman"/>
          <w:sz w:val="24"/>
          <w:szCs w:val="24"/>
        </w:rPr>
        <w:t xml:space="preserve"> семей.</w:t>
      </w:r>
    </w:p>
    <w:p w:rsidR="00E30846" w:rsidRPr="00E30846" w:rsidRDefault="00E30846" w:rsidP="00E30846">
      <w:pPr>
        <w:spacing w:after="0" w:line="240" w:lineRule="auto"/>
        <w:ind w:firstLine="709"/>
        <w:jc w:val="both"/>
        <w:rPr>
          <w:rFonts w:ascii="Times New Roman" w:hAnsi="Times New Roman" w:cs="Times New Roman"/>
          <w:sz w:val="24"/>
          <w:szCs w:val="24"/>
        </w:rPr>
      </w:pPr>
      <w:r w:rsidRPr="00E30846">
        <w:rPr>
          <w:rFonts w:ascii="Times New Roman" w:hAnsi="Times New Roman" w:cs="Times New Roman"/>
          <w:sz w:val="24"/>
          <w:szCs w:val="24"/>
        </w:rPr>
        <w:t>Владеть:</w:t>
      </w:r>
    </w:p>
    <w:p w:rsidR="00E30846" w:rsidRPr="00E30846" w:rsidRDefault="00E30846" w:rsidP="00E30846">
      <w:pPr>
        <w:spacing w:after="0" w:line="240" w:lineRule="auto"/>
        <w:jc w:val="both"/>
        <w:rPr>
          <w:rFonts w:ascii="Times New Roman" w:eastAsia="Times New Roman" w:hAnsi="Times New Roman" w:cs="Times New Roman"/>
          <w:sz w:val="24"/>
          <w:szCs w:val="24"/>
          <w:lang w:eastAsia="ru-RU"/>
        </w:rPr>
      </w:pPr>
      <w:r w:rsidRPr="00E30846">
        <w:rPr>
          <w:rFonts w:ascii="Times New Roman" w:hAnsi="Times New Roman" w:cs="Times New Roman"/>
          <w:sz w:val="24"/>
          <w:szCs w:val="24"/>
        </w:rPr>
        <w:t>- навыком оценки демографической ситуации.</w:t>
      </w:r>
    </w:p>
    <w:p w:rsidR="00E30846" w:rsidRDefault="00E30846" w:rsidP="00A241FF">
      <w:pPr>
        <w:spacing w:after="0" w:line="240" w:lineRule="auto"/>
        <w:ind w:firstLine="709"/>
        <w:rPr>
          <w:rFonts w:ascii="Times New Roman" w:eastAsia="Times New Roman" w:hAnsi="Times New Roman" w:cs="Times New Roman"/>
          <w:sz w:val="24"/>
          <w:szCs w:val="24"/>
          <w:lang w:eastAsia="ru-RU"/>
        </w:rPr>
      </w:pPr>
    </w:p>
    <w:p w:rsidR="00A241FF" w:rsidRDefault="00FB6E9C" w:rsidP="00A241FF">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094A84">
        <w:rPr>
          <w:rFonts w:ascii="Times New Roman" w:eastAsia="Calibri" w:hAnsi="Times New Roman" w:cs="Times New Roman"/>
          <w:bCs/>
          <w:i/>
          <w:sz w:val="24"/>
          <w:szCs w:val="24"/>
        </w:rPr>
        <w:t>Роль семьи в государстве</w:t>
      </w:r>
    </w:p>
    <w:p w:rsidR="000E011D" w:rsidRPr="000E011D" w:rsidRDefault="00FB6E9C" w:rsidP="00A241FF">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0E011D">
        <w:rPr>
          <w:rFonts w:ascii="Times New Roman" w:eastAsia="Times New Roman" w:hAnsi="Times New Roman" w:cs="Times New Roman"/>
          <w:bCs/>
          <w:i/>
          <w:sz w:val="24"/>
          <w:szCs w:val="24"/>
          <w:lang w:eastAsia="ru-RU"/>
        </w:rPr>
        <w:t>Семья как социальный институт</w:t>
      </w:r>
      <w:r w:rsidR="00317BF7">
        <w:rPr>
          <w:rFonts w:ascii="Times New Roman" w:eastAsia="Times New Roman" w:hAnsi="Times New Roman" w:cs="Times New Roman"/>
          <w:bCs/>
          <w:i/>
          <w:sz w:val="24"/>
          <w:szCs w:val="24"/>
          <w:lang w:eastAsia="ru-RU"/>
        </w:rPr>
        <w:t xml:space="preserve">. </w:t>
      </w:r>
      <w:r w:rsidR="000E011D">
        <w:rPr>
          <w:rFonts w:ascii="Times New Roman" w:eastAsia="Calibri" w:hAnsi="Times New Roman" w:cs="Times New Roman"/>
          <w:sz w:val="24"/>
          <w:szCs w:val="24"/>
        </w:rPr>
        <w:t>Понятия: семья, брак. Демография в современной России. Информационная война. Подмена ценностей.  Семинар. Вопросы любви и счастья. Важность крепких семей. Реферат. Многодетные семьи: значение, функции, проблемы.</w:t>
      </w:r>
    </w:p>
    <w:p w:rsidR="00A241FF"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0E011D">
        <w:rPr>
          <w:rFonts w:ascii="Times New Roman" w:eastAsia="Times New Roman" w:hAnsi="Times New Roman" w:cs="Times New Roman"/>
          <w:bCs/>
          <w:i/>
          <w:sz w:val="24"/>
          <w:szCs w:val="24"/>
          <w:lang w:eastAsia="ru-RU"/>
        </w:rPr>
        <w:t>Устройство семьи</w:t>
      </w:r>
    </w:p>
    <w:p w:rsidR="000E011D" w:rsidRDefault="00FB6E9C" w:rsidP="00A241FF">
      <w:pPr>
        <w:spacing w:after="0" w:line="240" w:lineRule="auto"/>
        <w:ind w:firstLine="709"/>
        <w:jc w:val="both"/>
        <w:rPr>
          <w:rFonts w:ascii="Times New Roman" w:eastAsia="Calibri" w:hAnsi="Times New Roman" w:cs="Times New Roman"/>
          <w:sz w:val="24"/>
          <w:szCs w:val="24"/>
          <w:lang w:eastAsia="ar-SA"/>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0E011D">
        <w:rPr>
          <w:rFonts w:ascii="Times New Roman" w:eastAsia="Calibri" w:hAnsi="Times New Roman" w:cs="Times New Roman"/>
          <w:bCs/>
          <w:i/>
          <w:sz w:val="24"/>
          <w:szCs w:val="24"/>
        </w:rPr>
        <w:t>Общие принципы построения семьи</w:t>
      </w:r>
      <w:r w:rsidR="00317BF7">
        <w:rPr>
          <w:rFonts w:ascii="Times New Roman" w:eastAsia="Calibri" w:hAnsi="Times New Roman" w:cs="Times New Roman"/>
          <w:bCs/>
          <w:i/>
          <w:sz w:val="24"/>
          <w:szCs w:val="24"/>
        </w:rPr>
        <w:t xml:space="preserve">. </w:t>
      </w:r>
      <w:r w:rsidR="000E011D" w:rsidRPr="00A26130">
        <w:rPr>
          <w:rFonts w:ascii="Times New Roman" w:eastAsia="Calibri" w:hAnsi="Times New Roman" w:cs="Times New Roman"/>
          <w:sz w:val="24"/>
          <w:szCs w:val="24"/>
          <w:lang w:eastAsia="ar-SA"/>
        </w:rPr>
        <w:t xml:space="preserve">Выбор спутника жизни. </w:t>
      </w:r>
      <w:r w:rsidR="000E011D">
        <w:rPr>
          <w:rFonts w:ascii="Times New Roman" w:eastAsia="Calibri" w:hAnsi="Times New Roman" w:cs="Times New Roman"/>
          <w:sz w:val="24"/>
          <w:szCs w:val="24"/>
          <w:lang w:eastAsia="ar-SA"/>
        </w:rPr>
        <w:t xml:space="preserve">Семья или сожительство. </w:t>
      </w:r>
      <w:r w:rsidR="000E011D" w:rsidRPr="00A26130">
        <w:rPr>
          <w:rFonts w:ascii="Times New Roman" w:eastAsia="Calibri" w:hAnsi="Times New Roman" w:cs="Times New Roman"/>
          <w:sz w:val="24"/>
          <w:szCs w:val="24"/>
          <w:lang w:eastAsia="ar-SA"/>
        </w:rPr>
        <w:t>Ожидаемая роль в семье. Понятие «зрелость в браке». Достижение духовного, душевного и телесного единения. Взаимоотношения с родственниками.</w:t>
      </w:r>
    </w:p>
    <w:p w:rsidR="00A241FF" w:rsidRPr="000E011D" w:rsidRDefault="00FB6E9C" w:rsidP="00A241FF">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000E011D">
        <w:rPr>
          <w:rFonts w:ascii="Times New Roman" w:eastAsia="Calibri" w:hAnsi="Times New Roman" w:cs="Times New Roman"/>
          <w:bCs/>
          <w:i/>
          <w:sz w:val="24"/>
          <w:szCs w:val="24"/>
        </w:rPr>
        <w:t>Воспитание детей</w:t>
      </w:r>
      <w:r w:rsidR="000D4629" w:rsidRPr="000D4629">
        <w:rPr>
          <w:rFonts w:ascii="Times New Roman" w:eastAsia="Calibri" w:hAnsi="Times New Roman" w:cs="Times New Roman"/>
          <w:bCs/>
          <w:i/>
          <w:sz w:val="24"/>
          <w:szCs w:val="24"/>
        </w:rPr>
        <w:t xml:space="preserve">. </w:t>
      </w:r>
      <w:r w:rsidR="000E011D">
        <w:rPr>
          <w:rFonts w:ascii="Times New Roman" w:eastAsia="Calibri" w:hAnsi="Times New Roman" w:cs="Times New Roman"/>
          <w:sz w:val="24"/>
          <w:szCs w:val="24"/>
          <w:lang w:eastAsia="ar-SA"/>
        </w:rPr>
        <w:t xml:space="preserve">Семинар. </w:t>
      </w:r>
      <w:r w:rsidR="000E011D" w:rsidRPr="00A26130">
        <w:rPr>
          <w:rFonts w:ascii="Times New Roman" w:eastAsia="Calibri" w:hAnsi="Times New Roman" w:cs="Times New Roman"/>
          <w:sz w:val="24"/>
          <w:szCs w:val="24"/>
          <w:lang w:eastAsia="ar-SA"/>
        </w:rPr>
        <w:t xml:space="preserve">Изменения, происходящие в семье с появлением детей. </w:t>
      </w:r>
      <w:r w:rsidR="000E011D">
        <w:rPr>
          <w:rFonts w:ascii="Times New Roman" w:eastAsia="Calibri" w:hAnsi="Times New Roman" w:cs="Times New Roman"/>
          <w:sz w:val="24"/>
          <w:szCs w:val="24"/>
          <w:lang w:eastAsia="ar-SA"/>
        </w:rPr>
        <w:t xml:space="preserve">Аборты. </w:t>
      </w:r>
      <w:r w:rsidR="000E011D" w:rsidRPr="00A26130">
        <w:rPr>
          <w:rFonts w:ascii="Times New Roman" w:eastAsia="Calibri" w:hAnsi="Times New Roman" w:cs="Times New Roman"/>
          <w:sz w:val="24"/>
          <w:szCs w:val="24"/>
          <w:lang w:eastAsia="ar-SA"/>
        </w:rPr>
        <w:t>Знать и любить своего ребенка. Дисциплина и наказание. Два метода воспитания ребенка: закон и благодать.</w:t>
      </w:r>
    </w:p>
    <w:p w:rsidR="000D4629" w:rsidRDefault="000D4629" w:rsidP="00FB6E9C">
      <w:pPr>
        <w:spacing w:after="0" w:line="240" w:lineRule="auto"/>
        <w:jc w:val="both"/>
        <w:rPr>
          <w:rFonts w:ascii="Times New Roman" w:hAnsi="Times New Roman" w:cs="Times New Roman"/>
          <w:sz w:val="24"/>
          <w:szCs w:val="24"/>
        </w:rPr>
      </w:pPr>
    </w:p>
    <w:p w:rsidR="00A241FF" w:rsidRDefault="00FB6E9C" w:rsidP="00A241FF">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FB6E9C" w:rsidRPr="00A241FF" w:rsidRDefault="00FB6E9C" w:rsidP="00A241FF">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w:t>
      </w:r>
      <w:r w:rsidR="004D2FF0">
        <w:rPr>
          <w:rFonts w:ascii="Times New Roman" w:hAnsi="Times New Roman" w:cs="Times New Roman"/>
          <w:sz w:val="24"/>
          <w:szCs w:val="24"/>
        </w:rPr>
        <w:t xml:space="preserve">академических </w:t>
      </w:r>
      <w:r>
        <w:rPr>
          <w:rFonts w:ascii="Times New Roman" w:hAnsi="Times New Roman" w:cs="Times New Roman"/>
          <w:sz w:val="24"/>
          <w:szCs w:val="24"/>
        </w:rPr>
        <w:t xml:space="preserve">часа, </w:t>
      </w:r>
      <w:proofErr w:type="gramStart"/>
      <w:r>
        <w:rPr>
          <w:rFonts w:ascii="Times New Roman" w:hAnsi="Times New Roman" w:cs="Times New Roman"/>
          <w:sz w:val="24"/>
          <w:szCs w:val="24"/>
        </w:rPr>
        <w:t>2  зачетные</w:t>
      </w:r>
      <w:proofErr w:type="gramEnd"/>
      <w:r>
        <w:rPr>
          <w:rFonts w:ascii="Times New Roman" w:hAnsi="Times New Roman" w:cs="Times New Roman"/>
          <w:sz w:val="24"/>
          <w:szCs w:val="24"/>
        </w:rPr>
        <w:t xml:space="preserve"> единицы.</w:t>
      </w:r>
    </w:p>
    <w:p w:rsidR="00A241FF" w:rsidRDefault="00A241FF" w:rsidP="00FB6E9C">
      <w:pPr>
        <w:spacing w:after="0" w:line="240" w:lineRule="auto"/>
        <w:rPr>
          <w:rFonts w:ascii="Times New Roman" w:hAnsi="Times New Roman" w:cs="Times New Roman"/>
          <w:sz w:val="24"/>
          <w:szCs w:val="24"/>
        </w:rPr>
      </w:pPr>
    </w:p>
    <w:p w:rsidR="00A241FF" w:rsidRDefault="00FB6E9C" w:rsidP="00A241FF">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FB6E9C" w:rsidRDefault="00FB6E9C" w:rsidP="00A241FF">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lastRenderedPageBreak/>
        <w:t>Основные источники:</w:t>
      </w:r>
    </w:p>
    <w:p w:rsidR="000E011D" w:rsidRPr="000E011D" w:rsidRDefault="000D4629" w:rsidP="000E011D">
      <w:pPr>
        <w:spacing w:after="0" w:line="240" w:lineRule="auto"/>
        <w:ind w:left="426" w:hanging="426"/>
        <w:jc w:val="both"/>
        <w:rPr>
          <w:rFonts w:ascii="Times New Roman" w:eastAsia="Calibri" w:hAnsi="Times New Roman" w:cs="Times New Roman"/>
          <w:b/>
          <w:sz w:val="24"/>
          <w:szCs w:val="24"/>
        </w:rPr>
      </w:pPr>
      <w:r w:rsidRPr="000E011D">
        <w:rPr>
          <w:rFonts w:ascii="Times New Roman" w:eastAsia="Calibri" w:hAnsi="Times New Roman" w:cs="Times New Roman"/>
          <w:sz w:val="24"/>
          <w:szCs w:val="24"/>
        </w:rPr>
        <w:t xml:space="preserve">1. </w:t>
      </w:r>
      <w:r w:rsidR="000E011D" w:rsidRPr="000E011D">
        <w:rPr>
          <w:rFonts w:ascii="Times New Roman" w:eastAsia="Calibri" w:hAnsi="Times New Roman" w:cs="Times New Roman"/>
          <w:sz w:val="24"/>
          <w:szCs w:val="24"/>
        </w:rPr>
        <w:t xml:space="preserve">Шестаков К. А. Лекционно-просветительская работа в защиту жизни и семейных </w:t>
      </w:r>
      <w:proofErr w:type="gramStart"/>
      <w:r w:rsidR="000E011D" w:rsidRPr="000E011D">
        <w:rPr>
          <w:rFonts w:ascii="Times New Roman" w:eastAsia="Calibri" w:hAnsi="Times New Roman" w:cs="Times New Roman"/>
          <w:sz w:val="24"/>
          <w:szCs w:val="24"/>
        </w:rPr>
        <w:t>ценностей :</w:t>
      </w:r>
      <w:proofErr w:type="gramEnd"/>
      <w:r w:rsidR="000E011D" w:rsidRPr="000E011D">
        <w:rPr>
          <w:rFonts w:ascii="Times New Roman" w:eastAsia="Calibri" w:hAnsi="Times New Roman" w:cs="Times New Roman"/>
          <w:sz w:val="24"/>
          <w:szCs w:val="24"/>
        </w:rPr>
        <w:t xml:space="preserve"> Методическое пособие для лекторов. – </w:t>
      </w:r>
      <w:proofErr w:type="gramStart"/>
      <w:r w:rsidR="000E011D" w:rsidRPr="000E011D">
        <w:rPr>
          <w:rFonts w:ascii="Times New Roman" w:eastAsia="Calibri" w:hAnsi="Times New Roman" w:cs="Times New Roman"/>
          <w:sz w:val="24"/>
          <w:szCs w:val="24"/>
        </w:rPr>
        <w:t>М. :</w:t>
      </w:r>
      <w:proofErr w:type="gramEnd"/>
      <w:r w:rsidR="000E011D" w:rsidRPr="000E011D">
        <w:rPr>
          <w:rFonts w:ascii="Times New Roman" w:eastAsia="Calibri" w:hAnsi="Times New Roman" w:cs="Times New Roman"/>
          <w:sz w:val="24"/>
          <w:szCs w:val="24"/>
        </w:rPr>
        <w:t xml:space="preserve"> АНО «За жизнь!», 2018. – 448 с.</w:t>
      </w:r>
    </w:p>
    <w:p w:rsidR="000D4629" w:rsidRDefault="00FB6E9C" w:rsidP="000E011D">
      <w:pPr>
        <w:spacing w:after="0" w:line="240" w:lineRule="auto"/>
        <w:ind w:left="284" w:firstLine="424"/>
        <w:jc w:val="both"/>
        <w:rPr>
          <w:rFonts w:ascii="Times New Roman" w:hAnsi="Times New Roman" w:cs="Times New Roman"/>
          <w:sz w:val="24"/>
          <w:szCs w:val="24"/>
        </w:rPr>
      </w:pPr>
      <w:r w:rsidRPr="001A62BB">
        <w:rPr>
          <w:rFonts w:ascii="Times New Roman" w:hAnsi="Times New Roman" w:cs="Times New Roman"/>
          <w:sz w:val="24"/>
          <w:szCs w:val="24"/>
        </w:rPr>
        <w:t>Дополнительные источники:</w:t>
      </w:r>
    </w:p>
    <w:p w:rsidR="000E011D" w:rsidRDefault="001A62BB" w:rsidP="000E011D">
      <w:pPr>
        <w:spacing w:after="0" w:line="240" w:lineRule="auto"/>
        <w:jc w:val="both"/>
        <w:rPr>
          <w:rFonts w:ascii="Times New Roman" w:eastAsia="Calibri" w:hAnsi="Times New Roman" w:cs="Times New Roman"/>
          <w:sz w:val="24"/>
          <w:szCs w:val="24"/>
        </w:rPr>
      </w:pPr>
      <w:r w:rsidRPr="000E011D">
        <w:rPr>
          <w:rFonts w:ascii="Times New Roman" w:hAnsi="Times New Roman" w:cs="Times New Roman"/>
          <w:sz w:val="24"/>
          <w:szCs w:val="24"/>
        </w:rPr>
        <w:t xml:space="preserve">1. </w:t>
      </w:r>
      <w:r w:rsidR="00A241FF" w:rsidRPr="000E011D">
        <w:rPr>
          <w:rFonts w:ascii="Times New Roman" w:hAnsi="Times New Roman" w:cs="Times New Roman"/>
          <w:sz w:val="24"/>
          <w:szCs w:val="24"/>
        </w:rPr>
        <w:t xml:space="preserve">  </w:t>
      </w:r>
      <w:r w:rsidR="000E011D" w:rsidRPr="000E011D">
        <w:rPr>
          <w:rFonts w:ascii="Times New Roman" w:eastAsia="Calibri" w:hAnsi="Times New Roman" w:cs="Times New Roman"/>
          <w:sz w:val="24"/>
          <w:szCs w:val="24"/>
        </w:rPr>
        <w:t xml:space="preserve">Моисеев Д. А. Нравственные основы семейной жизни. 11 </w:t>
      </w:r>
      <w:proofErr w:type="gramStart"/>
      <w:r w:rsidR="000E011D" w:rsidRPr="000E011D">
        <w:rPr>
          <w:rFonts w:ascii="Times New Roman" w:eastAsia="Calibri" w:hAnsi="Times New Roman" w:cs="Times New Roman"/>
          <w:sz w:val="24"/>
          <w:szCs w:val="24"/>
        </w:rPr>
        <w:t>класс :</w:t>
      </w:r>
      <w:proofErr w:type="gramEnd"/>
      <w:r w:rsidR="000E011D" w:rsidRPr="000E011D">
        <w:rPr>
          <w:rFonts w:ascii="Times New Roman" w:eastAsia="Calibri" w:hAnsi="Times New Roman" w:cs="Times New Roman"/>
          <w:sz w:val="24"/>
          <w:szCs w:val="24"/>
        </w:rPr>
        <w:t xml:space="preserve"> Хрестоматия для учителя с мультимедийным приложением; [авт.-сост. Д. А. Моисеев, монахиня Нина (Крыгина)]. – </w:t>
      </w:r>
      <w:proofErr w:type="gramStart"/>
      <w:r w:rsidR="000E011D" w:rsidRPr="000E011D">
        <w:rPr>
          <w:rFonts w:ascii="Times New Roman" w:eastAsia="Calibri" w:hAnsi="Times New Roman" w:cs="Times New Roman"/>
          <w:sz w:val="24"/>
          <w:szCs w:val="24"/>
        </w:rPr>
        <w:t>Екатеринбург :</w:t>
      </w:r>
      <w:proofErr w:type="gramEnd"/>
      <w:r w:rsidR="000E011D" w:rsidRPr="000E011D">
        <w:rPr>
          <w:rFonts w:ascii="Times New Roman" w:eastAsia="Calibri" w:hAnsi="Times New Roman" w:cs="Times New Roman"/>
          <w:sz w:val="24"/>
          <w:szCs w:val="24"/>
        </w:rPr>
        <w:t xml:space="preserve"> Издательство Екатеринбургской епархии, 2010. – 296 с.;</w:t>
      </w:r>
    </w:p>
    <w:p w:rsidR="000E011D" w:rsidRPr="000E011D" w:rsidRDefault="000E011D" w:rsidP="000E01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E011D">
        <w:rPr>
          <w:rFonts w:ascii="Times New Roman" w:eastAsia="Calibri" w:hAnsi="Times New Roman" w:cs="Times New Roman"/>
          <w:sz w:val="24"/>
          <w:szCs w:val="24"/>
        </w:rPr>
        <w:t xml:space="preserve">Немцев В. С. Союз любви / В. С. Немцев. – 2-е изд., испр. и доп. – </w:t>
      </w:r>
      <w:proofErr w:type="gramStart"/>
      <w:r w:rsidRPr="000E011D">
        <w:rPr>
          <w:rFonts w:ascii="Times New Roman" w:eastAsia="Calibri" w:hAnsi="Times New Roman" w:cs="Times New Roman"/>
          <w:sz w:val="24"/>
          <w:szCs w:val="24"/>
        </w:rPr>
        <w:t>Мн. :</w:t>
      </w:r>
      <w:proofErr w:type="gramEnd"/>
      <w:r w:rsidRPr="000E011D">
        <w:rPr>
          <w:rFonts w:ascii="Times New Roman" w:eastAsia="Calibri" w:hAnsi="Times New Roman" w:cs="Times New Roman"/>
          <w:sz w:val="24"/>
          <w:szCs w:val="24"/>
        </w:rPr>
        <w:t xml:space="preserve"> «Церковь Пробуждение», 2004. – 896 с. : ил.</w:t>
      </w:r>
    </w:p>
    <w:p w:rsidR="00FB6E9C" w:rsidRDefault="00FB6E9C" w:rsidP="000E011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Словари:</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Современный словарь  (все словари на одном диске), 2018г.;</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Большой Библейский словарь / Уолтер Элуэлл, Филип Камфорт, 2005;</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Библейскiй </w:t>
      </w:r>
      <w:proofErr w:type="gramStart"/>
      <w:r w:rsidRPr="000D4629">
        <w:rPr>
          <w:rFonts w:ascii="Times New Roman" w:eastAsia="Calibri" w:hAnsi="Times New Roman" w:cs="Times New Roman"/>
          <w:sz w:val="24"/>
          <w:szCs w:val="24"/>
        </w:rPr>
        <w:t>Словарь :</w:t>
      </w:r>
      <w:proofErr w:type="gramEnd"/>
      <w:r w:rsidRPr="000D4629">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lang w:val="en-US"/>
        </w:rPr>
      </w:pPr>
      <w:r w:rsidRPr="000D4629">
        <w:rPr>
          <w:rFonts w:ascii="Times New Roman" w:eastAsia="Calibri" w:hAnsi="Times New Roman" w:cs="Times New Roman"/>
          <w:sz w:val="24"/>
          <w:szCs w:val="24"/>
          <w:lang w:val="en-US"/>
        </w:rPr>
        <w:t>The Bible league : Originally published in Russian by B. Goetze, 1997;</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Библейская Энциклопедия Брокгауза / Фритц Ринекер, Герхард Майер. – 1999;</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Библейский </w:t>
      </w:r>
      <w:proofErr w:type="gramStart"/>
      <w:r w:rsidRPr="000D4629">
        <w:rPr>
          <w:rFonts w:ascii="Times New Roman" w:eastAsia="Calibri" w:hAnsi="Times New Roman" w:cs="Times New Roman"/>
          <w:sz w:val="24"/>
          <w:szCs w:val="24"/>
        </w:rPr>
        <w:t>словарь :</w:t>
      </w:r>
      <w:proofErr w:type="gramEnd"/>
      <w:r w:rsidRPr="000D4629">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5244CF">
        <w:rPr>
          <w:rFonts w:ascii="Times New Roman" w:eastAsia="Calibri" w:hAnsi="Times New Roman" w:cs="Times New Roman"/>
          <w:sz w:val="24"/>
          <w:szCs w:val="24"/>
        </w:rPr>
        <w:t>е</w:t>
      </w:r>
      <w:r w:rsidRPr="000D4629">
        <w:rPr>
          <w:rFonts w:ascii="Times New Roman" w:eastAsia="Calibri" w:hAnsi="Times New Roman" w:cs="Times New Roman"/>
          <w:sz w:val="24"/>
          <w:szCs w:val="24"/>
        </w:rPr>
        <w:t>ресмотренное и исправленное издание с иллюстрациями);</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 xml:space="preserve">Энциклопедия Христианской </w:t>
      </w:r>
      <w:proofErr w:type="gramStart"/>
      <w:r w:rsidRPr="000D4629">
        <w:rPr>
          <w:rFonts w:ascii="Times New Roman" w:eastAsia="Calibri" w:hAnsi="Times New Roman" w:cs="Times New Roman"/>
          <w:sz w:val="24"/>
          <w:szCs w:val="24"/>
        </w:rPr>
        <w:t>апологетики :</w:t>
      </w:r>
      <w:proofErr w:type="gramEnd"/>
      <w:r w:rsidRPr="000D4629">
        <w:rPr>
          <w:rFonts w:ascii="Times New Roman" w:eastAsia="Calibri" w:hAnsi="Times New Roman" w:cs="Times New Roman"/>
          <w:sz w:val="24"/>
          <w:szCs w:val="24"/>
        </w:rPr>
        <w:t xml:space="preserve"> 2-е изд. / Норман Л. Гайслер. – СПб. – 2009;</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FB6E9C" w:rsidRPr="000D4629" w:rsidRDefault="00FB6E9C" w:rsidP="000E011D">
      <w:pPr>
        <w:numPr>
          <w:ilvl w:val="0"/>
          <w:numId w:val="16"/>
        </w:numPr>
        <w:spacing w:after="0" w:line="240" w:lineRule="auto"/>
        <w:ind w:left="426" w:hanging="426"/>
        <w:jc w:val="both"/>
        <w:rPr>
          <w:rFonts w:ascii="Times New Roman" w:eastAsia="Calibri" w:hAnsi="Times New Roman" w:cs="Times New Roman"/>
          <w:sz w:val="24"/>
          <w:szCs w:val="24"/>
        </w:rPr>
      </w:pPr>
      <w:r w:rsidRPr="000D4629">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FB6E9C" w:rsidRDefault="00FB6E9C" w:rsidP="00A241F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FB6E9C" w:rsidRPr="000D4629" w:rsidRDefault="000D4629" w:rsidP="000D4629">
      <w:pPr>
        <w:tabs>
          <w:tab w:val="left" w:pos="284"/>
          <w:tab w:val="left" w:pos="9356"/>
        </w:tabs>
        <w:spacing w:after="0" w:line="240" w:lineRule="auto"/>
        <w:ind w:left="284" w:hanging="284"/>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00FB6E9C" w:rsidRPr="000D4629">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FB6E9C" w:rsidRPr="000D4629">
        <w:rPr>
          <w:rFonts w:ascii="Times New Roman" w:eastAsia="Calibri" w:hAnsi="Times New Roman" w:cs="Times New Roman"/>
          <w:sz w:val="24"/>
          <w:szCs w:val="24"/>
        </w:rPr>
        <w:t xml:space="preserve">Единая коллекция Цифровых Образовательных Ресурсов; </w:t>
      </w:r>
    </w:p>
    <w:p w:rsid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FB6E9C" w:rsidRPr="000D4629">
        <w:rPr>
          <w:rFonts w:ascii="Times New Roman" w:eastAsia="Calibri" w:hAnsi="Times New Roman" w:cs="Times New Roman"/>
          <w:sz w:val="24"/>
          <w:szCs w:val="24"/>
        </w:rPr>
        <w:t>Федеральный центр информационно - образовательных ресурсов (ФЦИОР);</w:t>
      </w:r>
    </w:p>
    <w:p w:rsidR="00FB6E9C" w:rsidRPr="000D4629" w:rsidRDefault="000D4629" w:rsidP="000D4629">
      <w:pPr>
        <w:widowControl w:val="0"/>
        <w:tabs>
          <w:tab w:val="left" w:pos="284"/>
          <w:tab w:val="left" w:pos="426"/>
        </w:tabs>
        <w:autoSpaceDE w:val="0"/>
        <w:autoSpaceDN w:val="0"/>
        <w:adjustRightInd w:val="0"/>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FB6E9C" w:rsidRPr="000D4629">
        <w:rPr>
          <w:rFonts w:ascii="Times New Roman" w:eastAsia="Calibri" w:hAnsi="Times New Roman" w:cs="Times New Roman"/>
          <w:sz w:val="24"/>
          <w:szCs w:val="24"/>
        </w:rPr>
        <w:t>ЭБС "Юрайт"</w:t>
      </w:r>
      <w:r w:rsidR="005244CF">
        <w:rPr>
          <w:rFonts w:ascii="Times New Roman" w:eastAsia="Calibri" w:hAnsi="Times New Roman" w:cs="Times New Roman"/>
          <w:sz w:val="24"/>
          <w:szCs w:val="24"/>
        </w:rPr>
        <w:t xml:space="preserve"> </w:t>
      </w:r>
      <w:r w:rsidR="00FB6E9C" w:rsidRPr="000D4629">
        <w:rPr>
          <w:rFonts w:ascii="Times New Roman" w:eastAsia="Calibri" w:hAnsi="Times New Roman" w:cs="Times New Roman"/>
          <w:sz w:val="24"/>
          <w:szCs w:val="24"/>
        </w:rPr>
        <w:t>https://biblio-online.ru/.</w:t>
      </w:r>
    </w:p>
    <w:p w:rsidR="00FB6E9C" w:rsidRPr="007D7803" w:rsidRDefault="00FB6E9C" w:rsidP="00A241FF">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FB6E9C" w:rsidRPr="007D7803" w:rsidRDefault="00FB6E9C" w:rsidP="00FB6E9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5244CF" w:rsidRDefault="005244CF">
      <w:pPr>
        <w:spacing w:after="200" w:line="276" w:lineRule="auto"/>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highlight w:val="green"/>
          <w:lang w:eastAsia="ru-RU"/>
        </w:rPr>
        <w:br w:type="page"/>
      </w:r>
    </w:p>
    <w:p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lastRenderedPageBreak/>
        <w:t xml:space="preserve">Аннотация </w:t>
      </w:r>
    </w:p>
    <w:p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t>к рабочей программе дисциплины</w:t>
      </w:r>
    </w:p>
    <w:p w:rsidR="00451308" w:rsidRPr="003D6BF1" w:rsidRDefault="00451308" w:rsidP="003D6BF1">
      <w:pPr>
        <w:spacing w:after="0" w:line="240" w:lineRule="auto"/>
        <w:jc w:val="center"/>
        <w:rPr>
          <w:rFonts w:ascii="Times New Roman" w:eastAsia="Times New Roman" w:hAnsi="Times New Roman" w:cs="Times New Roman"/>
          <w:b/>
          <w:sz w:val="28"/>
          <w:szCs w:val="28"/>
          <w:lang w:eastAsia="ru-RU"/>
        </w:rPr>
      </w:pPr>
      <w:r w:rsidRPr="003D6BF1">
        <w:rPr>
          <w:rFonts w:ascii="Times New Roman" w:eastAsia="Times New Roman" w:hAnsi="Times New Roman" w:cs="Times New Roman"/>
          <w:b/>
          <w:sz w:val="28"/>
          <w:szCs w:val="28"/>
          <w:lang w:eastAsia="ru-RU"/>
        </w:rPr>
        <w:t>«</w:t>
      </w:r>
      <w:r w:rsidR="00B62F62">
        <w:rPr>
          <w:rFonts w:ascii="Times New Roman" w:eastAsia="Times New Roman" w:hAnsi="Times New Roman" w:cs="Times New Roman"/>
          <w:b/>
          <w:sz w:val="28"/>
          <w:szCs w:val="28"/>
          <w:lang w:eastAsia="ru-RU"/>
        </w:rPr>
        <w:t>Библия и культура</w:t>
      </w:r>
      <w:r w:rsidRPr="003D6BF1">
        <w:rPr>
          <w:rFonts w:ascii="Times New Roman" w:eastAsia="Times New Roman" w:hAnsi="Times New Roman" w:cs="Times New Roman"/>
          <w:b/>
          <w:sz w:val="28"/>
          <w:szCs w:val="28"/>
          <w:lang w:eastAsia="ru-RU"/>
        </w:rPr>
        <w:t>»</w:t>
      </w:r>
    </w:p>
    <w:p w:rsidR="00451308" w:rsidRPr="00865C78" w:rsidRDefault="00451308" w:rsidP="003D6BF1">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B62F62" w:rsidRDefault="00451308" w:rsidP="00B62F62">
      <w:pPr>
        <w:spacing w:after="0" w:line="240" w:lineRule="auto"/>
        <w:ind w:firstLine="709"/>
        <w:jc w:val="both"/>
        <w:rPr>
          <w:rFonts w:ascii="Times New Roman" w:eastAsia="Times New Roman" w:hAnsi="Times New Roman" w:cs="Times New Roman"/>
          <w:color w:val="000000"/>
          <w:sz w:val="24"/>
          <w:szCs w:val="24"/>
          <w:lang w:eastAsia="ru-RU"/>
        </w:rPr>
      </w:pPr>
      <w:r w:rsidRPr="00CE1B93">
        <w:rPr>
          <w:rFonts w:ascii="Times New Roman" w:eastAsia="Times New Roman" w:hAnsi="Times New Roman" w:cs="Times New Roman"/>
          <w:color w:val="000000"/>
          <w:sz w:val="24"/>
          <w:szCs w:val="24"/>
          <w:lang w:eastAsia="ru-RU"/>
        </w:rPr>
        <w:t>Цель:</w:t>
      </w:r>
      <w:r w:rsidRPr="00B96310">
        <w:rPr>
          <w:rFonts w:ascii="Times New Roman" w:eastAsia="Times New Roman" w:hAnsi="Times New Roman" w:cs="Times New Roman"/>
          <w:color w:val="000000"/>
          <w:sz w:val="24"/>
          <w:szCs w:val="24"/>
          <w:lang w:eastAsia="ru-RU"/>
        </w:rPr>
        <w:t xml:space="preserve"> </w:t>
      </w:r>
      <w:r w:rsidR="00B62F62">
        <w:rPr>
          <w:rFonts w:ascii="Times New Roman" w:eastAsia="Times New Roman" w:hAnsi="Times New Roman" w:cs="Times New Roman"/>
          <w:color w:val="000000"/>
          <w:sz w:val="24"/>
          <w:szCs w:val="24"/>
          <w:lang w:eastAsia="ru-RU"/>
        </w:rPr>
        <w:t>раскрытие мира Библии в контексте мировой культуры и литературы.</w:t>
      </w:r>
    </w:p>
    <w:p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FC16BD">
        <w:rPr>
          <w:rFonts w:ascii="Times New Roman" w:eastAsia="Times New Roman" w:hAnsi="Times New Roman" w:cs="Times New Roman"/>
          <w:color w:val="000000"/>
          <w:sz w:val="24"/>
          <w:szCs w:val="24"/>
          <w:lang w:eastAsia="ru-RU"/>
        </w:rPr>
        <w:t xml:space="preserve">Задачи: </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показать значение Библии как одного из важнейших истоков и фундаментов европейской цивилизации;</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проследить генезис библейских текстов в контексте Древности и становление Библии как целого в рамках древнееврейской и раннехристианской культур;</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рассмотреть важнейшие религиозные, философские, этические аспекты, кардинально отличающие библейскую культуру от предшествующих и современных ей языческих культур;</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раскрыть единые смыслы, связующие три монотеистические (авраамические) религиозные и культурные традиции – еврейскую, христианскую, мусульманскую;</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 xml:space="preserve">выявить специфику библейской эстетики в сравнении с античной (эллинской) и значение первой для европейского искусства и литературы; </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 xml:space="preserve">показать особенности поэтики библейских текстов и ее значение для последующей мировой литературы; </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 xml:space="preserve">проследить особенности рецепции наиболее известных библейских книг, образов, сюжетов, мотивов в мировой литературе; </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выявить общее и особенное в рецепции библейских текстов на основных этапах развития европейской культуры и литературы;</w:t>
      </w:r>
    </w:p>
    <w:p w:rsidR="00B62F62" w:rsidRPr="00B62F62" w:rsidRDefault="00B62F62" w:rsidP="00B62F6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2F62">
        <w:rPr>
          <w:rFonts w:ascii="Times New Roman" w:eastAsia="Times New Roman" w:hAnsi="Times New Roman" w:cs="Times New Roman"/>
          <w:color w:val="000000"/>
          <w:sz w:val="24"/>
          <w:szCs w:val="24"/>
          <w:lang w:eastAsia="ru-RU"/>
        </w:rPr>
        <w:t>познакомить студентов с проблемами перевода Библии на европейские языки и раскрыть значение этих переводов для становления и развития литературного языка в различных национальных традициях.</w:t>
      </w:r>
    </w:p>
    <w:p w:rsidR="00451308" w:rsidRDefault="00451308" w:rsidP="00451308">
      <w:pPr>
        <w:spacing w:after="0" w:line="240" w:lineRule="auto"/>
        <w:rPr>
          <w:rFonts w:ascii="Times New Roman" w:eastAsia="Times New Roman" w:hAnsi="Times New Roman" w:cs="Times New Roman"/>
          <w:sz w:val="24"/>
          <w:szCs w:val="24"/>
          <w:lang w:eastAsia="ru-RU"/>
        </w:rPr>
      </w:pPr>
    </w:p>
    <w:p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0F02AE">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B62F62" w:rsidRPr="009350DC" w:rsidRDefault="000F02AE" w:rsidP="00B62F62">
      <w:pPr>
        <w:widowControl w:val="0"/>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Учебная</w:t>
      </w:r>
      <w:r w:rsidR="00B62F62" w:rsidRPr="009350DC">
        <w:rPr>
          <w:rFonts w:ascii="Times New Roman" w:eastAsia="Calibri" w:hAnsi="Times New Roman" w:cs="Times New Roman"/>
          <w:sz w:val="24"/>
          <w:szCs w:val="24"/>
        </w:rPr>
        <w:t xml:space="preserve"> дисциплина входит</w:t>
      </w:r>
      <w:r>
        <w:rPr>
          <w:rFonts w:ascii="Times New Roman" w:eastAsia="Calibri" w:hAnsi="Times New Roman" w:cs="Times New Roman"/>
          <w:sz w:val="24"/>
          <w:szCs w:val="24"/>
        </w:rPr>
        <w:t xml:space="preserve"> в Блок специальных дисциплин, изучается на 1 курсе, входит</w:t>
      </w:r>
      <w:r w:rsidR="00B62F62" w:rsidRPr="009350DC">
        <w:rPr>
          <w:rFonts w:ascii="Times New Roman" w:eastAsia="Calibri" w:hAnsi="Times New Roman" w:cs="Times New Roman"/>
          <w:sz w:val="24"/>
          <w:szCs w:val="24"/>
        </w:rPr>
        <w:t xml:space="preserve"> в учебный цикл </w:t>
      </w:r>
      <w:r w:rsidRPr="009350DC">
        <w:rPr>
          <w:rFonts w:ascii="Times New Roman" w:eastAsia="Calibri" w:hAnsi="Times New Roman" w:cs="Times New Roman"/>
          <w:sz w:val="24"/>
          <w:szCs w:val="24"/>
        </w:rPr>
        <w:t xml:space="preserve">базовых духовных дисциплин </w:t>
      </w:r>
      <w:r w:rsidR="00B62F62"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B62F62"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B62F62"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B62F62"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B62F62" w:rsidRPr="009350DC">
        <w:rPr>
          <w:rFonts w:ascii="Times New Roman" w:eastAsia="Calibri" w:hAnsi="Times New Roman" w:cs="Times New Roman"/>
          <w:sz w:val="24"/>
          <w:szCs w:val="24"/>
        </w:rPr>
        <w:t>.</w:t>
      </w:r>
    </w:p>
    <w:p w:rsidR="00451308" w:rsidRPr="00865C78" w:rsidRDefault="00451308" w:rsidP="00451308">
      <w:pPr>
        <w:spacing w:after="0" w:line="240" w:lineRule="auto"/>
        <w:rPr>
          <w:rFonts w:ascii="Times New Roman" w:eastAsia="Times New Roman" w:hAnsi="Times New Roman" w:cs="Times New Roman"/>
          <w:sz w:val="24"/>
          <w:szCs w:val="24"/>
          <w:lang w:eastAsia="ru-RU"/>
        </w:rPr>
      </w:pPr>
    </w:p>
    <w:p w:rsidR="003D6BF1" w:rsidRDefault="00451308" w:rsidP="003D6BF1">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3. Требования к уровню освоения содержания</w:t>
      </w:r>
    </w:p>
    <w:p w:rsidR="003D6BF1" w:rsidRDefault="00451308" w:rsidP="003D6BF1">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rsidR="00DA4D44" w:rsidRPr="00DA4D44" w:rsidRDefault="003D6BF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A4D44" w:rsidRPr="00DA4D44">
        <w:rPr>
          <w:rFonts w:ascii="Times New Roman" w:eastAsia="Times New Roman" w:hAnsi="Times New Roman" w:cs="Times New Roman"/>
          <w:sz w:val="24"/>
          <w:szCs w:val="24"/>
          <w:lang w:eastAsia="ru-RU"/>
        </w:rPr>
        <w:t>нать:</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значение Библии как истока и фундамента европейской цивилизации</w:t>
      </w:r>
      <w:r w:rsidRPr="00DA4D44">
        <w:rPr>
          <w:rFonts w:ascii="Times New Roman" w:eastAsia="Times New Roman" w:hAnsi="Times New Roman" w:cs="Times New Roman"/>
          <w:sz w:val="24"/>
          <w:szCs w:val="24"/>
          <w:lang w:eastAsia="ru-RU"/>
        </w:rPr>
        <w:t>;</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генезис библейских текстов в контексте Древности и становление Библии как целого в рамках древнееврейской и раннехристианской культур</w:t>
      </w:r>
      <w:r w:rsidRPr="00DA4D44">
        <w:rPr>
          <w:rFonts w:ascii="Times New Roman" w:eastAsia="Times New Roman" w:hAnsi="Times New Roman" w:cs="Times New Roman"/>
          <w:sz w:val="24"/>
          <w:szCs w:val="24"/>
          <w:lang w:eastAsia="ru-RU"/>
        </w:rPr>
        <w:t>;</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религиозные, философские, этические аспекты, отличающие библейскую культуру от языческих культур</w:t>
      </w:r>
      <w:r w:rsidRPr="00DA4D44">
        <w:rPr>
          <w:rFonts w:ascii="Times New Roman" w:eastAsia="Times New Roman" w:hAnsi="Times New Roman" w:cs="Times New Roman"/>
          <w:sz w:val="24"/>
          <w:szCs w:val="24"/>
          <w:lang w:eastAsia="ru-RU"/>
        </w:rPr>
        <w:t>;</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основные экономические механизмы, определяющие поведение субъектов</w:t>
      </w:r>
      <w:r w:rsidR="003D6BF1">
        <w:rPr>
          <w:rFonts w:ascii="Times New Roman" w:eastAsia="Times New Roman" w:hAnsi="Times New Roman" w:cs="Times New Roman"/>
          <w:sz w:val="24"/>
          <w:szCs w:val="24"/>
          <w:lang w:eastAsia="ru-RU"/>
        </w:rPr>
        <w:t xml:space="preserve"> рыночного </w:t>
      </w:r>
      <w:r w:rsidRPr="00DA4D44">
        <w:rPr>
          <w:rFonts w:ascii="Times New Roman" w:eastAsia="Times New Roman" w:hAnsi="Times New Roman" w:cs="Times New Roman"/>
          <w:sz w:val="24"/>
          <w:szCs w:val="24"/>
          <w:lang w:eastAsia="ru-RU"/>
        </w:rPr>
        <w:t>хозяйства;</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специфику библейской эстетики в сравнении с античной и её значение для искусства и литературы</w:t>
      </w:r>
      <w:r w:rsidRPr="00DA4D44">
        <w:rPr>
          <w:rFonts w:ascii="Times New Roman" w:eastAsia="Times New Roman" w:hAnsi="Times New Roman" w:cs="Times New Roman"/>
          <w:sz w:val="24"/>
          <w:szCs w:val="24"/>
          <w:lang w:eastAsia="ru-RU"/>
        </w:rPr>
        <w:t>;</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особенности рецепции библейских книг, образов, сюжетов, мотивов в мировой литературе</w:t>
      </w:r>
      <w:r w:rsidRPr="00DA4D44">
        <w:rPr>
          <w:rFonts w:ascii="Times New Roman" w:eastAsia="Times New Roman" w:hAnsi="Times New Roman" w:cs="Times New Roman"/>
          <w:sz w:val="24"/>
          <w:szCs w:val="24"/>
          <w:lang w:eastAsia="ru-RU"/>
        </w:rPr>
        <w:t>;</w:t>
      </w:r>
    </w:p>
    <w:p w:rsidR="003D6BF1"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51680B">
        <w:rPr>
          <w:rFonts w:ascii="Times New Roman" w:eastAsia="Times New Roman" w:hAnsi="Times New Roman" w:cs="Times New Roman"/>
          <w:sz w:val="24"/>
          <w:szCs w:val="24"/>
          <w:lang w:eastAsia="ru-RU"/>
        </w:rPr>
        <w:t>особенности перевода Библии и его значение для литературного языка</w:t>
      </w:r>
      <w:r w:rsidR="003D6BF1">
        <w:rPr>
          <w:rFonts w:ascii="Times New Roman" w:eastAsia="Times New Roman" w:hAnsi="Times New Roman" w:cs="Times New Roman"/>
          <w:sz w:val="24"/>
          <w:szCs w:val="24"/>
          <w:lang w:eastAsia="ru-RU"/>
        </w:rPr>
        <w:t>.</w:t>
      </w:r>
    </w:p>
    <w:p w:rsidR="00DA4D44" w:rsidRPr="00DA4D44" w:rsidRDefault="003D6BF1" w:rsidP="003D6BF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A4D44" w:rsidRPr="00DA4D44">
        <w:rPr>
          <w:rFonts w:ascii="Times New Roman" w:eastAsia="Times New Roman" w:hAnsi="Times New Roman" w:cs="Times New Roman"/>
          <w:sz w:val="24"/>
          <w:szCs w:val="24"/>
          <w:lang w:eastAsia="ru-RU"/>
        </w:rPr>
        <w:t>меть:</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lastRenderedPageBreak/>
        <w:t xml:space="preserve">- </w:t>
      </w:r>
      <w:r w:rsidR="009F0541">
        <w:rPr>
          <w:rFonts w:ascii="Times New Roman" w:eastAsia="Times New Roman" w:hAnsi="Times New Roman" w:cs="Times New Roman"/>
          <w:sz w:val="24"/>
          <w:szCs w:val="24"/>
          <w:lang w:eastAsia="ru-RU"/>
        </w:rPr>
        <w:t>различать еврейскую, христианскую и мусульманскую религиозную и культурную традицию</w:t>
      </w:r>
      <w:r w:rsidRPr="00DA4D44">
        <w:rPr>
          <w:rFonts w:ascii="Times New Roman" w:eastAsia="Times New Roman" w:hAnsi="Times New Roman" w:cs="Times New Roman"/>
          <w:sz w:val="24"/>
          <w:szCs w:val="24"/>
          <w:lang w:eastAsia="ru-RU"/>
        </w:rPr>
        <w:t>;</w:t>
      </w:r>
    </w:p>
    <w:p w:rsid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9F0541">
        <w:rPr>
          <w:rFonts w:ascii="Times New Roman" w:eastAsia="Times New Roman" w:hAnsi="Times New Roman" w:cs="Times New Roman"/>
          <w:sz w:val="24"/>
          <w:szCs w:val="24"/>
          <w:lang w:eastAsia="ru-RU"/>
        </w:rPr>
        <w:t>объяснять особенности поэтики библейских текстов и её значение для мировой литературы;</w:t>
      </w:r>
    </w:p>
    <w:p w:rsidR="0051680B" w:rsidRPr="00DA4D44" w:rsidRDefault="0051680B" w:rsidP="003D6B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различать различные переводы библейских текстов.</w:t>
      </w:r>
    </w:p>
    <w:p w:rsidR="00DA4D44" w:rsidRPr="00DA4D44" w:rsidRDefault="003D6BF1" w:rsidP="003D6BF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A4D44" w:rsidRPr="00DA4D44">
        <w:rPr>
          <w:rFonts w:ascii="Times New Roman" w:eastAsia="Times New Roman" w:hAnsi="Times New Roman" w:cs="Times New Roman"/>
          <w:sz w:val="24"/>
          <w:szCs w:val="24"/>
          <w:lang w:eastAsia="ru-RU"/>
        </w:rPr>
        <w:t>ладеть:</w:t>
      </w:r>
    </w:p>
    <w:p w:rsidR="00DA4D44" w:rsidRPr="00DA4D44"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51680B">
        <w:rPr>
          <w:rFonts w:ascii="Times New Roman" w:eastAsia="Times New Roman" w:hAnsi="Times New Roman" w:cs="Times New Roman"/>
          <w:sz w:val="24"/>
          <w:szCs w:val="24"/>
          <w:lang w:eastAsia="ru-RU"/>
        </w:rPr>
        <w:t>навыком</w:t>
      </w:r>
      <w:r w:rsidRPr="00DA4D44">
        <w:rPr>
          <w:rFonts w:ascii="Times New Roman" w:eastAsia="Times New Roman" w:hAnsi="Times New Roman" w:cs="Times New Roman"/>
          <w:sz w:val="24"/>
          <w:szCs w:val="24"/>
          <w:lang w:eastAsia="ru-RU"/>
        </w:rPr>
        <w:t xml:space="preserve"> анализа </w:t>
      </w:r>
      <w:r w:rsidR="0051680B">
        <w:rPr>
          <w:rFonts w:ascii="Times New Roman" w:eastAsia="Times New Roman" w:hAnsi="Times New Roman" w:cs="Times New Roman"/>
          <w:sz w:val="24"/>
          <w:szCs w:val="24"/>
          <w:lang w:eastAsia="ru-RU"/>
        </w:rPr>
        <w:t>библейских текстов</w:t>
      </w:r>
      <w:r w:rsidRPr="00DA4D44">
        <w:rPr>
          <w:rFonts w:ascii="Times New Roman" w:eastAsia="Times New Roman" w:hAnsi="Times New Roman" w:cs="Times New Roman"/>
          <w:sz w:val="24"/>
          <w:szCs w:val="24"/>
          <w:lang w:eastAsia="ru-RU"/>
        </w:rPr>
        <w:t>;</w:t>
      </w:r>
    </w:p>
    <w:p w:rsidR="00451308" w:rsidRPr="00865C78" w:rsidRDefault="00DA4D44" w:rsidP="003D6BF1">
      <w:pPr>
        <w:spacing w:after="0" w:line="240" w:lineRule="auto"/>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 xml:space="preserve">- </w:t>
      </w:r>
      <w:r w:rsidR="0051680B">
        <w:rPr>
          <w:rFonts w:ascii="Times New Roman" w:eastAsia="Times New Roman" w:hAnsi="Times New Roman" w:cs="Times New Roman"/>
          <w:sz w:val="24"/>
          <w:szCs w:val="24"/>
          <w:lang w:eastAsia="ru-RU"/>
        </w:rPr>
        <w:t>способностью оценивать значение явлений</w:t>
      </w:r>
      <w:r w:rsidR="003D6BF1">
        <w:rPr>
          <w:rFonts w:ascii="Times New Roman" w:eastAsia="Times New Roman" w:hAnsi="Times New Roman" w:cs="Times New Roman"/>
          <w:sz w:val="24"/>
          <w:szCs w:val="24"/>
          <w:lang w:eastAsia="ru-RU"/>
        </w:rPr>
        <w:t>.</w:t>
      </w:r>
    </w:p>
    <w:p w:rsidR="003D6BF1" w:rsidRDefault="003D6BF1" w:rsidP="00451308">
      <w:pPr>
        <w:spacing w:after="0" w:line="240" w:lineRule="auto"/>
        <w:rPr>
          <w:rFonts w:ascii="Times New Roman" w:eastAsia="Times New Roman" w:hAnsi="Times New Roman" w:cs="Times New Roman"/>
          <w:sz w:val="24"/>
          <w:szCs w:val="24"/>
          <w:lang w:eastAsia="ru-RU"/>
        </w:rPr>
      </w:pPr>
    </w:p>
    <w:p w:rsidR="003D6BF1" w:rsidRDefault="00451308" w:rsidP="003D6BF1">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3D6BF1" w:rsidRDefault="00451308" w:rsidP="003D6BF1">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51680B" w:rsidRPr="0051680B">
        <w:rPr>
          <w:rFonts w:ascii="Times New Roman" w:eastAsia="Calibri" w:hAnsi="Times New Roman" w:cs="Times New Roman"/>
          <w:bCs/>
          <w:i/>
          <w:sz w:val="24"/>
          <w:szCs w:val="24"/>
        </w:rPr>
        <w:t>Введение</w:t>
      </w:r>
    </w:p>
    <w:p w:rsidR="0051680B" w:rsidRDefault="00451308" w:rsidP="003D6BF1">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51680B" w:rsidRPr="0051680B">
        <w:rPr>
          <w:rFonts w:ascii="Times New Roman" w:eastAsia="Calibri" w:hAnsi="Times New Roman" w:cs="Times New Roman"/>
          <w:bCs/>
          <w:i/>
          <w:sz w:val="24"/>
          <w:szCs w:val="24"/>
        </w:rPr>
        <w:t>Библия как феномен культуры и метатекст европейской цивилизации.</w:t>
      </w:r>
      <w:r w:rsidR="0051680B" w:rsidRPr="0051680B">
        <w:rPr>
          <w:rFonts w:ascii="Times New Roman" w:eastAsia="Calibri" w:hAnsi="Times New Roman" w:cs="Times New Roman"/>
          <w:sz w:val="24"/>
          <w:szCs w:val="24"/>
        </w:rPr>
        <w:t xml:space="preserve"> </w:t>
      </w:r>
      <w:r w:rsidR="0051680B" w:rsidRPr="00ED21D7">
        <w:rPr>
          <w:rFonts w:ascii="Times New Roman" w:eastAsia="Calibri" w:hAnsi="Times New Roman" w:cs="Times New Roman"/>
          <w:sz w:val="24"/>
          <w:szCs w:val="24"/>
        </w:rPr>
        <w:t>Би</w:t>
      </w:r>
      <w:r w:rsidR="0051680B">
        <w:rPr>
          <w:rFonts w:ascii="Times New Roman" w:eastAsia="Calibri" w:hAnsi="Times New Roman" w:cs="Times New Roman"/>
          <w:sz w:val="24"/>
          <w:szCs w:val="24"/>
        </w:rPr>
        <w:t xml:space="preserve">блия как фундамент и метатекст еврейской и христианской (европейской) культур. </w:t>
      </w:r>
      <w:r w:rsidR="0051680B" w:rsidRPr="00ED21D7">
        <w:rPr>
          <w:rFonts w:ascii="Times New Roman" w:eastAsia="Calibri" w:hAnsi="Times New Roman" w:cs="Times New Roman"/>
          <w:sz w:val="24"/>
          <w:szCs w:val="24"/>
        </w:rPr>
        <w:t>Элл</w:t>
      </w:r>
      <w:r w:rsidR="0051680B">
        <w:rPr>
          <w:rFonts w:ascii="Times New Roman" w:eastAsia="Calibri" w:hAnsi="Times New Roman" w:cs="Times New Roman"/>
          <w:sz w:val="24"/>
          <w:szCs w:val="24"/>
        </w:rPr>
        <w:t xml:space="preserve">инская и библейская культуры – </w:t>
      </w:r>
      <w:r w:rsidR="0051680B" w:rsidRPr="00ED21D7">
        <w:rPr>
          <w:rFonts w:ascii="Times New Roman" w:eastAsia="Calibri" w:hAnsi="Times New Roman" w:cs="Times New Roman"/>
          <w:sz w:val="24"/>
          <w:szCs w:val="24"/>
        </w:rPr>
        <w:t>дв</w:t>
      </w:r>
      <w:r w:rsidR="0051680B">
        <w:rPr>
          <w:rFonts w:ascii="Times New Roman" w:eastAsia="Calibri" w:hAnsi="Times New Roman" w:cs="Times New Roman"/>
          <w:sz w:val="24"/>
          <w:szCs w:val="24"/>
        </w:rPr>
        <w:t xml:space="preserve">а важнейших истока европейской </w:t>
      </w:r>
      <w:r w:rsidR="0051680B" w:rsidRPr="00ED21D7">
        <w:rPr>
          <w:rFonts w:ascii="Times New Roman" w:eastAsia="Calibri" w:hAnsi="Times New Roman" w:cs="Times New Roman"/>
          <w:sz w:val="24"/>
          <w:szCs w:val="24"/>
        </w:rPr>
        <w:t>культуры</w:t>
      </w:r>
      <w:r w:rsidR="0051680B">
        <w:rPr>
          <w:rFonts w:ascii="Times New Roman" w:eastAsia="Calibri" w:hAnsi="Times New Roman" w:cs="Times New Roman"/>
          <w:sz w:val="24"/>
          <w:szCs w:val="24"/>
        </w:rPr>
        <w:t xml:space="preserve">. </w:t>
      </w:r>
      <w:r w:rsidR="0051680B" w:rsidRPr="00ED21D7">
        <w:rPr>
          <w:rFonts w:ascii="Times New Roman" w:eastAsia="Calibri" w:hAnsi="Times New Roman" w:cs="Times New Roman"/>
          <w:sz w:val="24"/>
          <w:szCs w:val="24"/>
        </w:rPr>
        <w:t>Би</w:t>
      </w:r>
      <w:r w:rsidR="0051680B">
        <w:rPr>
          <w:rFonts w:ascii="Times New Roman" w:eastAsia="Calibri" w:hAnsi="Times New Roman" w:cs="Times New Roman"/>
          <w:sz w:val="24"/>
          <w:szCs w:val="24"/>
        </w:rPr>
        <w:t xml:space="preserve">блия как эстетический феномен. Значение библейской эстетики и </w:t>
      </w:r>
      <w:r w:rsidR="0051680B" w:rsidRPr="00ED21D7">
        <w:rPr>
          <w:rFonts w:ascii="Times New Roman" w:eastAsia="Calibri" w:hAnsi="Times New Roman" w:cs="Times New Roman"/>
          <w:sz w:val="24"/>
          <w:szCs w:val="24"/>
        </w:rPr>
        <w:t>стил</w:t>
      </w:r>
      <w:r w:rsidR="0051680B">
        <w:rPr>
          <w:rFonts w:ascii="Times New Roman" w:eastAsia="Calibri" w:hAnsi="Times New Roman" w:cs="Times New Roman"/>
          <w:sz w:val="24"/>
          <w:szCs w:val="24"/>
        </w:rPr>
        <w:t>истики для европейской культуры.</w:t>
      </w:r>
    </w:p>
    <w:p w:rsidR="0051680B" w:rsidRDefault="00451308" w:rsidP="0051680B">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 xml:space="preserve">Раздел 2. </w:t>
      </w:r>
      <w:r w:rsidR="0051680B" w:rsidRPr="0051680B">
        <w:rPr>
          <w:rFonts w:ascii="Times New Roman" w:eastAsia="Calibri" w:hAnsi="Times New Roman" w:cs="Times New Roman"/>
          <w:bCs/>
          <w:i/>
          <w:sz w:val="24"/>
          <w:szCs w:val="24"/>
        </w:rPr>
        <w:t>Ветхий и Новый Завет и мировая культура</w:t>
      </w:r>
    </w:p>
    <w:p w:rsidR="0051680B" w:rsidRPr="0051680B" w:rsidRDefault="00451308" w:rsidP="0051680B">
      <w:pPr>
        <w:spacing w:after="0" w:line="240" w:lineRule="auto"/>
        <w:ind w:firstLine="709"/>
        <w:jc w:val="both"/>
        <w:rPr>
          <w:rFonts w:ascii="Times New Roman" w:eastAsia="Calibri" w:hAnsi="Times New Roman" w:cs="Times New Roman"/>
          <w:bCs/>
          <w:i/>
          <w:sz w:val="24"/>
          <w:szCs w:val="24"/>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0051680B" w:rsidRPr="0051680B">
        <w:rPr>
          <w:rFonts w:ascii="Times New Roman" w:eastAsia="Calibri" w:hAnsi="Times New Roman" w:cs="Times New Roman"/>
          <w:bCs/>
          <w:i/>
          <w:sz w:val="24"/>
          <w:szCs w:val="24"/>
        </w:rPr>
        <w:t>Ветхий Завет и мировая культура</w:t>
      </w:r>
      <w:r w:rsidR="0051680B">
        <w:rPr>
          <w:rFonts w:ascii="Times New Roman" w:eastAsia="Calibri" w:hAnsi="Times New Roman" w:cs="Times New Roman"/>
          <w:bCs/>
          <w:i/>
          <w:sz w:val="24"/>
          <w:szCs w:val="24"/>
        </w:rPr>
        <w:t xml:space="preserve">. </w:t>
      </w:r>
      <w:r w:rsidR="0051680B">
        <w:rPr>
          <w:rFonts w:ascii="Times New Roman" w:eastAsia="Calibri" w:hAnsi="Times New Roman" w:cs="Times New Roman"/>
          <w:sz w:val="24"/>
          <w:szCs w:val="24"/>
        </w:rPr>
        <w:t xml:space="preserve">Структура и жанровый состав Ветхого Завета. Мировоззренческие основы Ветхого Завета. Образ Бога в Ветхом Завете. Идеи Завета, Исхода, Обетования. Тора (Пятикнижие Моисеево) как </w:t>
      </w:r>
      <w:r w:rsidR="0051680B" w:rsidRPr="00DB5E0D">
        <w:rPr>
          <w:rFonts w:ascii="Times New Roman" w:eastAsia="Calibri" w:hAnsi="Times New Roman" w:cs="Times New Roman"/>
          <w:sz w:val="24"/>
          <w:szCs w:val="24"/>
        </w:rPr>
        <w:t>единый религиозно-исторический эпос</w:t>
      </w:r>
      <w:r w:rsidR="0051680B">
        <w:rPr>
          <w:rFonts w:ascii="Times New Roman" w:eastAsia="Calibri" w:hAnsi="Times New Roman" w:cs="Times New Roman"/>
          <w:sz w:val="24"/>
          <w:szCs w:val="24"/>
        </w:rPr>
        <w:t xml:space="preserve">. Семинар. Проблемы личности и истории, </w:t>
      </w:r>
      <w:r w:rsidR="0051680B" w:rsidRPr="00DB5E0D">
        <w:rPr>
          <w:rFonts w:ascii="Times New Roman" w:eastAsia="Calibri" w:hAnsi="Times New Roman" w:cs="Times New Roman"/>
          <w:sz w:val="24"/>
          <w:szCs w:val="24"/>
        </w:rPr>
        <w:t>с</w:t>
      </w:r>
      <w:r w:rsidR="0051680B">
        <w:rPr>
          <w:rFonts w:ascii="Times New Roman" w:eastAsia="Calibri" w:hAnsi="Times New Roman" w:cs="Times New Roman"/>
          <w:sz w:val="24"/>
          <w:szCs w:val="24"/>
        </w:rPr>
        <w:t xml:space="preserve">оотношения светской и духовной </w:t>
      </w:r>
      <w:r w:rsidR="0051680B" w:rsidRPr="00DB5E0D">
        <w:rPr>
          <w:rFonts w:ascii="Times New Roman" w:eastAsia="Calibri" w:hAnsi="Times New Roman" w:cs="Times New Roman"/>
          <w:sz w:val="24"/>
          <w:szCs w:val="24"/>
        </w:rPr>
        <w:t>влас</w:t>
      </w:r>
      <w:r w:rsidR="0051680B">
        <w:rPr>
          <w:rFonts w:ascii="Times New Roman" w:eastAsia="Calibri" w:hAnsi="Times New Roman" w:cs="Times New Roman"/>
          <w:sz w:val="24"/>
          <w:szCs w:val="24"/>
        </w:rPr>
        <w:t xml:space="preserve">ти, общественного устройства в </w:t>
      </w:r>
      <w:r w:rsidR="0051680B" w:rsidRPr="00DB5E0D">
        <w:rPr>
          <w:rFonts w:ascii="Times New Roman" w:eastAsia="Calibri" w:hAnsi="Times New Roman" w:cs="Times New Roman"/>
          <w:sz w:val="24"/>
          <w:szCs w:val="24"/>
        </w:rPr>
        <w:t>Книгах Царств</w:t>
      </w:r>
      <w:r w:rsidR="0051680B">
        <w:rPr>
          <w:rFonts w:ascii="Times New Roman" w:eastAsia="Calibri" w:hAnsi="Times New Roman" w:cs="Times New Roman"/>
          <w:sz w:val="24"/>
          <w:szCs w:val="24"/>
        </w:rPr>
        <w:t xml:space="preserve">. </w:t>
      </w:r>
      <w:r w:rsidR="0051680B" w:rsidRPr="00DB5E0D">
        <w:rPr>
          <w:rFonts w:ascii="Times New Roman" w:eastAsia="Calibri" w:hAnsi="Times New Roman" w:cs="Times New Roman"/>
          <w:sz w:val="24"/>
          <w:szCs w:val="24"/>
        </w:rPr>
        <w:t>Ф</w:t>
      </w:r>
      <w:r w:rsidR="0051680B">
        <w:rPr>
          <w:rFonts w:ascii="Times New Roman" w:eastAsia="Calibri" w:hAnsi="Times New Roman" w:cs="Times New Roman"/>
          <w:sz w:val="24"/>
          <w:szCs w:val="24"/>
        </w:rPr>
        <w:t xml:space="preserve">еномен пророческого сознания и </w:t>
      </w:r>
      <w:r w:rsidR="0051680B" w:rsidRPr="00DB5E0D">
        <w:rPr>
          <w:rFonts w:ascii="Times New Roman" w:eastAsia="Calibri" w:hAnsi="Times New Roman" w:cs="Times New Roman"/>
          <w:sz w:val="24"/>
          <w:szCs w:val="24"/>
        </w:rPr>
        <w:t>специфика жанра пророческой книги</w:t>
      </w:r>
      <w:r w:rsidR="0051680B">
        <w:rPr>
          <w:rFonts w:ascii="Times New Roman" w:eastAsia="Calibri" w:hAnsi="Times New Roman" w:cs="Times New Roman"/>
          <w:sz w:val="24"/>
          <w:szCs w:val="24"/>
        </w:rPr>
        <w:t xml:space="preserve">. </w:t>
      </w:r>
      <w:r w:rsidR="0051680B" w:rsidRPr="00DB5E0D">
        <w:rPr>
          <w:rFonts w:ascii="Times New Roman" w:eastAsia="Calibri" w:hAnsi="Times New Roman" w:cs="Times New Roman"/>
          <w:sz w:val="24"/>
          <w:szCs w:val="24"/>
        </w:rPr>
        <w:t xml:space="preserve">«Литература премудрости». </w:t>
      </w:r>
      <w:r w:rsidR="0051680B">
        <w:rPr>
          <w:rFonts w:ascii="Times New Roman" w:eastAsia="Calibri" w:hAnsi="Times New Roman" w:cs="Times New Roman"/>
          <w:sz w:val="24"/>
          <w:szCs w:val="24"/>
        </w:rPr>
        <w:t xml:space="preserve"> </w:t>
      </w:r>
      <w:r w:rsidR="0051680B" w:rsidRPr="00DB5E0D">
        <w:rPr>
          <w:rFonts w:ascii="Times New Roman" w:eastAsia="Calibri" w:hAnsi="Times New Roman" w:cs="Times New Roman"/>
          <w:sz w:val="24"/>
          <w:szCs w:val="24"/>
        </w:rPr>
        <w:t>Генезис жанра апокалипсиса</w:t>
      </w:r>
      <w:r w:rsidR="0051680B">
        <w:rPr>
          <w:rFonts w:ascii="Times New Roman" w:eastAsia="Calibri" w:hAnsi="Times New Roman" w:cs="Times New Roman"/>
          <w:sz w:val="24"/>
          <w:szCs w:val="24"/>
        </w:rPr>
        <w:t xml:space="preserve">. «Внешние» книги и Кумранские </w:t>
      </w:r>
      <w:r w:rsidR="0051680B" w:rsidRPr="00DB5E0D">
        <w:rPr>
          <w:rFonts w:ascii="Times New Roman" w:eastAsia="Calibri" w:hAnsi="Times New Roman" w:cs="Times New Roman"/>
          <w:sz w:val="24"/>
          <w:szCs w:val="24"/>
        </w:rPr>
        <w:t>те</w:t>
      </w:r>
      <w:r w:rsidR="0051680B">
        <w:rPr>
          <w:rFonts w:ascii="Times New Roman" w:eastAsia="Calibri" w:hAnsi="Times New Roman" w:cs="Times New Roman"/>
          <w:sz w:val="24"/>
          <w:szCs w:val="24"/>
        </w:rPr>
        <w:t xml:space="preserve">ксты как связующее звено между </w:t>
      </w:r>
      <w:r w:rsidR="0051680B" w:rsidRPr="00DB5E0D">
        <w:rPr>
          <w:rFonts w:ascii="Times New Roman" w:eastAsia="Calibri" w:hAnsi="Times New Roman" w:cs="Times New Roman"/>
          <w:sz w:val="24"/>
          <w:szCs w:val="24"/>
        </w:rPr>
        <w:t>евре</w:t>
      </w:r>
      <w:r w:rsidR="0051680B">
        <w:rPr>
          <w:rFonts w:ascii="Times New Roman" w:eastAsia="Calibri" w:hAnsi="Times New Roman" w:cs="Times New Roman"/>
          <w:sz w:val="24"/>
          <w:szCs w:val="24"/>
        </w:rPr>
        <w:t xml:space="preserve">йской и христианской традициями. Реферат. Библия как воплощенная </w:t>
      </w:r>
      <w:r w:rsidR="0051680B" w:rsidRPr="00ED21D7">
        <w:rPr>
          <w:rFonts w:ascii="Times New Roman" w:eastAsia="Calibri" w:hAnsi="Times New Roman" w:cs="Times New Roman"/>
          <w:sz w:val="24"/>
          <w:szCs w:val="24"/>
        </w:rPr>
        <w:t>мет</w:t>
      </w:r>
      <w:r w:rsidR="0051680B">
        <w:rPr>
          <w:rFonts w:ascii="Times New Roman" w:eastAsia="Calibri" w:hAnsi="Times New Roman" w:cs="Times New Roman"/>
          <w:sz w:val="24"/>
          <w:szCs w:val="24"/>
        </w:rPr>
        <w:t xml:space="preserve">аистория. Исторические условия </w:t>
      </w:r>
      <w:r w:rsidR="0051680B" w:rsidRPr="00ED21D7">
        <w:rPr>
          <w:rFonts w:ascii="Times New Roman" w:eastAsia="Calibri" w:hAnsi="Times New Roman" w:cs="Times New Roman"/>
          <w:sz w:val="24"/>
          <w:szCs w:val="24"/>
        </w:rPr>
        <w:t>фо</w:t>
      </w:r>
      <w:r w:rsidR="0051680B">
        <w:rPr>
          <w:rFonts w:ascii="Times New Roman" w:eastAsia="Calibri" w:hAnsi="Times New Roman" w:cs="Times New Roman"/>
          <w:sz w:val="24"/>
          <w:szCs w:val="24"/>
        </w:rPr>
        <w:t>рмирования текстов библейского канона.</w:t>
      </w:r>
    </w:p>
    <w:p w:rsidR="0051680B" w:rsidRDefault="00451308" w:rsidP="003D6BF1">
      <w:pPr>
        <w:spacing w:after="0" w:line="240" w:lineRule="auto"/>
        <w:ind w:firstLine="709"/>
        <w:jc w:val="both"/>
        <w:rPr>
          <w:rFonts w:ascii="Times New Roman" w:eastAsia="Calibri" w:hAnsi="Times New Roman" w:cs="Times New Roman"/>
          <w:bCs/>
          <w:i/>
          <w:sz w:val="24"/>
          <w:szCs w:val="24"/>
        </w:rPr>
      </w:pPr>
      <w:r w:rsidRPr="00451308">
        <w:rPr>
          <w:rFonts w:ascii="Times New Roman" w:eastAsia="Calibri" w:hAnsi="Times New Roman" w:cs="Times New Roman"/>
          <w:bCs/>
          <w:i/>
          <w:sz w:val="24"/>
          <w:szCs w:val="24"/>
        </w:rPr>
        <w:t xml:space="preserve">Тема 2.2. </w:t>
      </w:r>
      <w:r w:rsidR="0051680B" w:rsidRPr="0051680B">
        <w:rPr>
          <w:rFonts w:ascii="Times New Roman" w:eastAsia="Calibri" w:hAnsi="Times New Roman" w:cs="Times New Roman"/>
          <w:bCs/>
          <w:i/>
          <w:sz w:val="24"/>
          <w:szCs w:val="24"/>
        </w:rPr>
        <w:t>Новый Завет и мировая культура</w:t>
      </w:r>
      <w:r w:rsidR="0051680B">
        <w:rPr>
          <w:rFonts w:ascii="Times New Roman" w:eastAsia="Calibri" w:hAnsi="Times New Roman" w:cs="Times New Roman"/>
          <w:bCs/>
          <w:sz w:val="24"/>
          <w:szCs w:val="24"/>
        </w:rPr>
        <w:t xml:space="preserve">. </w:t>
      </w:r>
      <w:r w:rsidR="0051680B">
        <w:rPr>
          <w:rFonts w:ascii="Times New Roman" w:eastAsia="Calibri" w:hAnsi="Times New Roman" w:cs="Times New Roman"/>
          <w:sz w:val="24"/>
          <w:szCs w:val="24"/>
        </w:rPr>
        <w:t>Исторический фон формирования христианской традиции и текстов Нового Завета. Структура и жанровый состав Нового Завета. Специфика христианского миросозерцания. Евангелия как наиболее полное раскрытие новозаветного видения мира. Специфика жанровой формы и стилистики синоптических Евангелий. Семинар. Новозаветная апокалиптика и её влияние на европейскую культуру. Реферат. Образ Иисуса в Евангелиях и мировой литературе.</w:t>
      </w:r>
    </w:p>
    <w:p w:rsidR="00451308" w:rsidRDefault="00451308" w:rsidP="003D6BF1">
      <w:pPr>
        <w:spacing w:after="0" w:line="240" w:lineRule="auto"/>
        <w:jc w:val="both"/>
        <w:rPr>
          <w:rFonts w:ascii="Times New Roman" w:eastAsia="Calibri" w:hAnsi="Times New Roman" w:cs="Times New Roman"/>
          <w:i/>
          <w:sz w:val="24"/>
          <w:szCs w:val="24"/>
        </w:rPr>
      </w:pPr>
    </w:p>
    <w:p w:rsidR="003D6BF1" w:rsidRDefault="00451308" w:rsidP="003D6BF1">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451308" w:rsidRPr="003D6BF1" w:rsidRDefault="00451308" w:rsidP="003D6BF1">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w:t>
      </w:r>
      <w:r w:rsidR="000F02AE">
        <w:rPr>
          <w:rFonts w:ascii="Times New Roman" w:hAnsi="Times New Roman" w:cs="Times New Roman"/>
          <w:sz w:val="24"/>
          <w:szCs w:val="24"/>
        </w:rPr>
        <w:t xml:space="preserve">академических </w:t>
      </w:r>
      <w:r>
        <w:rPr>
          <w:rFonts w:ascii="Times New Roman" w:hAnsi="Times New Roman" w:cs="Times New Roman"/>
          <w:sz w:val="24"/>
          <w:szCs w:val="24"/>
        </w:rPr>
        <w:t xml:space="preserve">часа, </w:t>
      </w:r>
      <w:proofErr w:type="gramStart"/>
      <w:r>
        <w:rPr>
          <w:rFonts w:ascii="Times New Roman" w:hAnsi="Times New Roman" w:cs="Times New Roman"/>
          <w:sz w:val="24"/>
          <w:szCs w:val="24"/>
        </w:rPr>
        <w:t>2  зачетные</w:t>
      </w:r>
      <w:proofErr w:type="gramEnd"/>
      <w:r>
        <w:rPr>
          <w:rFonts w:ascii="Times New Roman" w:hAnsi="Times New Roman" w:cs="Times New Roman"/>
          <w:sz w:val="24"/>
          <w:szCs w:val="24"/>
        </w:rPr>
        <w:t xml:space="preserve"> единицы.</w:t>
      </w:r>
    </w:p>
    <w:p w:rsidR="003D6BF1" w:rsidRDefault="003D6BF1" w:rsidP="00451308">
      <w:pPr>
        <w:spacing w:after="0" w:line="240" w:lineRule="auto"/>
        <w:rPr>
          <w:rFonts w:ascii="Times New Roman" w:hAnsi="Times New Roman" w:cs="Times New Roman"/>
          <w:sz w:val="24"/>
          <w:szCs w:val="24"/>
        </w:rPr>
      </w:pPr>
    </w:p>
    <w:p w:rsidR="003D6BF1" w:rsidRDefault="00451308" w:rsidP="003D6BF1">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51680B" w:rsidRPr="0051680B" w:rsidRDefault="0051680B" w:rsidP="0051680B">
      <w:pPr>
        <w:spacing w:after="0" w:line="240" w:lineRule="auto"/>
        <w:ind w:firstLine="709"/>
        <w:jc w:val="both"/>
        <w:rPr>
          <w:rFonts w:ascii="Times New Roman" w:eastAsia="Calibri" w:hAnsi="Times New Roman" w:cs="Times New Roman"/>
          <w:sz w:val="24"/>
          <w:szCs w:val="24"/>
        </w:rPr>
      </w:pPr>
      <w:r w:rsidRPr="0051680B">
        <w:rPr>
          <w:rFonts w:ascii="Times New Roman" w:eastAsia="Calibri" w:hAnsi="Times New Roman" w:cs="Times New Roman"/>
          <w:sz w:val="24"/>
          <w:szCs w:val="24"/>
        </w:rPr>
        <w:t>Основные источники:</w:t>
      </w:r>
    </w:p>
    <w:p w:rsidR="0051680B" w:rsidRPr="0051680B" w:rsidRDefault="0051680B" w:rsidP="008D68F5">
      <w:pPr>
        <w:pStyle w:val="a3"/>
        <w:numPr>
          <w:ilvl w:val="0"/>
          <w:numId w:val="34"/>
        </w:numPr>
        <w:spacing w:after="0" w:line="240" w:lineRule="auto"/>
        <w:ind w:left="284" w:hanging="284"/>
        <w:jc w:val="both"/>
        <w:rPr>
          <w:rFonts w:ascii="Times New Roman" w:hAnsi="Times New Roman" w:cs="Times New Roman"/>
          <w:sz w:val="24"/>
        </w:rPr>
      </w:pPr>
      <w:r w:rsidRPr="00DB5E0D">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51680B" w:rsidRPr="0051680B" w:rsidRDefault="0051680B" w:rsidP="0051680B">
      <w:pPr>
        <w:spacing w:after="0" w:line="240" w:lineRule="auto"/>
        <w:ind w:firstLine="709"/>
        <w:contextualSpacing/>
        <w:jc w:val="both"/>
        <w:rPr>
          <w:rFonts w:ascii="Times New Roman" w:eastAsia="Calibri" w:hAnsi="Times New Roman" w:cs="Times New Roman"/>
          <w:bCs/>
          <w:sz w:val="24"/>
          <w:szCs w:val="24"/>
        </w:rPr>
      </w:pPr>
      <w:r w:rsidRPr="0051680B">
        <w:rPr>
          <w:rFonts w:ascii="Times New Roman" w:eastAsia="Calibri" w:hAnsi="Times New Roman" w:cs="Times New Roman"/>
          <w:bCs/>
          <w:sz w:val="24"/>
          <w:szCs w:val="24"/>
        </w:rPr>
        <w:t>Словари:</w:t>
      </w:r>
    </w:p>
    <w:p w:rsidR="0051680B"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0F02AE">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51680B" w:rsidRPr="00733C9C" w:rsidRDefault="0051680B" w:rsidP="008D68F5">
      <w:pPr>
        <w:numPr>
          <w:ilvl w:val="0"/>
          <w:numId w:val="3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51680B" w:rsidRPr="00733C9C" w:rsidRDefault="0051680B" w:rsidP="008D68F5">
      <w:pPr>
        <w:numPr>
          <w:ilvl w:val="0"/>
          <w:numId w:val="35"/>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51680B" w:rsidRPr="00733C9C" w:rsidRDefault="0051680B" w:rsidP="008D68F5">
      <w:pPr>
        <w:numPr>
          <w:ilvl w:val="0"/>
          <w:numId w:val="35"/>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51680B" w:rsidRPr="001A152E" w:rsidRDefault="0051680B" w:rsidP="001A152E">
      <w:pPr>
        <w:tabs>
          <w:tab w:val="left" w:pos="709"/>
          <w:tab w:val="left" w:pos="9356"/>
        </w:tabs>
        <w:spacing w:after="0" w:line="240" w:lineRule="auto"/>
        <w:ind w:firstLine="709"/>
        <w:jc w:val="both"/>
        <w:rPr>
          <w:rFonts w:ascii="Times New Roman" w:eastAsia="Calibri" w:hAnsi="Times New Roman" w:cs="Times New Roman"/>
          <w:sz w:val="24"/>
        </w:rPr>
      </w:pPr>
      <w:r w:rsidRPr="001A152E">
        <w:rPr>
          <w:rFonts w:ascii="Times New Roman" w:eastAsia="Calibri" w:hAnsi="Times New Roman" w:cs="Times New Roman"/>
          <w:sz w:val="24"/>
        </w:rPr>
        <w:t>Информационные источники:</w:t>
      </w:r>
    </w:p>
    <w:p w:rsidR="0051680B" w:rsidRPr="00650ABB" w:rsidRDefault="0051680B" w:rsidP="008D68F5">
      <w:pPr>
        <w:pStyle w:val="a3"/>
        <w:numPr>
          <w:ilvl w:val="3"/>
          <w:numId w:val="35"/>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51680B" w:rsidRPr="00650ABB" w:rsidRDefault="0051680B" w:rsidP="008D68F5">
      <w:pPr>
        <w:pStyle w:val="a3"/>
        <w:widowControl w:val="0"/>
        <w:numPr>
          <w:ilvl w:val="3"/>
          <w:numId w:val="3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51680B" w:rsidRPr="00650ABB" w:rsidRDefault="0051680B" w:rsidP="008D68F5">
      <w:pPr>
        <w:pStyle w:val="a3"/>
        <w:widowControl w:val="0"/>
        <w:numPr>
          <w:ilvl w:val="3"/>
          <w:numId w:val="3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51680B" w:rsidRPr="00650ABB" w:rsidRDefault="0051680B" w:rsidP="008D68F5">
      <w:pPr>
        <w:pStyle w:val="a3"/>
        <w:widowControl w:val="0"/>
        <w:numPr>
          <w:ilvl w:val="3"/>
          <w:numId w:val="3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0F02AE">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0F02AE" w:rsidRDefault="000F02AE">
      <w:pPr>
        <w:spacing w:after="200" w:line="276" w:lineRule="auto"/>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highlight w:val="green"/>
          <w:lang w:eastAsia="ru-RU"/>
        </w:rPr>
        <w:br w:type="page"/>
      </w:r>
    </w:p>
    <w:p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lastRenderedPageBreak/>
        <w:t xml:space="preserve">Аннотация </w:t>
      </w:r>
    </w:p>
    <w:p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к рабочей программе дисциплины</w:t>
      </w:r>
    </w:p>
    <w:p w:rsidR="00451308" w:rsidRPr="006C6E8A" w:rsidRDefault="00451308"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w:t>
      </w:r>
      <w:r w:rsidR="001A152E">
        <w:rPr>
          <w:rFonts w:ascii="Times New Roman" w:eastAsia="Times New Roman" w:hAnsi="Times New Roman" w:cs="Times New Roman"/>
          <w:b/>
          <w:sz w:val="28"/>
          <w:szCs w:val="28"/>
          <w:lang w:eastAsia="ru-RU"/>
        </w:rPr>
        <w:t>Библейская археология</w:t>
      </w:r>
      <w:r w:rsidRPr="006C6E8A">
        <w:rPr>
          <w:rFonts w:ascii="Times New Roman" w:eastAsia="Times New Roman" w:hAnsi="Times New Roman" w:cs="Times New Roman"/>
          <w:b/>
          <w:sz w:val="28"/>
          <w:szCs w:val="28"/>
          <w:lang w:eastAsia="ru-RU"/>
        </w:rPr>
        <w:t>»</w:t>
      </w:r>
    </w:p>
    <w:p w:rsidR="00451308" w:rsidRPr="00865C78" w:rsidRDefault="00451308" w:rsidP="00451308">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51308" w:rsidRPr="00865C78" w:rsidRDefault="00451308" w:rsidP="001A152E">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1A152E" w:rsidRPr="001A152E" w:rsidRDefault="00451308" w:rsidP="001A152E">
      <w:pPr>
        <w:pStyle w:val="1"/>
        <w:spacing w:line="240" w:lineRule="auto"/>
        <w:ind w:firstLine="709"/>
        <w:rPr>
          <w:color w:val="000000"/>
        </w:rPr>
      </w:pPr>
      <w:r w:rsidRPr="008319A2">
        <w:rPr>
          <w:color w:val="000000"/>
        </w:rPr>
        <w:t xml:space="preserve">Цель: </w:t>
      </w:r>
      <w:r w:rsidR="001A152E" w:rsidRPr="001A152E">
        <w:rPr>
          <w:color w:val="000000"/>
        </w:rPr>
        <w:t>изучение исторических памятников, связанных со Священным Писанием, в историческом, событийном и культурном контексте.</w:t>
      </w:r>
    </w:p>
    <w:p w:rsidR="00451308" w:rsidRPr="006C6E8A" w:rsidRDefault="00451308" w:rsidP="006C6E8A">
      <w:pPr>
        <w:pStyle w:val="1"/>
        <w:spacing w:line="240" w:lineRule="auto"/>
        <w:ind w:firstLine="709"/>
      </w:pPr>
      <w:r w:rsidRPr="008319A2">
        <w:rPr>
          <w:color w:val="000000"/>
        </w:rPr>
        <w:t>Задачи:</w:t>
      </w:r>
      <w:r w:rsidRPr="00B90597">
        <w:rPr>
          <w:color w:val="000000"/>
        </w:rPr>
        <w:t xml:space="preserve"> </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ознакомиться с основными источниками истории;</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получить представление о древностях Палестины и смежных регионов;</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дать характеристику временных периодов Палестины;</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изучить формирование израильской цивилизации;</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проанализировать распад Единого царства на Иудею, Самарию и Израиль;</w:t>
      </w:r>
    </w:p>
    <w:p w:rsidR="001A152E" w:rsidRPr="001A152E" w:rsidRDefault="001A152E" w:rsidP="001A152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152E">
        <w:rPr>
          <w:rFonts w:ascii="Times New Roman" w:eastAsia="Times New Roman" w:hAnsi="Times New Roman" w:cs="Times New Roman"/>
          <w:color w:val="000000"/>
          <w:sz w:val="24"/>
          <w:szCs w:val="24"/>
          <w:lang w:eastAsia="ru-RU"/>
        </w:rPr>
        <w:t>рассмотреть падение еврейских царств.</w:t>
      </w:r>
    </w:p>
    <w:p w:rsidR="00451308" w:rsidRDefault="00451308" w:rsidP="00451308">
      <w:pPr>
        <w:spacing w:after="0" w:line="240" w:lineRule="auto"/>
        <w:rPr>
          <w:rFonts w:ascii="Times New Roman" w:eastAsia="Times New Roman" w:hAnsi="Times New Roman" w:cs="Times New Roman"/>
          <w:sz w:val="24"/>
          <w:szCs w:val="24"/>
          <w:lang w:eastAsia="ru-RU"/>
        </w:rPr>
      </w:pPr>
    </w:p>
    <w:p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0F02AE">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1A152E" w:rsidRPr="009350DC" w:rsidRDefault="000F02AE" w:rsidP="009221F0">
      <w:pPr>
        <w:widowControl w:val="0"/>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Учебная</w:t>
      </w:r>
      <w:r w:rsidR="001A152E" w:rsidRPr="009350DC">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специальных дисциплин, изучается на 1 курсе, входит </w:t>
      </w:r>
      <w:r w:rsidR="001A152E"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1A152E"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1A152E"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1A152E"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1A152E"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1A152E" w:rsidRPr="009350DC">
        <w:rPr>
          <w:rFonts w:ascii="Times New Roman" w:eastAsia="Calibri" w:hAnsi="Times New Roman" w:cs="Times New Roman"/>
          <w:sz w:val="24"/>
          <w:szCs w:val="24"/>
        </w:rPr>
        <w:t>.</w:t>
      </w:r>
    </w:p>
    <w:p w:rsidR="00451308" w:rsidRPr="00865C78" w:rsidRDefault="00451308" w:rsidP="00451308">
      <w:pPr>
        <w:spacing w:after="0" w:line="240" w:lineRule="auto"/>
        <w:rPr>
          <w:rFonts w:ascii="Times New Roman" w:eastAsia="Times New Roman" w:hAnsi="Times New Roman" w:cs="Times New Roman"/>
          <w:sz w:val="24"/>
          <w:szCs w:val="24"/>
          <w:lang w:eastAsia="ru-RU"/>
        </w:rPr>
      </w:pPr>
    </w:p>
    <w:p w:rsidR="006C6E8A" w:rsidRDefault="00451308" w:rsidP="006C6E8A">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3. Требования к уровню освоения содержания</w:t>
      </w:r>
    </w:p>
    <w:p w:rsidR="006C6E8A" w:rsidRDefault="00451308" w:rsidP="006C6E8A">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rsidR="009221F0" w:rsidRPr="009221F0" w:rsidRDefault="009221F0" w:rsidP="009221F0">
      <w:pPr>
        <w:spacing w:after="0" w:line="240" w:lineRule="auto"/>
        <w:ind w:firstLine="709"/>
        <w:jc w:val="both"/>
        <w:rPr>
          <w:rFonts w:ascii="Times New Roman" w:eastAsia="Times New Roman" w:hAnsi="Times New Roman" w:cs="Times New Roman"/>
          <w:sz w:val="24"/>
          <w:szCs w:val="24"/>
          <w:lang w:eastAsia="ru-RU"/>
        </w:rPr>
      </w:pPr>
      <w:r w:rsidRPr="009221F0">
        <w:rPr>
          <w:rFonts w:ascii="Times New Roman" w:eastAsia="Times New Roman" w:hAnsi="Times New Roman" w:cs="Times New Roman"/>
          <w:sz w:val="24"/>
          <w:szCs w:val="24"/>
          <w:lang w:eastAsia="ru-RU"/>
        </w:rPr>
        <w:t>Знать:</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основные этапы библейской истории</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содержание основных археологических понятий и методов</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общую археологическую периодизацию истории библейских стран</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ind w:firstLine="709"/>
        <w:jc w:val="both"/>
        <w:rPr>
          <w:rFonts w:ascii="Times New Roman" w:eastAsia="Times New Roman" w:hAnsi="Times New Roman" w:cs="Times New Roman"/>
          <w:sz w:val="24"/>
          <w:szCs w:val="24"/>
          <w:lang w:eastAsia="ru-RU"/>
        </w:rPr>
      </w:pPr>
      <w:r w:rsidRPr="009221F0">
        <w:rPr>
          <w:rFonts w:ascii="Times New Roman" w:eastAsia="Times New Roman" w:hAnsi="Times New Roman" w:cs="Times New Roman"/>
          <w:sz w:val="24"/>
          <w:szCs w:val="24"/>
          <w:lang w:eastAsia="ru-RU"/>
        </w:rPr>
        <w:t>Уметь:</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описывать и объяснять археологической терминологией факты библейской истории</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сравнивать археологические научные данные и свидетельства Священного Писания</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определять роль и значение библейской археологии в развитии общей библеистики</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ind w:firstLine="709"/>
        <w:jc w:val="both"/>
        <w:rPr>
          <w:rFonts w:ascii="Times New Roman" w:eastAsia="Times New Roman" w:hAnsi="Times New Roman" w:cs="Times New Roman"/>
          <w:sz w:val="24"/>
          <w:szCs w:val="24"/>
          <w:lang w:eastAsia="ru-RU"/>
        </w:rPr>
      </w:pPr>
      <w:r w:rsidRPr="009221F0">
        <w:rPr>
          <w:rFonts w:ascii="Times New Roman" w:eastAsia="Times New Roman" w:hAnsi="Times New Roman" w:cs="Times New Roman"/>
          <w:sz w:val="24"/>
          <w:szCs w:val="24"/>
          <w:lang w:eastAsia="ru-RU"/>
        </w:rPr>
        <w:t>Владеть:</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навыками работы с научно-археологической литературой</w:t>
      </w:r>
      <w:r>
        <w:rPr>
          <w:rFonts w:ascii="Times New Roman" w:eastAsia="Times New Roman" w:hAnsi="Times New Roman" w:cs="Times New Roman"/>
          <w:sz w:val="24"/>
          <w:szCs w:val="24"/>
          <w:lang w:eastAsia="ru-RU"/>
        </w:rPr>
        <w:t>;</w:t>
      </w:r>
    </w:p>
    <w:p w:rsidR="009221F0" w:rsidRPr="009221F0"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 xml:space="preserve"> способностью анализировать основные этап</w:t>
      </w:r>
      <w:r>
        <w:rPr>
          <w:rFonts w:ascii="Times New Roman" w:eastAsia="Times New Roman" w:hAnsi="Times New Roman" w:cs="Times New Roman"/>
          <w:sz w:val="24"/>
          <w:szCs w:val="24"/>
          <w:lang w:eastAsia="ru-RU"/>
        </w:rPr>
        <w:t xml:space="preserve">ы развития библейской истории и </w:t>
      </w:r>
      <w:r w:rsidRPr="009221F0">
        <w:rPr>
          <w:rFonts w:ascii="Times New Roman" w:eastAsia="Times New Roman" w:hAnsi="Times New Roman" w:cs="Times New Roman"/>
          <w:sz w:val="24"/>
          <w:szCs w:val="24"/>
          <w:lang w:eastAsia="ru-RU"/>
        </w:rPr>
        <w:t>археологии</w:t>
      </w:r>
      <w:r>
        <w:rPr>
          <w:rFonts w:ascii="Times New Roman" w:eastAsia="Times New Roman" w:hAnsi="Times New Roman" w:cs="Times New Roman"/>
          <w:sz w:val="24"/>
          <w:szCs w:val="24"/>
          <w:lang w:eastAsia="ru-RU"/>
        </w:rPr>
        <w:t>;</w:t>
      </w:r>
    </w:p>
    <w:p w:rsidR="006C6E8A" w:rsidRDefault="009221F0" w:rsidP="009221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1F0">
        <w:rPr>
          <w:rFonts w:ascii="Times New Roman" w:eastAsia="Times New Roman" w:hAnsi="Times New Roman" w:cs="Times New Roman"/>
          <w:sz w:val="24"/>
          <w:szCs w:val="24"/>
          <w:lang w:eastAsia="ru-RU"/>
        </w:rPr>
        <w:t>способностью использовать знания библейской археологии в религиоведческих исследованиях</w:t>
      </w:r>
      <w:r>
        <w:rPr>
          <w:rFonts w:ascii="Times New Roman" w:eastAsia="Times New Roman" w:hAnsi="Times New Roman" w:cs="Times New Roman"/>
          <w:sz w:val="24"/>
          <w:szCs w:val="24"/>
          <w:lang w:eastAsia="ru-RU"/>
        </w:rPr>
        <w:t>.</w:t>
      </w:r>
    </w:p>
    <w:p w:rsidR="009221F0" w:rsidRDefault="009221F0" w:rsidP="006C6E8A">
      <w:pPr>
        <w:spacing w:after="0" w:line="240" w:lineRule="auto"/>
        <w:ind w:firstLine="709"/>
        <w:rPr>
          <w:rFonts w:ascii="Times New Roman" w:eastAsia="Times New Roman" w:hAnsi="Times New Roman" w:cs="Times New Roman"/>
          <w:sz w:val="24"/>
          <w:szCs w:val="24"/>
          <w:lang w:eastAsia="ru-RU"/>
        </w:rPr>
      </w:pPr>
    </w:p>
    <w:p w:rsidR="006C6E8A" w:rsidRDefault="00451308" w:rsidP="006C6E8A">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6C6E8A" w:rsidRDefault="00451308" w:rsidP="006C6E8A">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009221F0" w:rsidRPr="009221F0">
        <w:rPr>
          <w:rFonts w:ascii="Times New Roman" w:eastAsia="Calibri" w:hAnsi="Times New Roman" w:cs="Times New Roman"/>
          <w:bCs/>
          <w:i/>
          <w:sz w:val="24"/>
          <w:szCs w:val="24"/>
        </w:rPr>
        <w:t>Археологический характер Палестины и  библейских стран</w:t>
      </w:r>
    </w:p>
    <w:p w:rsidR="009221F0" w:rsidRDefault="00451308" w:rsidP="006C6E8A">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9221F0" w:rsidRPr="009221F0">
        <w:rPr>
          <w:rFonts w:ascii="Times New Roman" w:eastAsia="Calibri" w:hAnsi="Times New Roman" w:cs="Times New Roman"/>
          <w:bCs/>
          <w:i/>
          <w:sz w:val="24"/>
          <w:szCs w:val="24"/>
        </w:rPr>
        <w:t>Постижение истории и его основные источники</w:t>
      </w:r>
      <w:r w:rsidR="009221F0">
        <w:rPr>
          <w:rFonts w:ascii="Times New Roman" w:eastAsia="Calibri" w:hAnsi="Times New Roman" w:cs="Times New Roman"/>
          <w:bCs/>
          <w:i/>
          <w:sz w:val="24"/>
          <w:szCs w:val="24"/>
        </w:rPr>
        <w:t>.</w:t>
      </w:r>
      <w:r w:rsidR="009221F0" w:rsidRPr="009221F0">
        <w:rPr>
          <w:rFonts w:ascii="Times New Roman" w:eastAsia="Calibri" w:hAnsi="Times New Roman" w:cs="Times New Roman"/>
          <w:sz w:val="24"/>
          <w:szCs w:val="24"/>
        </w:rPr>
        <w:t xml:space="preserve"> </w:t>
      </w:r>
      <w:r w:rsidR="009221F0">
        <w:rPr>
          <w:rFonts w:ascii="Times New Roman" w:eastAsia="Calibri" w:hAnsi="Times New Roman" w:cs="Times New Roman"/>
          <w:sz w:val="24"/>
          <w:szCs w:val="24"/>
        </w:rPr>
        <w:t>Письменные источники и другие свидетельства жизнедеятельности человека. Историческая, географическая специфика Палестины. Заселение сиро-палестинского региона человеком. Семинар. Хронологические рамки существования Палестины и характер ее памятников. Реферат. Палестинский палеолит.</w:t>
      </w:r>
    </w:p>
    <w:p w:rsidR="00EA4BE5" w:rsidRPr="00EA4BE5" w:rsidRDefault="00EA4BE5" w:rsidP="006C6E8A">
      <w:pPr>
        <w:spacing w:after="0" w:line="240" w:lineRule="auto"/>
        <w:ind w:firstLine="709"/>
        <w:jc w:val="both"/>
        <w:rPr>
          <w:rFonts w:ascii="Times New Roman" w:eastAsia="Calibri" w:hAnsi="Times New Roman" w:cs="Times New Roman"/>
          <w:bCs/>
          <w:i/>
          <w:sz w:val="24"/>
          <w:szCs w:val="24"/>
        </w:rPr>
      </w:pPr>
      <w:r w:rsidRPr="00EA4BE5">
        <w:rPr>
          <w:rFonts w:ascii="Times New Roman" w:eastAsia="Calibri" w:hAnsi="Times New Roman" w:cs="Times New Roman"/>
          <w:bCs/>
          <w:i/>
          <w:sz w:val="24"/>
          <w:szCs w:val="24"/>
        </w:rPr>
        <w:t>Тема 1.2. История познания древностей палестины и смежных регионов</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Древнейшие земледельцы Палестины. Феномен Иерихона. Керамический неолит. Энеолит Палестины. Ранний, средний и поздний бронзовый век. Начало железного века. Семинар. Патриархальные традиции Книги Бытия. Реферат. Появление народов моря.</w:t>
      </w:r>
    </w:p>
    <w:p w:rsidR="00EA4BE5" w:rsidRPr="00EA4BE5" w:rsidRDefault="00451308" w:rsidP="006C6E8A">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 xml:space="preserve">Раздел 2. </w:t>
      </w:r>
      <w:r w:rsidR="00EA4BE5" w:rsidRPr="00EA4BE5">
        <w:rPr>
          <w:rFonts w:ascii="Times New Roman" w:eastAsia="Calibri" w:hAnsi="Times New Roman" w:cs="Times New Roman"/>
          <w:bCs/>
          <w:i/>
          <w:sz w:val="24"/>
          <w:szCs w:val="24"/>
        </w:rPr>
        <w:t>Период единого и раздельного царств. Падение еврейских царств</w:t>
      </w:r>
    </w:p>
    <w:p w:rsidR="00EA4BE5" w:rsidRDefault="00451308" w:rsidP="00EA4BE5">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i/>
          <w:sz w:val="24"/>
          <w:szCs w:val="24"/>
          <w:lang w:eastAsia="ru-RU"/>
        </w:rPr>
        <w:lastRenderedPageBreak/>
        <w:t>Тема 2.1.</w:t>
      </w:r>
      <w:r w:rsidRPr="00885B56">
        <w:rPr>
          <w:rFonts w:ascii="Times New Roman" w:eastAsia="Times New Roman" w:hAnsi="Times New Roman" w:cs="Times New Roman"/>
          <w:bCs/>
          <w:color w:val="000000"/>
          <w:sz w:val="24"/>
          <w:szCs w:val="24"/>
          <w:lang w:eastAsia="ru-RU"/>
        </w:rPr>
        <w:t xml:space="preserve"> </w:t>
      </w:r>
      <w:r w:rsidR="00EA4BE5" w:rsidRPr="00EA4BE5">
        <w:rPr>
          <w:rFonts w:ascii="Times New Roman" w:eastAsia="Calibri" w:hAnsi="Times New Roman" w:cs="Times New Roman"/>
          <w:bCs/>
          <w:i/>
          <w:sz w:val="24"/>
          <w:szCs w:val="24"/>
        </w:rPr>
        <w:t>Археологические памятники периода единого царства</w:t>
      </w:r>
      <w:r w:rsidR="00EA4BE5">
        <w:rPr>
          <w:rFonts w:ascii="Times New Roman" w:eastAsia="Calibri" w:hAnsi="Times New Roman" w:cs="Times New Roman"/>
          <w:bCs/>
          <w:i/>
          <w:sz w:val="24"/>
          <w:szCs w:val="24"/>
        </w:rPr>
        <w:t xml:space="preserve">. </w:t>
      </w:r>
      <w:r w:rsidR="00EA4BE5">
        <w:rPr>
          <w:rFonts w:ascii="Times New Roman" w:eastAsia="Calibri" w:hAnsi="Times New Roman" w:cs="Times New Roman"/>
          <w:sz w:val="24"/>
          <w:szCs w:val="24"/>
        </w:rPr>
        <w:t>Период царствования Давида и Соломона. Формирование израильской цивилизации. Ремесла, торговля, культурные обычаи. Семинар. Поселки на Негевском плоскогорье. Произведения искусства. Сообщение. Строительная деятельность во времена Соломона.</w:t>
      </w:r>
    </w:p>
    <w:p w:rsidR="00EA4BE5" w:rsidRPr="00EA4BE5" w:rsidRDefault="00EA4BE5" w:rsidP="00EA4BE5">
      <w:pPr>
        <w:spacing w:after="0" w:line="240" w:lineRule="auto"/>
        <w:ind w:firstLine="709"/>
        <w:jc w:val="both"/>
        <w:rPr>
          <w:rFonts w:ascii="Times New Roman" w:eastAsia="Calibri" w:hAnsi="Times New Roman" w:cs="Times New Roman"/>
          <w:i/>
          <w:sz w:val="24"/>
          <w:szCs w:val="24"/>
        </w:rPr>
      </w:pPr>
      <w:r w:rsidRPr="00EA4BE5">
        <w:rPr>
          <w:rFonts w:ascii="Times New Roman" w:eastAsia="Calibri" w:hAnsi="Times New Roman" w:cs="Times New Roman"/>
          <w:bCs/>
          <w:i/>
          <w:sz w:val="24"/>
          <w:szCs w:val="24"/>
        </w:rPr>
        <w:t>Тема 2.2.  Археологические свидетельства периода раздельных царств. Падение еврейских царств</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Израиль, Самария, Иудея. Лахиш. Иерусалим. Семинар. Причины разделения Единого царства. Города Израиля, Самарии и Иудеи.</w:t>
      </w:r>
    </w:p>
    <w:p w:rsidR="006E2D39" w:rsidRDefault="006E2D39" w:rsidP="00451308">
      <w:pPr>
        <w:spacing w:after="0" w:line="240" w:lineRule="auto"/>
        <w:jc w:val="both"/>
        <w:rPr>
          <w:rFonts w:ascii="Times New Roman" w:hAnsi="Times New Roman" w:cs="Times New Roman"/>
          <w:sz w:val="24"/>
          <w:szCs w:val="24"/>
        </w:rPr>
      </w:pPr>
    </w:p>
    <w:p w:rsidR="006C6E8A" w:rsidRDefault="00451308" w:rsidP="006C6E8A">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451308" w:rsidRPr="006C6E8A" w:rsidRDefault="00451308" w:rsidP="006C6E8A">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w:t>
      </w:r>
      <w:r w:rsidR="00EA4BE5">
        <w:rPr>
          <w:rFonts w:ascii="Times New Roman" w:hAnsi="Times New Roman" w:cs="Times New Roman"/>
          <w:sz w:val="24"/>
          <w:szCs w:val="24"/>
        </w:rPr>
        <w:t xml:space="preserve">ость дисциплины составляет </w:t>
      </w:r>
      <w:r w:rsidR="000F02AE">
        <w:rPr>
          <w:rFonts w:ascii="Times New Roman" w:hAnsi="Times New Roman" w:cs="Times New Roman"/>
          <w:sz w:val="24"/>
          <w:szCs w:val="24"/>
        </w:rPr>
        <w:t>72 академических</w:t>
      </w:r>
      <w:r w:rsidR="00EA4BE5">
        <w:rPr>
          <w:rFonts w:ascii="Times New Roman" w:hAnsi="Times New Roman" w:cs="Times New Roman"/>
          <w:sz w:val="24"/>
          <w:szCs w:val="24"/>
        </w:rPr>
        <w:t xml:space="preserve"> час</w:t>
      </w:r>
      <w:r w:rsidR="000F02AE">
        <w:rPr>
          <w:rFonts w:ascii="Times New Roman" w:hAnsi="Times New Roman" w:cs="Times New Roman"/>
          <w:sz w:val="24"/>
          <w:szCs w:val="24"/>
        </w:rPr>
        <w:t>а</w:t>
      </w:r>
      <w:r w:rsidR="00EA4BE5">
        <w:rPr>
          <w:rFonts w:ascii="Times New Roman" w:hAnsi="Times New Roman" w:cs="Times New Roman"/>
          <w:sz w:val="24"/>
          <w:szCs w:val="24"/>
        </w:rPr>
        <w:t xml:space="preserve">, </w:t>
      </w:r>
      <w:proofErr w:type="gramStart"/>
      <w:r w:rsidR="000F02AE">
        <w:rPr>
          <w:rFonts w:ascii="Times New Roman" w:hAnsi="Times New Roman" w:cs="Times New Roman"/>
          <w:sz w:val="24"/>
          <w:szCs w:val="24"/>
        </w:rPr>
        <w:t>2</w:t>
      </w:r>
      <w:r>
        <w:rPr>
          <w:rFonts w:ascii="Times New Roman" w:hAnsi="Times New Roman" w:cs="Times New Roman"/>
          <w:sz w:val="24"/>
          <w:szCs w:val="24"/>
        </w:rPr>
        <w:t xml:space="preserve">  </w:t>
      </w:r>
      <w:r w:rsidR="00EA4BE5">
        <w:rPr>
          <w:rFonts w:ascii="Times New Roman" w:hAnsi="Times New Roman" w:cs="Times New Roman"/>
          <w:sz w:val="24"/>
          <w:szCs w:val="24"/>
        </w:rPr>
        <w:t>зачетные</w:t>
      </w:r>
      <w:proofErr w:type="gramEnd"/>
      <w:r w:rsidR="00EA4BE5">
        <w:rPr>
          <w:rFonts w:ascii="Times New Roman" w:hAnsi="Times New Roman" w:cs="Times New Roman"/>
          <w:sz w:val="24"/>
          <w:szCs w:val="24"/>
        </w:rPr>
        <w:t xml:space="preserve"> единицы</w:t>
      </w:r>
      <w:r>
        <w:rPr>
          <w:rFonts w:ascii="Times New Roman" w:hAnsi="Times New Roman" w:cs="Times New Roman"/>
          <w:sz w:val="24"/>
          <w:szCs w:val="24"/>
        </w:rPr>
        <w:t>.</w:t>
      </w:r>
    </w:p>
    <w:p w:rsidR="006C6E8A" w:rsidRDefault="006C6E8A" w:rsidP="00451308">
      <w:pPr>
        <w:spacing w:after="0" w:line="240" w:lineRule="auto"/>
        <w:rPr>
          <w:rFonts w:ascii="Times New Roman" w:hAnsi="Times New Roman" w:cs="Times New Roman"/>
          <w:sz w:val="24"/>
          <w:szCs w:val="24"/>
        </w:rPr>
      </w:pPr>
    </w:p>
    <w:p w:rsidR="006C6E8A" w:rsidRDefault="00451308" w:rsidP="006C6E8A">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EA4BE5" w:rsidRPr="00EA4BE5" w:rsidRDefault="00EA4BE5" w:rsidP="00EA4BE5">
      <w:pPr>
        <w:spacing w:after="0" w:line="240" w:lineRule="auto"/>
        <w:ind w:firstLine="709"/>
        <w:jc w:val="both"/>
        <w:rPr>
          <w:rFonts w:ascii="Times New Roman" w:eastAsia="Calibri" w:hAnsi="Times New Roman" w:cs="Times New Roman"/>
          <w:sz w:val="24"/>
          <w:szCs w:val="24"/>
        </w:rPr>
      </w:pPr>
      <w:r w:rsidRPr="00EA4BE5">
        <w:rPr>
          <w:rFonts w:ascii="Times New Roman" w:eastAsia="Calibri" w:hAnsi="Times New Roman" w:cs="Times New Roman"/>
          <w:sz w:val="24"/>
          <w:szCs w:val="24"/>
        </w:rPr>
        <w:t>Основные источники:</w:t>
      </w:r>
    </w:p>
    <w:p w:rsidR="00EA4BE5" w:rsidRPr="00DE22EE" w:rsidRDefault="00EA4BE5" w:rsidP="008D68F5">
      <w:pPr>
        <w:pStyle w:val="a3"/>
        <w:numPr>
          <w:ilvl w:val="0"/>
          <w:numId w:val="36"/>
        </w:numPr>
        <w:spacing w:after="0" w:line="240" w:lineRule="auto"/>
        <w:ind w:left="284" w:hanging="284"/>
        <w:jc w:val="both"/>
        <w:rPr>
          <w:rFonts w:ascii="Times New Roman" w:hAnsi="Times New Roman" w:cs="Times New Roman"/>
          <w:sz w:val="24"/>
        </w:rPr>
      </w:pPr>
      <w:r w:rsidRPr="00DE22EE">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EA4BE5" w:rsidRPr="00DE22EE" w:rsidRDefault="00EA4BE5" w:rsidP="008D68F5">
      <w:pPr>
        <w:pStyle w:val="a3"/>
        <w:numPr>
          <w:ilvl w:val="0"/>
          <w:numId w:val="36"/>
        </w:numPr>
        <w:spacing w:after="0" w:line="240" w:lineRule="auto"/>
        <w:ind w:left="284" w:hanging="284"/>
        <w:jc w:val="both"/>
        <w:rPr>
          <w:rFonts w:ascii="Times New Roman" w:hAnsi="Times New Roman" w:cs="Times New Roman"/>
          <w:sz w:val="24"/>
        </w:rPr>
      </w:pPr>
      <w:r w:rsidRPr="00DE22EE">
        <w:rPr>
          <w:rFonts w:ascii="Times New Roman" w:hAnsi="Times New Roman" w:cs="Times New Roman"/>
          <w:sz w:val="24"/>
        </w:rPr>
        <w:t xml:space="preserve">Мерперт Н. Я. Очерки археологии Библейских стран / Н. Я. Мерперт. – </w:t>
      </w:r>
      <w:proofErr w:type="gramStart"/>
      <w:r w:rsidRPr="00DE22EE">
        <w:rPr>
          <w:rFonts w:ascii="Times New Roman" w:hAnsi="Times New Roman" w:cs="Times New Roman"/>
          <w:sz w:val="24"/>
        </w:rPr>
        <w:t>М. :</w:t>
      </w:r>
      <w:proofErr w:type="gramEnd"/>
      <w:r w:rsidRPr="00DE22EE">
        <w:rPr>
          <w:rFonts w:ascii="Times New Roman" w:hAnsi="Times New Roman" w:cs="Times New Roman"/>
          <w:sz w:val="24"/>
        </w:rPr>
        <w:t xml:space="preserve"> Библейско-богословский институт св. апостола Андрея, 2000. – 354 с.</w:t>
      </w:r>
    </w:p>
    <w:p w:rsidR="00EA4BE5" w:rsidRPr="00EA4BE5" w:rsidRDefault="00EA4BE5" w:rsidP="00EA4BE5">
      <w:pPr>
        <w:spacing w:after="0" w:line="240" w:lineRule="auto"/>
        <w:ind w:firstLine="709"/>
        <w:contextualSpacing/>
        <w:jc w:val="both"/>
        <w:rPr>
          <w:rFonts w:ascii="Times New Roman" w:eastAsia="Calibri" w:hAnsi="Times New Roman" w:cs="Times New Roman"/>
          <w:bCs/>
          <w:sz w:val="24"/>
          <w:szCs w:val="24"/>
        </w:rPr>
      </w:pPr>
      <w:r w:rsidRPr="00EA4BE5">
        <w:rPr>
          <w:rFonts w:ascii="Times New Roman" w:eastAsia="Calibri" w:hAnsi="Times New Roman" w:cs="Times New Roman"/>
          <w:bCs/>
          <w:sz w:val="24"/>
          <w:szCs w:val="24"/>
        </w:rPr>
        <w:t>Словари:</w:t>
      </w:r>
    </w:p>
    <w:p w:rsidR="00EA4BE5"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F84986">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EA4BE5" w:rsidRPr="00733C9C" w:rsidRDefault="00EA4BE5" w:rsidP="008D68F5">
      <w:pPr>
        <w:numPr>
          <w:ilvl w:val="0"/>
          <w:numId w:val="37"/>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EA4BE5" w:rsidRPr="00733C9C" w:rsidRDefault="00EA4BE5" w:rsidP="008D68F5">
      <w:pPr>
        <w:numPr>
          <w:ilvl w:val="0"/>
          <w:numId w:val="37"/>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EA4BE5" w:rsidRPr="00EA4BE5" w:rsidRDefault="00EA4BE5" w:rsidP="008D68F5">
      <w:pPr>
        <w:numPr>
          <w:ilvl w:val="0"/>
          <w:numId w:val="37"/>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EA4BE5" w:rsidRPr="00EA4BE5" w:rsidRDefault="00EA4BE5" w:rsidP="00EA4BE5">
      <w:pPr>
        <w:tabs>
          <w:tab w:val="left" w:pos="709"/>
          <w:tab w:val="left" w:pos="9356"/>
        </w:tabs>
        <w:spacing w:after="0" w:line="240" w:lineRule="auto"/>
        <w:ind w:firstLine="709"/>
        <w:jc w:val="both"/>
        <w:rPr>
          <w:rFonts w:ascii="Times New Roman" w:eastAsia="Calibri" w:hAnsi="Times New Roman" w:cs="Times New Roman"/>
          <w:sz w:val="24"/>
        </w:rPr>
      </w:pPr>
      <w:r w:rsidRPr="00EA4BE5">
        <w:rPr>
          <w:rFonts w:ascii="Times New Roman" w:eastAsia="Calibri" w:hAnsi="Times New Roman" w:cs="Times New Roman"/>
          <w:sz w:val="24"/>
        </w:rPr>
        <w:t>Информационные источники:</w:t>
      </w:r>
    </w:p>
    <w:p w:rsidR="00EA4BE5" w:rsidRPr="00650ABB" w:rsidRDefault="00EA4BE5" w:rsidP="008D68F5">
      <w:pPr>
        <w:pStyle w:val="a3"/>
        <w:numPr>
          <w:ilvl w:val="3"/>
          <w:numId w:val="37"/>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EA4BE5" w:rsidRPr="00650ABB" w:rsidRDefault="00EA4BE5" w:rsidP="008D68F5">
      <w:pPr>
        <w:pStyle w:val="a3"/>
        <w:widowControl w:val="0"/>
        <w:numPr>
          <w:ilvl w:val="3"/>
          <w:numId w:val="3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EA4BE5" w:rsidRPr="00650ABB" w:rsidRDefault="00EA4BE5" w:rsidP="008D68F5">
      <w:pPr>
        <w:pStyle w:val="a3"/>
        <w:widowControl w:val="0"/>
        <w:numPr>
          <w:ilvl w:val="3"/>
          <w:numId w:val="3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EA4BE5" w:rsidRPr="00650ABB" w:rsidRDefault="00EA4BE5" w:rsidP="008D68F5">
      <w:pPr>
        <w:pStyle w:val="a3"/>
        <w:widowControl w:val="0"/>
        <w:numPr>
          <w:ilvl w:val="3"/>
          <w:numId w:val="3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F84986">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F84986" w:rsidRDefault="00F84986">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lastRenderedPageBreak/>
        <w:t xml:space="preserve">Аннотация </w:t>
      </w:r>
    </w:p>
    <w:p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к рабочей программе дисциплины</w:t>
      </w:r>
    </w:p>
    <w:p w:rsidR="00EF22B4" w:rsidRPr="006C6E8A" w:rsidRDefault="00EF22B4" w:rsidP="006C6E8A">
      <w:pPr>
        <w:spacing w:after="0" w:line="240" w:lineRule="auto"/>
        <w:jc w:val="center"/>
        <w:rPr>
          <w:rFonts w:ascii="Times New Roman" w:eastAsia="Times New Roman" w:hAnsi="Times New Roman" w:cs="Times New Roman"/>
          <w:b/>
          <w:sz w:val="28"/>
          <w:szCs w:val="28"/>
          <w:lang w:eastAsia="ru-RU"/>
        </w:rPr>
      </w:pPr>
      <w:r w:rsidRPr="006C6E8A">
        <w:rPr>
          <w:rFonts w:ascii="Times New Roman" w:eastAsia="Times New Roman" w:hAnsi="Times New Roman" w:cs="Times New Roman"/>
          <w:b/>
          <w:sz w:val="28"/>
          <w:szCs w:val="28"/>
          <w:lang w:eastAsia="ru-RU"/>
        </w:rPr>
        <w:t>«</w:t>
      </w:r>
      <w:r w:rsidR="00EA4BE5">
        <w:rPr>
          <w:rFonts w:ascii="Times New Roman" w:eastAsia="Times New Roman" w:hAnsi="Times New Roman" w:cs="Times New Roman"/>
          <w:b/>
          <w:sz w:val="28"/>
          <w:szCs w:val="28"/>
          <w:lang w:eastAsia="ru-RU"/>
        </w:rPr>
        <w:t>Экзегетическая проповедь</w:t>
      </w:r>
      <w:r w:rsidRPr="006C6E8A">
        <w:rPr>
          <w:rFonts w:ascii="Times New Roman" w:eastAsia="Times New Roman" w:hAnsi="Times New Roman" w:cs="Times New Roman"/>
          <w:b/>
          <w:sz w:val="28"/>
          <w:szCs w:val="28"/>
          <w:lang w:eastAsia="ru-RU"/>
        </w:rPr>
        <w:t>»</w:t>
      </w:r>
    </w:p>
    <w:p w:rsidR="00EF22B4" w:rsidRPr="00865C78" w:rsidRDefault="00EF22B4" w:rsidP="00EF22B4">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C6E8A" w:rsidRDefault="00EF22B4" w:rsidP="006C6E8A">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EA4BE5" w:rsidRDefault="00EF22B4" w:rsidP="00EA4BE5">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EA4BE5">
        <w:rPr>
          <w:rFonts w:ascii="Times New Roman" w:eastAsia="Times New Roman" w:hAnsi="Times New Roman" w:cs="Times New Roman"/>
          <w:color w:val="000000"/>
          <w:sz w:val="24"/>
          <w:szCs w:val="24"/>
          <w:lang w:eastAsia="ru-RU"/>
        </w:rPr>
        <w:t>рассмотрение теоретических и практических вопросов церковного проповедничества.</w:t>
      </w:r>
    </w:p>
    <w:p w:rsidR="00EF22B4" w:rsidRPr="006C6E8A" w:rsidRDefault="00EF22B4" w:rsidP="006C6E8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rsidR="00EA4BE5" w:rsidRPr="00EA4BE5" w:rsidRDefault="00EA4BE5" w:rsidP="00EA4B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A4BE5">
        <w:rPr>
          <w:rFonts w:ascii="Times New Roman" w:eastAsia="Times New Roman" w:hAnsi="Times New Roman" w:cs="Times New Roman"/>
          <w:color w:val="000000"/>
          <w:sz w:val="24"/>
          <w:szCs w:val="24"/>
          <w:lang w:eastAsia="ru-RU"/>
        </w:rPr>
        <w:t>изучить развитие гомилетики как науки;</w:t>
      </w:r>
    </w:p>
    <w:p w:rsidR="00EA4BE5" w:rsidRPr="00EA4BE5" w:rsidRDefault="00EA4BE5" w:rsidP="00EA4B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A4BE5">
        <w:rPr>
          <w:rFonts w:ascii="Times New Roman" w:eastAsia="Times New Roman" w:hAnsi="Times New Roman" w:cs="Times New Roman"/>
          <w:color w:val="000000"/>
          <w:sz w:val="24"/>
          <w:szCs w:val="24"/>
          <w:lang w:eastAsia="ru-RU"/>
        </w:rPr>
        <w:t>сформировать понятие о проповеди;</w:t>
      </w:r>
    </w:p>
    <w:p w:rsidR="00EA4BE5" w:rsidRPr="00EA4BE5" w:rsidRDefault="00EA4BE5" w:rsidP="00EA4B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A4BE5">
        <w:rPr>
          <w:rFonts w:ascii="Times New Roman" w:eastAsia="Times New Roman" w:hAnsi="Times New Roman" w:cs="Times New Roman"/>
          <w:color w:val="000000"/>
          <w:sz w:val="24"/>
          <w:szCs w:val="24"/>
          <w:lang w:eastAsia="ru-RU"/>
        </w:rPr>
        <w:t>выделить основные и необходимые качества личности проповедника;</w:t>
      </w:r>
    </w:p>
    <w:p w:rsidR="00EA4BE5" w:rsidRPr="0003074C" w:rsidRDefault="0003074C" w:rsidP="0003074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A4BE5" w:rsidRPr="0003074C">
        <w:rPr>
          <w:rFonts w:ascii="Times New Roman" w:eastAsia="Times New Roman" w:hAnsi="Times New Roman" w:cs="Times New Roman"/>
          <w:color w:val="000000"/>
          <w:sz w:val="24"/>
          <w:szCs w:val="24"/>
          <w:lang w:eastAsia="ru-RU"/>
        </w:rPr>
        <w:t>рассмотреть составляющие содержания и форму проповеди;</w:t>
      </w:r>
    </w:p>
    <w:p w:rsidR="00EA4BE5" w:rsidRPr="0003074C" w:rsidRDefault="0003074C" w:rsidP="0003074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A4BE5" w:rsidRPr="0003074C">
        <w:rPr>
          <w:rFonts w:ascii="Times New Roman" w:eastAsia="Times New Roman" w:hAnsi="Times New Roman" w:cs="Times New Roman"/>
          <w:color w:val="000000"/>
          <w:sz w:val="24"/>
          <w:szCs w:val="24"/>
          <w:lang w:eastAsia="ru-RU"/>
        </w:rPr>
        <w:t>обозначить этапы подготовки проповеди и рекомендации к произнесению проповеди;</w:t>
      </w:r>
    </w:p>
    <w:p w:rsidR="00EA4BE5" w:rsidRPr="0003074C" w:rsidRDefault="0003074C" w:rsidP="0003074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A4BE5" w:rsidRPr="0003074C">
        <w:rPr>
          <w:rFonts w:ascii="Times New Roman" w:eastAsia="Times New Roman" w:hAnsi="Times New Roman" w:cs="Times New Roman"/>
          <w:color w:val="000000"/>
          <w:sz w:val="24"/>
          <w:szCs w:val="24"/>
          <w:lang w:eastAsia="ru-RU"/>
        </w:rPr>
        <w:t>рассмотреть влияние проповеди на говорящего и слушающих;</w:t>
      </w:r>
    </w:p>
    <w:p w:rsidR="00EA4BE5" w:rsidRPr="0003074C" w:rsidRDefault="0003074C" w:rsidP="0003074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A4BE5" w:rsidRPr="0003074C">
        <w:rPr>
          <w:rFonts w:ascii="Times New Roman" w:eastAsia="Times New Roman" w:hAnsi="Times New Roman" w:cs="Times New Roman"/>
          <w:color w:val="000000"/>
          <w:sz w:val="24"/>
          <w:szCs w:val="24"/>
          <w:lang w:eastAsia="ru-RU"/>
        </w:rPr>
        <w:t>научиться проводить анализ проповеди.</w:t>
      </w:r>
    </w:p>
    <w:p w:rsidR="00EF22B4" w:rsidRDefault="00EF22B4" w:rsidP="00EF22B4">
      <w:pPr>
        <w:spacing w:after="0" w:line="240" w:lineRule="auto"/>
        <w:rPr>
          <w:rFonts w:ascii="Times New Roman" w:eastAsia="Times New Roman" w:hAnsi="Times New Roman" w:cs="Times New Roman"/>
          <w:sz w:val="24"/>
          <w:szCs w:val="24"/>
          <w:lang w:eastAsia="ru-RU"/>
        </w:rPr>
      </w:pPr>
    </w:p>
    <w:p w:rsidR="00F56D35" w:rsidRDefault="00EF22B4" w:rsidP="00F56D35">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F84986">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EF22B4" w:rsidRPr="00F56D35" w:rsidRDefault="00F84986" w:rsidP="00F56D3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EF22B4" w:rsidRPr="007E617A">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1 курсе, входит </w:t>
      </w:r>
      <w:r w:rsidR="00EF22B4" w:rsidRPr="007E617A">
        <w:rPr>
          <w:rFonts w:ascii="Times New Roman" w:eastAsia="Calibri" w:hAnsi="Times New Roman" w:cs="Times New Roman"/>
          <w:sz w:val="24"/>
          <w:szCs w:val="24"/>
        </w:rPr>
        <w:t xml:space="preserve">в учебный цикл </w:t>
      </w:r>
      <w:r w:rsidRPr="007E617A">
        <w:rPr>
          <w:rFonts w:ascii="Times New Roman" w:eastAsia="Calibri" w:hAnsi="Times New Roman" w:cs="Times New Roman"/>
          <w:sz w:val="24"/>
          <w:szCs w:val="24"/>
        </w:rPr>
        <w:t xml:space="preserve">базовых духовных дисциплин </w:t>
      </w:r>
      <w:r w:rsidR="00EF22B4" w:rsidRPr="007E617A">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EF22B4"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EF22B4"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EF22B4"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EF22B4" w:rsidRPr="007E617A">
        <w:rPr>
          <w:rFonts w:ascii="Times New Roman" w:eastAsia="Calibri" w:hAnsi="Times New Roman" w:cs="Times New Roman"/>
          <w:sz w:val="24"/>
          <w:szCs w:val="24"/>
        </w:rPr>
        <w:t>.</w:t>
      </w:r>
    </w:p>
    <w:p w:rsidR="00EF22B4" w:rsidRPr="00865C78" w:rsidRDefault="00EF22B4" w:rsidP="00EF22B4">
      <w:pPr>
        <w:spacing w:after="0" w:line="240" w:lineRule="auto"/>
        <w:rPr>
          <w:rFonts w:ascii="Times New Roman" w:eastAsia="Times New Roman" w:hAnsi="Times New Roman" w:cs="Times New Roman"/>
          <w:sz w:val="24"/>
          <w:szCs w:val="24"/>
          <w:lang w:eastAsia="ru-RU"/>
        </w:rPr>
      </w:pPr>
    </w:p>
    <w:p w:rsidR="00F56D35" w:rsidRDefault="00EF22B4" w:rsidP="00F56D35">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3. Требования к уровню освоения содержания</w:t>
      </w:r>
    </w:p>
    <w:p w:rsidR="00F56D35" w:rsidRDefault="00EF22B4" w:rsidP="0003074C">
      <w:pPr>
        <w:spacing w:after="0" w:line="240" w:lineRule="auto"/>
        <w:ind w:firstLine="709"/>
        <w:jc w:val="both"/>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 результате освоения дисциплины обучающийся должен:</w:t>
      </w:r>
    </w:p>
    <w:p w:rsidR="0003074C" w:rsidRPr="0003074C" w:rsidRDefault="0003074C" w:rsidP="0003074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03074C">
        <w:rPr>
          <w:rFonts w:ascii="Times New Roman" w:eastAsia="Times New Roman" w:hAnsi="Times New Roman" w:cs="Times New Roman"/>
          <w:sz w:val="24"/>
          <w:szCs w:val="24"/>
          <w:lang w:eastAsia="ru-RU"/>
        </w:rPr>
        <w:t>нать:</w:t>
      </w:r>
    </w:p>
    <w:p w:rsid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074C">
        <w:rPr>
          <w:rFonts w:ascii="Times New Roman" w:eastAsia="Times New Roman" w:hAnsi="Times New Roman" w:cs="Times New Roman"/>
          <w:sz w:val="24"/>
          <w:szCs w:val="24"/>
          <w:lang w:eastAsia="ru-RU"/>
        </w:rPr>
        <w:t>цели и задачи церковного проповедничества;</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3074C">
        <w:rPr>
          <w:rFonts w:ascii="Times New Roman" w:eastAsia="Times New Roman" w:hAnsi="Times New Roman" w:cs="Times New Roman"/>
          <w:sz w:val="24"/>
          <w:szCs w:val="24"/>
          <w:lang w:eastAsia="ru-RU"/>
        </w:rPr>
        <w:t xml:space="preserve"> учение отцов Церкви о проповедническом служении и то, какими качествами должен обладать проповедник;</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074C">
        <w:rPr>
          <w:rFonts w:ascii="Times New Roman" w:eastAsia="Times New Roman" w:hAnsi="Times New Roman" w:cs="Times New Roman"/>
          <w:sz w:val="24"/>
          <w:szCs w:val="24"/>
          <w:lang w:eastAsia="ru-RU"/>
        </w:rPr>
        <w:t>требования, предъявляемые к внешней и внутренней стороне церковной проповеди;</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074C">
        <w:rPr>
          <w:rFonts w:ascii="Times New Roman" w:eastAsia="Times New Roman" w:hAnsi="Times New Roman" w:cs="Times New Roman"/>
          <w:sz w:val="24"/>
          <w:szCs w:val="24"/>
          <w:lang w:eastAsia="ru-RU"/>
        </w:rPr>
        <w:t>отличия видов проповеди по форме построения и по содержанию;</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3074C">
        <w:rPr>
          <w:rFonts w:ascii="Times New Roman" w:eastAsia="Times New Roman" w:hAnsi="Times New Roman" w:cs="Times New Roman"/>
          <w:sz w:val="24"/>
          <w:szCs w:val="24"/>
          <w:lang w:eastAsia="ru-RU"/>
        </w:rPr>
        <w:t xml:space="preserve"> основные требования к стилю церковной проповеди;</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3074C">
        <w:rPr>
          <w:rFonts w:ascii="Times New Roman" w:eastAsia="Times New Roman" w:hAnsi="Times New Roman" w:cs="Times New Roman"/>
          <w:sz w:val="24"/>
          <w:szCs w:val="24"/>
          <w:lang w:eastAsia="ru-RU"/>
        </w:rPr>
        <w:t xml:space="preserve"> последовательность работы по составлению текста проповеди и правила ее стилистической обработки;</w:t>
      </w:r>
    </w:p>
    <w:p w:rsidR="0003074C" w:rsidRPr="0003074C" w:rsidRDefault="0003074C" w:rsidP="000307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074C">
        <w:rPr>
          <w:rFonts w:ascii="Times New Roman" w:eastAsia="Times New Roman" w:hAnsi="Times New Roman" w:cs="Times New Roman"/>
          <w:sz w:val="24"/>
          <w:szCs w:val="24"/>
          <w:lang w:eastAsia="ru-RU"/>
        </w:rPr>
        <w:t>основные правила и способы произнесения проповеди;</w:t>
      </w:r>
    </w:p>
    <w:p w:rsidR="0003074C" w:rsidRDefault="0003074C" w:rsidP="002B12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03074C">
        <w:rPr>
          <w:rFonts w:ascii="Times New Roman" w:eastAsia="Times New Roman" w:hAnsi="Times New Roman" w:cs="Times New Roman"/>
          <w:sz w:val="24"/>
          <w:szCs w:val="24"/>
          <w:lang w:eastAsia="ru-RU"/>
        </w:rPr>
        <w:t>меть:</w:t>
      </w:r>
    </w:p>
    <w:p w:rsidR="0003074C" w:rsidRPr="0003074C" w:rsidRDefault="0003074C"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3074C">
        <w:rPr>
          <w:rFonts w:ascii="Times New Roman" w:eastAsia="Times New Roman" w:hAnsi="Times New Roman" w:cs="Times New Roman"/>
          <w:sz w:val="24"/>
          <w:szCs w:val="24"/>
          <w:lang w:eastAsia="ru-RU"/>
        </w:rPr>
        <w:t xml:space="preserve"> использовать влияние личных качеств пастыря на успех его проповеди;</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определить тему, наметить цель и составить план проповеди;</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грамотно подобрать материал и распределить его по частям проповеди,</w:t>
      </w:r>
    </w:p>
    <w:p w:rsidR="0003074C" w:rsidRPr="0003074C" w:rsidRDefault="0003074C" w:rsidP="002B1219">
      <w:pPr>
        <w:spacing w:after="0" w:line="240" w:lineRule="auto"/>
        <w:jc w:val="both"/>
        <w:rPr>
          <w:rFonts w:ascii="Times New Roman" w:eastAsia="Times New Roman" w:hAnsi="Times New Roman" w:cs="Times New Roman"/>
          <w:sz w:val="24"/>
          <w:szCs w:val="24"/>
          <w:lang w:eastAsia="ru-RU"/>
        </w:rPr>
      </w:pPr>
      <w:r w:rsidRPr="0003074C">
        <w:rPr>
          <w:rFonts w:ascii="Times New Roman" w:eastAsia="Times New Roman" w:hAnsi="Times New Roman" w:cs="Times New Roman"/>
          <w:sz w:val="24"/>
          <w:szCs w:val="24"/>
          <w:lang w:eastAsia="ru-RU"/>
        </w:rPr>
        <w:t>учитывая методологические особенности раскрытия тем;</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литературно обработать текст проповеди, и</w:t>
      </w:r>
      <w:r>
        <w:rPr>
          <w:rFonts w:ascii="Times New Roman" w:eastAsia="Times New Roman" w:hAnsi="Times New Roman" w:cs="Times New Roman"/>
          <w:sz w:val="24"/>
          <w:szCs w:val="24"/>
          <w:lang w:eastAsia="ru-RU"/>
        </w:rPr>
        <w:t xml:space="preserve">спользуя средства наглядности и </w:t>
      </w:r>
      <w:r w:rsidR="0003074C" w:rsidRPr="0003074C">
        <w:rPr>
          <w:rFonts w:ascii="Times New Roman" w:eastAsia="Times New Roman" w:hAnsi="Times New Roman" w:cs="Times New Roman"/>
          <w:sz w:val="24"/>
          <w:szCs w:val="24"/>
          <w:lang w:eastAsia="ru-RU"/>
        </w:rPr>
        <w:t>выразительные средства языка;</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правильно произносить проповедь, учитывая свои гомилетические возможности, окружающую обстановку, особенности слушающей аудитории;</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использовать приобретенные гомилетические знания, умения и навыки</w:t>
      </w:r>
    </w:p>
    <w:p w:rsidR="0003074C" w:rsidRPr="0003074C" w:rsidRDefault="0003074C" w:rsidP="002B1219">
      <w:pPr>
        <w:spacing w:after="0" w:line="240" w:lineRule="auto"/>
        <w:jc w:val="both"/>
        <w:rPr>
          <w:rFonts w:ascii="Times New Roman" w:eastAsia="Times New Roman" w:hAnsi="Times New Roman" w:cs="Times New Roman"/>
          <w:sz w:val="24"/>
          <w:szCs w:val="24"/>
          <w:lang w:eastAsia="ru-RU"/>
        </w:rPr>
      </w:pPr>
      <w:r w:rsidRPr="0003074C">
        <w:rPr>
          <w:rFonts w:ascii="Times New Roman" w:eastAsia="Times New Roman" w:hAnsi="Times New Roman" w:cs="Times New Roman"/>
          <w:sz w:val="24"/>
          <w:szCs w:val="24"/>
          <w:lang w:eastAsia="ru-RU"/>
        </w:rPr>
        <w:t>для успешного несения церковно-приходских послушаний;</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использовать приобретенные гомилетические знания, умения и навыки</w:t>
      </w: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для оказания духовной поддержки пастве (будущей пастве);</w:t>
      </w:r>
    </w:p>
    <w:p w:rsidR="0003074C" w:rsidRPr="0003074C" w:rsidRDefault="002B1219" w:rsidP="002B12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3074C" w:rsidRPr="0003074C">
        <w:rPr>
          <w:rFonts w:ascii="Times New Roman" w:eastAsia="Times New Roman" w:hAnsi="Times New Roman" w:cs="Times New Roman"/>
          <w:sz w:val="24"/>
          <w:szCs w:val="24"/>
          <w:lang w:eastAsia="ru-RU"/>
        </w:rPr>
        <w:t>ладеть:</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пониманием того, какими личностными качествами должен обладать</w:t>
      </w: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проповедник для достижения успеха в своей деятельности;</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03074C" w:rsidRPr="0003074C">
        <w:rPr>
          <w:rFonts w:ascii="Times New Roman" w:eastAsia="Times New Roman" w:hAnsi="Times New Roman" w:cs="Times New Roman"/>
          <w:sz w:val="24"/>
          <w:szCs w:val="24"/>
          <w:lang w:eastAsia="ru-RU"/>
        </w:rPr>
        <w:t>практическими методиками логико-риторического анализа и составления текста проповедей;</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различными способами произнесения проповеди: заучиванием</w:t>
      </w: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наизусть, усвоением главных мыслей проповеди и импровизацией;</w:t>
      </w:r>
    </w:p>
    <w:p w:rsidR="0003074C" w:rsidRPr="0003074C"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практическими навыками в области проповеднической деятельности;</w:t>
      </w:r>
    </w:p>
    <w:p w:rsidR="00F56D35" w:rsidRDefault="002B1219" w:rsidP="002B12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74C" w:rsidRPr="0003074C">
        <w:rPr>
          <w:rFonts w:ascii="Times New Roman" w:eastAsia="Times New Roman" w:hAnsi="Times New Roman" w:cs="Times New Roman"/>
          <w:sz w:val="24"/>
          <w:szCs w:val="24"/>
          <w:lang w:eastAsia="ru-RU"/>
        </w:rPr>
        <w:t>готовностью к оказанию духовной поддержки пастве (будущей пастве).</w:t>
      </w:r>
    </w:p>
    <w:p w:rsidR="002B1219" w:rsidRDefault="002B1219" w:rsidP="00490637">
      <w:pPr>
        <w:spacing w:after="0" w:line="240" w:lineRule="auto"/>
        <w:ind w:firstLine="709"/>
        <w:jc w:val="both"/>
        <w:rPr>
          <w:rFonts w:ascii="Times New Roman" w:eastAsia="Times New Roman" w:hAnsi="Times New Roman" w:cs="Times New Roman"/>
          <w:sz w:val="24"/>
          <w:szCs w:val="24"/>
          <w:lang w:eastAsia="ru-RU"/>
        </w:rPr>
      </w:pPr>
    </w:p>
    <w:p w:rsidR="00490637" w:rsidRDefault="00EF22B4" w:rsidP="0049063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2B1219" w:rsidRDefault="00EF22B4" w:rsidP="00490637">
      <w:pPr>
        <w:spacing w:after="0" w:line="240" w:lineRule="auto"/>
        <w:ind w:firstLine="709"/>
        <w:jc w:val="both"/>
        <w:rPr>
          <w:rFonts w:ascii="Times New Roman" w:eastAsia="Times New Roman" w:hAnsi="Times New Roman" w:cs="Times New Roman"/>
          <w:i/>
          <w:sz w:val="24"/>
          <w:szCs w:val="24"/>
          <w:lang w:eastAsia="ru-RU"/>
        </w:rPr>
      </w:pPr>
      <w:r w:rsidRPr="008C4417">
        <w:rPr>
          <w:rFonts w:ascii="Times New Roman" w:eastAsia="Times New Roman" w:hAnsi="Times New Roman" w:cs="Times New Roman"/>
          <w:i/>
          <w:sz w:val="24"/>
          <w:szCs w:val="24"/>
          <w:lang w:eastAsia="ru-RU"/>
        </w:rPr>
        <w:t xml:space="preserve">Раздел 1. </w:t>
      </w:r>
      <w:r w:rsidR="002B1219" w:rsidRPr="002B1219">
        <w:rPr>
          <w:rFonts w:ascii="Times New Roman" w:eastAsia="Calibri" w:hAnsi="Times New Roman" w:cs="Times New Roman"/>
          <w:bCs/>
          <w:i/>
          <w:sz w:val="24"/>
          <w:szCs w:val="24"/>
        </w:rPr>
        <w:t>Основы гомилетики</w:t>
      </w:r>
    </w:p>
    <w:p w:rsidR="002B1219" w:rsidRDefault="00EF22B4" w:rsidP="00490637">
      <w:pPr>
        <w:spacing w:after="0" w:line="240" w:lineRule="auto"/>
        <w:ind w:firstLine="709"/>
        <w:jc w:val="both"/>
        <w:rPr>
          <w:rFonts w:ascii="Times New Roman" w:eastAsia="Times New Roman" w:hAnsi="Times New Roman" w:cs="Times New Roman"/>
          <w:bCs/>
          <w:i/>
          <w:sz w:val="24"/>
          <w:szCs w:val="24"/>
          <w:lang w:eastAsia="ru-RU"/>
        </w:rPr>
      </w:pPr>
      <w:r w:rsidRPr="008C4417">
        <w:rPr>
          <w:rFonts w:ascii="Times New Roman" w:eastAsia="Times New Roman" w:hAnsi="Times New Roman" w:cs="Times New Roman"/>
          <w:i/>
          <w:sz w:val="24"/>
          <w:szCs w:val="24"/>
          <w:lang w:eastAsia="ru-RU"/>
        </w:rPr>
        <w:t xml:space="preserve">Тема 1.1. </w:t>
      </w:r>
      <w:r w:rsidR="002B1219" w:rsidRPr="002B1219">
        <w:rPr>
          <w:rFonts w:ascii="Times New Roman" w:eastAsia="Calibri" w:hAnsi="Times New Roman" w:cs="Times New Roman"/>
          <w:bCs/>
          <w:i/>
          <w:sz w:val="24"/>
          <w:szCs w:val="24"/>
        </w:rPr>
        <w:t>Развитие гомилетики как науки. Понятие о проповеди.</w:t>
      </w:r>
      <w:r w:rsidR="002B1219" w:rsidRPr="002B1219">
        <w:rPr>
          <w:rFonts w:ascii="Times New Roman" w:eastAsia="Calibri" w:hAnsi="Times New Roman" w:cs="Times New Roman"/>
          <w:sz w:val="24"/>
          <w:szCs w:val="24"/>
        </w:rPr>
        <w:t xml:space="preserve"> </w:t>
      </w:r>
      <w:r w:rsidR="002B1219">
        <w:rPr>
          <w:rFonts w:ascii="Times New Roman" w:eastAsia="Calibri" w:hAnsi="Times New Roman" w:cs="Times New Roman"/>
          <w:sz w:val="24"/>
          <w:szCs w:val="24"/>
        </w:rPr>
        <w:t xml:space="preserve">Общие сведения о гомилетике. Учение о проповеди в </w:t>
      </w:r>
      <w:r w:rsidR="002B1219">
        <w:rPr>
          <w:rFonts w:ascii="Times New Roman" w:eastAsia="Calibri" w:hAnsi="Times New Roman" w:cs="Times New Roman"/>
          <w:sz w:val="24"/>
          <w:szCs w:val="24"/>
          <w:lang w:val="en-US"/>
        </w:rPr>
        <w:t>I</w:t>
      </w:r>
      <w:r w:rsidR="002B1219" w:rsidRPr="009612A0">
        <w:rPr>
          <w:rFonts w:ascii="Times New Roman" w:eastAsia="Calibri" w:hAnsi="Times New Roman" w:cs="Times New Roman"/>
          <w:sz w:val="24"/>
          <w:szCs w:val="24"/>
        </w:rPr>
        <w:t>-</w:t>
      </w:r>
      <w:r w:rsidR="002B1219">
        <w:rPr>
          <w:rFonts w:ascii="Times New Roman" w:eastAsia="Calibri" w:hAnsi="Times New Roman" w:cs="Times New Roman"/>
          <w:sz w:val="24"/>
          <w:szCs w:val="24"/>
          <w:lang w:val="en-US"/>
        </w:rPr>
        <w:t>III</w:t>
      </w:r>
      <w:r w:rsidR="002B1219">
        <w:rPr>
          <w:rFonts w:ascii="Times New Roman" w:eastAsia="Calibri" w:hAnsi="Times New Roman" w:cs="Times New Roman"/>
          <w:sz w:val="24"/>
          <w:szCs w:val="24"/>
        </w:rPr>
        <w:t xml:space="preserve"> вв. Теория проповеди в Западной и Восточной Церквах в </w:t>
      </w:r>
      <w:r w:rsidR="002B1219">
        <w:rPr>
          <w:rFonts w:ascii="Times New Roman" w:eastAsia="Calibri" w:hAnsi="Times New Roman" w:cs="Times New Roman"/>
          <w:sz w:val="24"/>
          <w:szCs w:val="24"/>
          <w:lang w:val="en-US"/>
        </w:rPr>
        <w:t>IV</w:t>
      </w:r>
      <w:r w:rsidR="002B1219" w:rsidRPr="009612A0">
        <w:rPr>
          <w:rFonts w:ascii="Times New Roman" w:eastAsia="Calibri" w:hAnsi="Times New Roman" w:cs="Times New Roman"/>
          <w:sz w:val="24"/>
          <w:szCs w:val="24"/>
        </w:rPr>
        <w:t>-</w:t>
      </w:r>
      <w:r w:rsidR="002B1219">
        <w:rPr>
          <w:rFonts w:ascii="Times New Roman" w:eastAsia="Calibri" w:hAnsi="Times New Roman" w:cs="Times New Roman"/>
          <w:sz w:val="24"/>
          <w:szCs w:val="24"/>
          <w:lang w:val="en-US"/>
        </w:rPr>
        <w:t>XV</w:t>
      </w:r>
      <w:r w:rsidR="002B1219">
        <w:rPr>
          <w:rFonts w:ascii="Times New Roman" w:eastAsia="Calibri" w:hAnsi="Times New Roman" w:cs="Times New Roman"/>
          <w:sz w:val="24"/>
          <w:szCs w:val="24"/>
        </w:rPr>
        <w:t xml:space="preserve"> вв. Семинар. Общее понятие о проповеди. Проповедь и Библия. Проповедь и Церковь. Проповедь и ораторское искусство. Реферат. Импровизация в проповеди.</w:t>
      </w:r>
    </w:p>
    <w:p w:rsidR="002B1219" w:rsidRDefault="00BF7022" w:rsidP="00490637">
      <w:pPr>
        <w:spacing w:after="0" w:line="240" w:lineRule="auto"/>
        <w:ind w:firstLine="709"/>
        <w:jc w:val="both"/>
        <w:rPr>
          <w:rFonts w:ascii="Times New Roman" w:eastAsia="Calibri" w:hAnsi="Times New Roman" w:cs="Times New Roman"/>
          <w:bCs/>
          <w:i/>
          <w:sz w:val="24"/>
          <w:szCs w:val="24"/>
        </w:rPr>
      </w:pPr>
      <w:r w:rsidRPr="00BF7022">
        <w:rPr>
          <w:rFonts w:ascii="Times New Roman" w:hAnsi="Times New Roman" w:cs="Times New Roman"/>
          <w:i/>
          <w:sz w:val="24"/>
          <w:szCs w:val="24"/>
        </w:rPr>
        <w:t xml:space="preserve">Тема 1.2. </w:t>
      </w:r>
      <w:r w:rsidR="002B1219" w:rsidRPr="002B1219">
        <w:rPr>
          <w:rFonts w:ascii="Times New Roman" w:eastAsia="Calibri" w:hAnsi="Times New Roman" w:cs="Times New Roman"/>
          <w:bCs/>
          <w:i/>
          <w:sz w:val="24"/>
          <w:szCs w:val="24"/>
        </w:rPr>
        <w:t>Содержание проповеди. Форма проповеди.</w:t>
      </w:r>
      <w:r w:rsidR="002B1219">
        <w:rPr>
          <w:rFonts w:ascii="Times New Roman" w:eastAsia="Calibri" w:hAnsi="Times New Roman" w:cs="Times New Roman"/>
          <w:bCs/>
          <w:sz w:val="24"/>
          <w:szCs w:val="24"/>
        </w:rPr>
        <w:t xml:space="preserve"> </w:t>
      </w:r>
      <w:r w:rsidR="002B1219">
        <w:rPr>
          <w:rFonts w:ascii="Times New Roman" w:eastAsia="Calibri" w:hAnsi="Times New Roman" w:cs="Times New Roman"/>
          <w:sz w:val="24"/>
          <w:szCs w:val="24"/>
        </w:rPr>
        <w:t xml:space="preserve">Христоцентричность проповеди. Вероучение и нравоучение в проповеди. Библейское содержание в проповеди. Публицистическое содержание в проповеди. Семинар. Халкидонский принцип по отношению к проповеди. Композиция и план проповеди. Классические формы проповеди. Подходы к структуре проповеди в </w:t>
      </w:r>
      <w:r w:rsidR="002B1219">
        <w:rPr>
          <w:rFonts w:ascii="Times New Roman" w:eastAsia="Calibri" w:hAnsi="Times New Roman" w:cs="Times New Roman"/>
          <w:sz w:val="24"/>
          <w:szCs w:val="24"/>
          <w:lang w:val="en-US"/>
        </w:rPr>
        <w:t>XX</w:t>
      </w:r>
      <w:r w:rsidR="002B1219" w:rsidRPr="002B1219">
        <w:rPr>
          <w:rFonts w:ascii="Times New Roman" w:eastAsia="Calibri" w:hAnsi="Times New Roman" w:cs="Times New Roman"/>
          <w:sz w:val="24"/>
          <w:szCs w:val="24"/>
        </w:rPr>
        <w:t xml:space="preserve"> – </w:t>
      </w:r>
      <w:r w:rsidR="002B1219">
        <w:rPr>
          <w:rFonts w:ascii="Times New Roman" w:eastAsia="Calibri" w:hAnsi="Times New Roman" w:cs="Times New Roman"/>
          <w:sz w:val="24"/>
          <w:szCs w:val="24"/>
        </w:rPr>
        <w:t xml:space="preserve">начале </w:t>
      </w:r>
      <w:r w:rsidR="002B1219">
        <w:rPr>
          <w:rFonts w:ascii="Times New Roman" w:eastAsia="Calibri" w:hAnsi="Times New Roman" w:cs="Times New Roman"/>
          <w:sz w:val="24"/>
          <w:szCs w:val="24"/>
          <w:lang w:val="en-US"/>
        </w:rPr>
        <w:t>XXI</w:t>
      </w:r>
      <w:r w:rsidR="002B1219">
        <w:rPr>
          <w:rFonts w:ascii="Times New Roman" w:eastAsia="Calibri" w:hAnsi="Times New Roman" w:cs="Times New Roman"/>
          <w:sz w:val="24"/>
          <w:szCs w:val="24"/>
        </w:rPr>
        <w:t xml:space="preserve"> в. Реферат. Новые формы проповеди в информационную эпоху: анализ накопленного опыта.</w:t>
      </w:r>
    </w:p>
    <w:p w:rsidR="002B1219" w:rsidRDefault="00EF22B4" w:rsidP="00490637">
      <w:pPr>
        <w:spacing w:after="0" w:line="240" w:lineRule="auto"/>
        <w:ind w:firstLine="709"/>
        <w:jc w:val="both"/>
        <w:rPr>
          <w:rFonts w:ascii="Times New Roman" w:eastAsia="Times New Roman" w:hAnsi="Times New Roman" w:cs="Times New Roman"/>
          <w:i/>
          <w:sz w:val="24"/>
          <w:szCs w:val="24"/>
          <w:lang w:eastAsia="ru-RU"/>
        </w:rPr>
      </w:pPr>
      <w:r w:rsidRPr="00DF25B8">
        <w:rPr>
          <w:rFonts w:ascii="Times New Roman" w:eastAsia="Times New Roman" w:hAnsi="Times New Roman" w:cs="Times New Roman"/>
          <w:i/>
          <w:sz w:val="24"/>
          <w:szCs w:val="24"/>
          <w:lang w:eastAsia="ru-RU"/>
        </w:rPr>
        <w:t xml:space="preserve">Раздел 2. </w:t>
      </w:r>
      <w:r w:rsidR="002B1219" w:rsidRPr="002B1219">
        <w:rPr>
          <w:rFonts w:ascii="Times New Roman" w:eastAsia="Calibri" w:hAnsi="Times New Roman" w:cs="Times New Roman"/>
          <w:bCs/>
          <w:i/>
          <w:sz w:val="24"/>
          <w:szCs w:val="24"/>
        </w:rPr>
        <w:t>Подготовка проповеди</w:t>
      </w:r>
    </w:p>
    <w:p w:rsidR="00873BE3" w:rsidRDefault="00EF22B4" w:rsidP="00873BE3">
      <w:pPr>
        <w:spacing w:after="0" w:line="240" w:lineRule="auto"/>
        <w:ind w:firstLine="709"/>
        <w:jc w:val="both"/>
        <w:rPr>
          <w:rFonts w:ascii="Times New Roman" w:eastAsia="Calibri" w:hAnsi="Times New Roman" w:cs="Times New Roman"/>
          <w:sz w:val="24"/>
          <w:szCs w:val="24"/>
        </w:rPr>
      </w:pPr>
      <w:r w:rsidRPr="00BF7022">
        <w:rPr>
          <w:rFonts w:ascii="Times New Roman" w:eastAsia="Times New Roman" w:hAnsi="Times New Roman" w:cs="Times New Roman"/>
          <w:bCs/>
          <w:i/>
          <w:sz w:val="24"/>
          <w:szCs w:val="24"/>
          <w:lang w:eastAsia="ru-RU"/>
        </w:rPr>
        <w:t>Тема 2.1.</w:t>
      </w:r>
      <w:r w:rsidRPr="00BF7022">
        <w:rPr>
          <w:rFonts w:ascii="Times New Roman" w:eastAsia="Times New Roman" w:hAnsi="Times New Roman" w:cs="Times New Roman"/>
          <w:bCs/>
          <w:color w:val="000000"/>
          <w:sz w:val="24"/>
          <w:szCs w:val="24"/>
          <w:lang w:eastAsia="ru-RU"/>
        </w:rPr>
        <w:t xml:space="preserve"> </w:t>
      </w:r>
      <w:r w:rsidR="002B1219" w:rsidRPr="002B1219">
        <w:rPr>
          <w:rFonts w:ascii="Times New Roman" w:eastAsia="Calibri" w:hAnsi="Times New Roman" w:cs="Times New Roman"/>
          <w:bCs/>
          <w:i/>
          <w:sz w:val="24"/>
          <w:szCs w:val="24"/>
        </w:rPr>
        <w:t>Личность проповедника</w:t>
      </w:r>
      <w:r w:rsidR="002B1219">
        <w:rPr>
          <w:rFonts w:ascii="Times New Roman" w:eastAsia="Calibri" w:hAnsi="Times New Roman" w:cs="Times New Roman"/>
          <w:bCs/>
          <w:i/>
          <w:sz w:val="24"/>
          <w:szCs w:val="24"/>
        </w:rPr>
        <w:t xml:space="preserve">. </w:t>
      </w:r>
      <w:r w:rsidR="00873BE3">
        <w:rPr>
          <w:rFonts w:ascii="Times New Roman" w:eastAsia="Calibri" w:hAnsi="Times New Roman" w:cs="Times New Roman"/>
          <w:sz w:val="24"/>
          <w:szCs w:val="24"/>
        </w:rPr>
        <w:t>Проповедь как личное свидетельство. Проповедь в слове и в деле. Кто имеет право произносить проповедь.</w:t>
      </w:r>
    </w:p>
    <w:p w:rsidR="00873BE3" w:rsidRDefault="00873BE3" w:rsidP="00873BE3">
      <w:pPr>
        <w:spacing w:after="0" w:line="240" w:lineRule="auto"/>
        <w:ind w:firstLine="709"/>
        <w:jc w:val="both"/>
        <w:rPr>
          <w:rFonts w:ascii="Times New Roman" w:eastAsia="Calibri" w:hAnsi="Times New Roman" w:cs="Times New Roman"/>
          <w:sz w:val="24"/>
          <w:szCs w:val="24"/>
        </w:rPr>
      </w:pPr>
      <w:r w:rsidRPr="00873BE3">
        <w:rPr>
          <w:rFonts w:ascii="Times New Roman" w:eastAsia="Calibri" w:hAnsi="Times New Roman" w:cs="Times New Roman"/>
          <w:bCs/>
          <w:i/>
          <w:sz w:val="24"/>
          <w:szCs w:val="24"/>
        </w:rPr>
        <w:t>Тема 2.2. Подготовка и произнесение проповеди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Таинственные процесс рождения проповеди. Способы изложения проповеди. Этапы подготовки проповеди. Подготовка вступительной части проповеди. Подготовка заключительной части проповеди.</w:t>
      </w:r>
      <w:r w:rsidRPr="00873BE3">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Семинар-практикум. Требования естественности. Язык проповеди. Стиль проповеди. Голос проповедника. Владение телом. Продолжительность проповеди.  Составить конспект проповеди по одной из трех предложенных ниже логических операций: объяснение, доказательство, применение, тезис, антитезис, синтез, отрицательная и положительная точка зрения.</w:t>
      </w:r>
    </w:p>
    <w:p w:rsidR="00873BE3" w:rsidRPr="00873BE3" w:rsidRDefault="00873BE3" w:rsidP="00873BE3">
      <w:pPr>
        <w:spacing w:after="0" w:line="240" w:lineRule="auto"/>
        <w:ind w:firstLine="709"/>
        <w:jc w:val="both"/>
        <w:rPr>
          <w:rFonts w:ascii="Times New Roman" w:eastAsia="Calibri" w:hAnsi="Times New Roman" w:cs="Times New Roman"/>
          <w:i/>
          <w:sz w:val="24"/>
          <w:szCs w:val="24"/>
        </w:rPr>
      </w:pPr>
      <w:r w:rsidRPr="00873BE3">
        <w:rPr>
          <w:rFonts w:ascii="Times New Roman" w:eastAsia="Calibri" w:hAnsi="Times New Roman" w:cs="Times New Roman"/>
          <w:bCs/>
          <w:i/>
          <w:sz w:val="24"/>
          <w:szCs w:val="24"/>
        </w:rPr>
        <w:t>Тема 2.3. Жизнь проповеди после её рождения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Жизнь проповеди после проповеди. Анализ проповеди. Подготовка к экзамену.</w:t>
      </w:r>
    </w:p>
    <w:p w:rsidR="00873BE3" w:rsidRDefault="00873BE3" w:rsidP="00490637">
      <w:pPr>
        <w:spacing w:after="0" w:line="240" w:lineRule="auto"/>
        <w:ind w:firstLine="709"/>
        <w:jc w:val="both"/>
        <w:rPr>
          <w:rFonts w:ascii="Times New Roman" w:eastAsia="Calibri" w:hAnsi="Times New Roman" w:cs="Times New Roman"/>
          <w:bCs/>
          <w:i/>
          <w:sz w:val="24"/>
          <w:szCs w:val="24"/>
        </w:rPr>
      </w:pPr>
    </w:p>
    <w:p w:rsidR="00490637" w:rsidRDefault="00EF22B4" w:rsidP="00490637">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EF22B4" w:rsidRPr="00490637" w:rsidRDefault="00EF22B4" w:rsidP="00490637">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873BE3">
        <w:rPr>
          <w:rFonts w:ascii="Times New Roman" w:hAnsi="Times New Roman" w:cs="Times New Roman"/>
          <w:sz w:val="24"/>
          <w:szCs w:val="24"/>
        </w:rPr>
        <w:t xml:space="preserve">126 </w:t>
      </w:r>
      <w:r w:rsidR="00F84986">
        <w:rPr>
          <w:rFonts w:ascii="Times New Roman" w:hAnsi="Times New Roman" w:cs="Times New Roman"/>
          <w:sz w:val="24"/>
          <w:szCs w:val="24"/>
        </w:rPr>
        <w:t xml:space="preserve">академических </w:t>
      </w:r>
      <w:r w:rsidR="00873BE3">
        <w:rPr>
          <w:rFonts w:ascii="Times New Roman" w:hAnsi="Times New Roman" w:cs="Times New Roman"/>
          <w:sz w:val="24"/>
          <w:szCs w:val="24"/>
        </w:rPr>
        <w:t xml:space="preserve">часов, </w:t>
      </w:r>
      <w:proofErr w:type="gramStart"/>
      <w:r w:rsidR="00F84986">
        <w:rPr>
          <w:rFonts w:ascii="Times New Roman" w:hAnsi="Times New Roman" w:cs="Times New Roman"/>
          <w:sz w:val="24"/>
          <w:szCs w:val="24"/>
        </w:rPr>
        <w:t>3</w:t>
      </w:r>
      <w:r>
        <w:rPr>
          <w:rFonts w:ascii="Times New Roman" w:hAnsi="Times New Roman" w:cs="Times New Roman"/>
          <w:sz w:val="24"/>
          <w:szCs w:val="24"/>
        </w:rPr>
        <w:t xml:space="preserve">  </w:t>
      </w:r>
      <w:r w:rsidR="00693B4D">
        <w:rPr>
          <w:rFonts w:ascii="Times New Roman" w:hAnsi="Times New Roman" w:cs="Times New Roman"/>
          <w:sz w:val="24"/>
          <w:szCs w:val="24"/>
        </w:rPr>
        <w:t>заче</w:t>
      </w:r>
      <w:r w:rsidR="00873BE3">
        <w:rPr>
          <w:rFonts w:ascii="Times New Roman" w:hAnsi="Times New Roman" w:cs="Times New Roman"/>
          <w:sz w:val="24"/>
          <w:szCs w:val="24"/>
        </w:rPr>
        <w:t>тные</w:t>
      </w:r>
      <w:proofErr w:type="gramEnd"/>
      <w:r w:rsidR="00873BE3">
        <w:rPr>
          <w:rFonts w:ascii="Times New Roman" w:hAnsi="Times New Roman" w:cs="Times New Roman"/>
          <w:sz w:val="24"/>
          <w:szCs w:val="24"/>
        </w:rPr>
        <w:t xml:space="preserve"> единицы</w:t>
      </w:r>
      <w:r>
        <w:rPr>
          <w:rFonts w:ascii="Times New Roman" w:hAnsi="Times New Roman" w:cs="Times New Roman"/>
          <w:sz w:val="24"/>
          <w:szCs w:val="24"/>
        </w:rPr>
        <w:t>.</w:t>
      </w:r>
    </w:p>
    <w:p w:rsidR="00490637" w:rsidRDefault="00490637" w:rsidP="00EF22B4">
      <w:pPr>
        <w:spacing w:after="0" w:line="240" w:lineRule="auto"/>
        <w:rPr>
          <w:rFonts w:ascii="Times New Roman" w:hAnsi="Times New Roman" w:cs="Times New Roman"/>
          <w:sz w:val="24"/>
          <w:szCs w:val="24"/>
        </w:rPr>
      </w:pPr>
    </w:p>
    <w:p w:rsidR="00490637" w:rsidRDefault="00EF22B4" w:rsidP="00490637">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873BE3" w:rsidRPr="00873BE3" w:rsidRDefault="00873BE3" w:rsidP="00873BE3">
      <w:pPr>
        <w:spacing w:after="0" w:line="240" w:lineRule="auto"/>
        <w:ind w:firstLine="709"/>
        <w:jc w:val="both"/>
        <w:rPr>
          <w:rFonts w:ascii="Times New Roman" w:eastAsia="Calibri" w:hAnsi="Times New Roman" w:cs="Times New Roman"/>
          <w:sz w:val="24"/>
          <w:szCs w:val="24"/>
        </w:rPr>
      </w:pPr>
      <w:r w:rsidRPr="00873BE3">
        <w:rPr>
          <w:rFonts w:ascii="Times New Roman" w:eastAsia="Calibri" w:hAnsi="Times New Roman" w:cs="Times New Roman"/>
          <w:sz w:val="24"/>
          <w:szCs w:val="24"/>
        </w:rPr>
        <w:t>Основные источники:</w:t>
      </w:r>
    </w:p>
    <w:p w:rsidR="00873BE3" w:rsidRDefault="00873BE3" w:rsidP="008D68F5">
      <w:pPr>
        <w:pStyle w:val="a3"/>
        <w:numPr>
          <w:ilvl w:val="0"/>
          <w:numId w:val="22"/>
        </w:numPr>
        <w:spacing w:after="0" w:line="240" w:lineRule="auto"/>
        <w:ind w:left="426" w:hanging="426"/>
        <w:jc w:val="both"/>
        <w:rPr>
          <w:rFonts w:ascii="Times New Roman" w:hAnsi="Times New Roman" w:cs="Times New Roman"/>
          <w:sz w:val="24"/>
        </w:rPr>
      </w:pPr>
      <w:r w:rsidRPr="005D268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873BE3" w:rsidRPr="005D2680" w:rsidRDefault="00873BE3" w:rsidP="008D68F5">
      <w:pPr>
        <w:pStyle w:val="a3"/>
        <w:numPr>
          <w:ilvl w:val="0"/>
          <w:numId w:val="22"/>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Бурега В. В., архимандрит Симеон (Томачинский) Гомилетика : учебник бакалавра теологии / В. В. Бурега, Симеон (Томачинский), архимандрит. – </w:t>
      </w:r>
      <w:proofErr w:type="gramStart"/>
      <w:r>
        <w:rPr>
          <w:rFonts w:ascii="Times New Roman" w:hAnsi="Times New Roman" w:cs="Times New Roman"/>
          <w:sz w:val="24"/>
        </w:rPr>
        <w:t>М. :</w:t>
      </w:r>
      <w:proofErr w:type="gramEnd"/>
      <w:r>
        <w:rPr>
          <w:rFonts w:ascii="Times New Roman" w:hAnsi="Times New Roman" w:cs="Times New Roman"/>
          <w:sz w:val="24"/>
        </w:rPr>
        <w:t xml:space="preserve"> Общецерковная аспирантура и докторантура им. святых равноапостольных Кирилла и Мефодия, Издательский дом «Познание», 2018. – 452 с.</w:t>
      </w:r>
    </w:p>
    <w:p w:rsidR="00873BE3" w:rsidRPr="00873BE3" w:rsidRDefault="00873BE3" w:rsidP="00873BE3">
      <w:pPr>
        <w:spacing w:after="0" w:line="240" w:lineRule="auto"/>
        <w:ind w:firstLine="709"/>
        <w:jc w:val="both"/>
        <w:rPr>
          <w:rFonts w:ascii="Times New Roman" w:eastAsia="Calibri" w:hAnsi="Times New Roman" w:cs="Times New Roman"/>
          <w:sz w:val="24"/>
          <w:szCs w:val="24"/>
        </w:rPr>
      </w:pPr>
      <w:r w:rsidRPr="00873BE3">
        <w:rPr>
          <w:rFonts w:ascii="Times New Roman" w:eastAsia="Calibri" w:hAnsi="Times New Roman" w:cs="Times New Roman"/>
          <w:sz w:val="24"/>
          <w:szCs w:val="24"/>
        </w:rPr>
        <w:t>Дополнительные источники:</w:t>
      </w:r>
    </w:p>
    <w:p w:rsidR="00873BE3"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Александренко Н. А. Гомилетика. Семь шагов к проповеди. Начальный курс по гомилетике для библейских школ и семинарий. – </w:t>
      </w:r>
      <w:proofErr w:type="gramStart"/>
      <w:r>
        <w:rPr>
          <w:rFonts w:ascii="Times New Roman" w:eastAsia="Calibri" w:hAnsi="Times New Roman" w:cs="Times New Roman"/>
          <w:sz w:val="24"/>
          <w:szCs w:val="24"/>
        </w:rPr>
        <w:t>Одесса :</w:t>
      </w:r>
      <w:proofErr w:type="gramEnd"/>
      <w:r>
        <w:rPr>
          <w:rFonts w:ascii="Times New Roman" w:eastAsia="Calibri" w:hAnsi="Times New Roman" w:cs="Times New Roman"/>
          <w:sz w:val="24"/>
          <w:szCs w:val="24"/>
        </w:rPr>
        <w:t xml:space="preserve"> «Богомыслие», 1997. – 188 с.;</w:t>
      </w:r>
    </w:p>
    <w:p w:rsidR="00873BE3"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Беспалов Д. Курс проповедника. – Торонто, Канада, 1976. – 84 с.;</w:t>
      </w:r>
    </w:p>
    <w:p w:rsidR="00873BE3"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lastRenderedPageBreak/>
        <w:t>Брага Дж. Как подготовить библейскую проповедь. – СПб. : Христианское общество «Библия для всех», 1995. – 204 с.;</w:t>
      </w:r>
    </w:p>
    <w:p w:rsidR="00873BE3"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 xml:space="preserve">Джордж Бетсон Экзегетическая </w:t>
      </w:r>
      <w:proofErr w:type="gramStart"/>
      <w:r w:rsidRPr="00CD357A">
        <w:rPr>
          <w:rFonts w:ascii="Times New Roman" w:eastAsia="Calibri" w:hAnsi="Times New Roman" w:cs="Times New Roman"/>
          <w:sz w:val="24"/>
          <w:szCs w:val="24"/>
        </w:rPr>
        <w:t>проповедь :</w:t>
      </w:r>
      <w:proofErr w:type="gramEnd"/>
      <w:r w:rsidRPr="00CD357A">
        <w:rPr>
          <w:rFonts w:ascii="Times New Roman" w:eastAsia="Calibri" w:hAnsi="Times New Roman" w:cs="Times New Roman"/>
          <w:sz w:val="24"/>
          <w:szCs w:val="24"/>
        </w:rPr>
        <w:t xml:space="preserve"> учебное пособие, 1-е изд. – Минск, 1996. – 310 с.;</w:t>
      </w:r>
    </w:p>
    <w:p w:rsidR="00873BE3"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CD357A">
        <w:rPr>
          <w:rFonts w:ascii="Times New Roman" w:eastAsia="Calibri" w:hAnsi="Times New Roman" w:cs="Times New Roman"/>
          <w:sz w:val="24"/>
          <w:szCs w:val="24"/>
        </w:rPr>
        <w:t xml:space="preserve">Проповедь слова </w:t>
      </w:r>
      <w:proofErr w:type="gramStart"/>
      <w:r w:rsidRPr="00CD357A">
        <w:rPr>
          <w:rFonts w:ascii="Times New Roman" w:eastAsia="Calibri" w:hAnsi="Times New Roman" w:cs="Times New Roman"/>
          <w:sz w:val="24"/>
          <w:szCs w:val="24"/>
        </w:rPr>
        <w:t>Божия :</w:t>
      </w:r>
      <w:proofErr w:type="gramEnd"/>
      <w:r w:rsidRPr="00CD357A">
        <w:rPr>
          <w:rFonts w:ascii="Times New Roman" w:eastAsia="Calibri" w:hAnsi="Times New Roman" w:cs="Times New Roman"/>
          <w:sz w:val="24"/>
          <w:szCs w:val="24"/>
        </w:rPr>
        <w:t xml:space="preserve"> учебное пособие. – СПб. : Христианское общество «Библия для всех», 1997. – 238 с.;</w:t>
      </w:r>
    </w:p>
    <w:p w:rsidR="00873BE3" w:rsidRPr="00CD357A"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Проханов И. С. Краткое учение о проповеди. Опыт Евангельской </w:t>
      </w:r>
      <w:proofErr w:type="gramStart"/>
      <w:r>
        <w:rPr>
          <w:rFonts w:ascii="Times New Roman" w:eastAsia="Calibri" w:hAnsi="Times New Roman" w:cs="Times New Roman"/>
          <w:sz w:val="24"/>
          <w:szCs w:val="24"/>
        </w:rPr>
        <w:t>гомилетики :</w:t>
      </w:r>
      <w:proofErr w:type="gramEnd"/>
      <w:r>
        <w:rPr>
          <w:rFonts w:ascii="Times New Roman" w:eastAsia="Calibri" w:hAnsi="Times New Roman" w:cs="Times New Roman"/>
          <w:sz w:val="24"/>
          <w:szCs w:val="24"/>
        </w:rPr>
        <w:t xml:space="preserve"> пособие для проповедующих. – Анапа, 1911. – 110 с.;</w:t>
      </w:r>
    </w:p>
    <w:p w:rsidR="00873BE3" w:rsidRPr="000A7790" w:rsidRDefault="00873BE3" w:rsidP="008D68F5">
      <w:pPr>
        <w:pStyle w:val="a3"/>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Хздон Робинсон Изложение </w:t>
      </w:r>
      <w:proofErr w:type="gramStart"/>
      <w:r>
        <w:rPr>
          <w:rFonts w:ascii="Times New Roman" w:eastAsia="Calibri" w:hAnsi="Times New Roman" w:cs="Times New Roman"/>
          <w:sz w:val="24"/>
          <w:szCs w:val="24"/>
        </w:rPr>
        <w:t>пр</w:t>
      </w:r>
      <w:r w:rsidR="00F84986">
        <w:rPr>
          <w:rFonts w:ascii="Times New Roman" w:eastAsia="Calibri" w:hAnsi="Times New Roman" w:cs="Times New Roman"/>
          <w:sz w:val="24"/>
          <w:szCs w:val="24"/>
        </w:rPr>
        <w:t>о</w:t>
      </w:r>
      <w:r>
        <w:rPr>
          <w:rFonts w:ascii="Times New Roman" w:eastAsia="Calibri" w:hAnsi="Times New Roman" w:cs="Times New Roman"/>
          <w:sz w:val="24"/>
          <w:szCs w:val="24"/>
        </w:rPr>
        <w:t>поведи :</w:t>
      </w:r>
      <w:proofErr w:type="gramEnd"/>
      <w:r>
        <w:rPr>
          <w:rFonts w:ascii="Times New Roman" w:eastAsia="Calibri" w:hAnsi="Times New Roman" w:cs="Times New Roman"/>
          <w:sz w:val="24"/>
          <w:szCs w:val="24"/>
        </w:rPr>
        <w:t xml:space="preserve"> Пер с англ. – 1980. – 176 с.</w:t>
      </w:r>
    </w:p>
    <w:p w:rsidR="00873BE3" w:rsidRPr="00873BE3" w:rsidRDefault="00873BE3" w:rsidP="00873BE3">
      <w:pPr>
        <w:spacing w:after="0" w:line="240" w:lineRule="auto"/>
        <w:ind w:firstLine="709"/>
        <w:contextualSpacing/>
        <w:jc w:val="both"/>
        <w:rPr>
          <w:rFonts w:ascii="Times New Roman" w:eastAsia="Calibri" w:hAnsi="Times New Roman" w:cs="Times New Roman"/>
          <w:bCs/>
          <w:sz w:val="24"/>
          <w:szCs w:val="24"/>
        </w:rPr>
      </w:pPr>
      <w:r w:rsidRPr="00873BE3">
        <w:rPr>
          <w:rFonts w:ascii="Times New Roman" w:eastAsia="Calibri" w:hAnsi="Times New Roman" w:cs="Times New Roman"/>
          <w:bCs/>
          <w:sz w:val="24"/>
          <w:szCs w:val="24"/>
        </w:rPr>
        <w:t>Словари:</w:t>
      </w:r>
    </w:p>
    <w:p w:rsidR="00873BE3"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F84986">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873BE3" w:rsidRPr="00733C9C"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873BE3" w:rsidRPr="00873BE3" w:rsidRDefault="00873BE3" w:rsidP="008D68F5">
      <w:pPr>
        <w:numPr>
          <w:ilvl w:val="0"/>
          <w:numId w:val="3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873BE3" w:rsidRPr="00873BE3" w:rsidRDefault="00873BE3" w:rsidP="00873BE3">
      <w:pPr>
        <w:tabs>
          <w:tab w:val="left" w:pos="709"/>
          <w:tab w:val="left" w:pos="9356"/>
        </w:tabs>
        <w:spacing w:after="0" w:line="240" w:lineRule="auto"/>
        <w:ind w:firstLine="709"/>
        <w:jc w:val="both"/>
        <w:rPr>
          <w:rFonts w:ascii="Times New Roman" w:eastAsia="Calibri" w:hAnsi="Times New Roman" w:cs="Times New Roman"/>
          <w:sz w:val="24"/>
        </w:rPr>
      </w:pPr>
      <w:r w:rsidRPr="00873BE3">
        <w:rPr>
          <w:rFonts w:ascii="Times New Roman" w:eastAsia="Calibri" w:hAnsi="Times New Roman" w:cs="Times New Roman"/>
          <w:sz w:val="24"/>
        </w:rPr>
        <w:t>Информационные источники:</w:t>
      </w:r>
    </w:p>
    <w:p w:rsidR="00873BE3" w:rsidRPr="00650ABB" w:rsidRDefault="00873BE3" w:rsidP="008D68F5">
      <w:pPr>
        <w:pStyle w:val="a3"/>
        <w:numPr>
          <w:ilvl w:val="3"/>
          <w:numId w:val="39"/>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873BE3" w:rsidRPr="00650ABB" w:rsidRDefault="00873BE3" w:rsidP="008D68F5">
      <w:pPr>
        <w:pStyle w:val="a3"/>
        <w:widowControl w:val="0"/>
        <w:numPr>
          <w:ilvl w:val="3"/>
          <w:numId w:val="3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873BE3" w:rsidRPr="00650ABB" w:rsidRDefault="00873BE3" w:rsidP="008D68F5">
      <w:pPr>
        <w:pStyle w:val="a3"/>
        <w:widowControl w:val="0"/>
        <w:numPr>
          <w:ilvl w:val="3"/>
          <w:numId w:val="3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873BE3" w:rsidRPr="00650ABB" w:rsidRDefault="00873BE3" w:rsidP="008D68F5">
      <w:pPr>
        <w:pStyle w:val="a3"/>
        <w:widowControl w:val="0"/>
        <w:numPr>
          <w:ilvl w:val="3"/>
          <w:numId w:val="3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F84986">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F84986" w:rsidRDefault="00F84986">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lastRenderedPageBreak/>
        <w:t xml:space="preserve">Аннотация </w:t>
      </w:r>
    </w:p>
    <w:p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t>к рабочей программе дисциплины</w:t>
      </w:r>
    </w:p>
    <w:p w:rsidR="00693B4D" w:rsidRPr="00490637" w:rsidRDefault="00693B4D" w:rsidP="00490637">
      <w:pPr>
        <w:spacing w:after="0" w:line="240" w:lineRule="auto"/>
        <w:jc w:val="center"/>
        <w:rPr>
          <w:rFonts w:ascii="Times New Roman" w:eastAsia="Times New Roman" w:hAnsi="Times New Roman" w:cs="Times New Roman"/>
          <w:b/>
          <w:sz w:val="28"/>
          <w:szCs w:val="28"/>
          <w:lang w:eastAsia="ru-RU"/>
        </w:rPr>
      </w:pPr>
      <w:r w:rsidRPr="00490637">
        <w:rPr>
          <w:rFonts w:ascii="Times New Roman" w:eastAsia="Times New Roman" w:hAnsi="Times New Roman" w:cs="Times New Roman"/>
          <w:b/>
          <w:sz w:val="28"/>
          <w:szCs w:val="28"/>
          <w:lang w:eastAsia="ru-RU"/>
        </w:rPr>
        <w:t>«</w:t>
      </w:r>
      <w:r w:rsidR="00873BE3">
        <w:rPr>
          <w:rFonts w:ascii="Times New Roman" w:eastAsia="Times New Roman" w:hAnsi="Times New Roman" w:cs="Times New Roman"/>
          <w:b/>
          <w:sz w:val="28"/>
          <w:szCs w:val="28"/>
          <w:lang w:eastAsia="ru-RU"/>
        </w:rPr>
        <w:t>Актуальные проблемы межрелигиозного диалога</w:t>
      </w:r>
      <w:r w:rsidRPr="00490637">
        <w:rPr>
          <w:rFonts w:ascii="Times New Roman" w:eastAsia="Times New Roman" w:hAnsi="Times New Roman" w:cs="Times New Roman"/>
          <w:b/>
          <w:sz w:val="28"/>
          <w:szCs w:val="28"/>
          <w:lang w:eastAsia="ru-RU"/>
        </w:rPr>
        <w:t>»</w:t>
      </w:r>
    </w:p>
    <w:p w:rsidR="00693B4D" w:rsidRPr="00865C78" w:rsidRDefault="00693B4D" w:rsidP="00693B4D">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90637" w:rsidRDefault="00693B4D" w:rsidP="00490637">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73BE3" w:rsidRDefault="00873BE3" w:rsidP="00873BE3">
      <w:pPr>
        <w:widowControl w:val="0"/>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Цель: </w:t>
      </w:r>
      <w:r w:rsidRPr="00526E17">
        <w:rPr>
          <w:rFonts w:ascii="Times New Roman" w:eastAsia="Calibri" w:hAnsi="Times New Roman" w:cs="Times New Roman"/>
          <w:sz w:val="24"/>
          <w:szCs w:val="24"/>
          <w:lang w:eastAsia="ru-RU"/>
        </w:rPr>
        <w:t>формирование</w:t>
      </w:r>
      <w:r>
        <w:rPr>
          <w:rFonts w:ascii="Times New Roman" w:eastAsia="Calibri" w:hAnsi="Times New Roman" w:cs="Times New Roman"/>
          <w:sz w:val="24"/>
          <w:szCs w:val="24"/>
          <w:lang w:eastAsia="ru-RU"/>
        </w:rPr>
        <w:t xml:space="preserve"> представления о межрелигиозных проблемах и способах их решения.</w:t>
      </w:r>
    </w:p>
    <w:p w:rsidR="00693B4D" w:rsidRPr="00873BE3" w:rsidRDefault="00693B4D" w:rsidP="00873BE3">
      <w:pPr>
        <w:widowControl w:val="0"/>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Задачи: </w:t>
      </w:r>
    </w:p>
    <w:p w:rsidR="00873BE3" w:rsidRPr="00873BE3" w:rsidRDefault="00873BE3" w:rsidP="00873BE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73BE3">
        <w:rPr>
          <w:rFonts w:ascii="Times New Roman" w:eastAsia="Calibri" w:hAnsi="Times New Roman" w:cs="Times New Roman"/>
          <w:sz w:val="24"/>
          <w:szCs w:val="24"/>
          <w:lang w:eastAsia="ru-RU"/>
        </w:rPr>
        <w:t>ознакомиться с различными концепциями «философии ненасилия», определить границы их применимости, а также возможности использования для урегулирования конфликтов в социуме;</w:t>
      </w:r>
    </w:p>
    <w:p w:rsidR="00873BE3" w:rsidRPr="00873BE3" w:rsidRDefault="00873BE3" w:rsidP="00873BE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73BE3">
        <w:rPr>
          <w:rFonts w:ascii="Times New Roman" w:eastAsia="Calibri" w:hAnsi="Times New Roman" w:cs="Times New Roman"/>
          <w:sz w:val="24"/>
          <w:szCs w:val="24"/>
          <w:lang w:eastAsia="ru-RU"/>
        </w:rPr>
        <w:t>изучить правила ведения дискуссии о толерантности, используя факты и исторические примеры, аналогии, иллюстративный материал, для практического влияния на настроения той или иной социальной группы/индивида;</w:t>
      </w:r>
    </w:p>
    <w:p w:rsidR="00873BE3" w:rsidRPr="00873BE3" w:rsidRDefault="00873BE3" w:rsidP="00873BE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73BE3">
        <w:rPr>
          <w:rFonts w:ascii="Times New Roman" w:eastAsia="Calibri" w:hAnsi="Times New Roman" w:cs="Times New Roman"/>
          <w:sz w:val="24"/>
          <w:szCs w:val="24"/>
          <w:lang w:eastAsia="ru-RU"/>
        </w:rPr>
        <w:t>дать характеристику современным межрелигиозным отношениям;</w:t>
      </w:r>
    </w:p>
    <w:p w:rsidR="00873BE3" w:rsidRPr="00873BE3" w:rsidRDefault="00873BE3" w:rsidP="00873BE3">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73BE3">
        <w:rPr>
          <w:rFonts w:ascii="Times New Roman" w:eastAsia="Calibri" w:hAnsi="Times New Roman" w:cs="Times New Roman"/>
          <w:sz w:val="24"/>
          <w:szCs w:val="24"/>
          <w:lang w:eastAsia="ru-RU"/>
        </w:rPr>
        <w:t>проанализировать различные способы урегулирования межрелигиозных конфликтов.</w:t>
      </w:r>
    </w:p>
    <w:p w:rsidR="00693B4D" w:rsidRDefault="00693B4D" w:rsidP="00693B4D">
      <w:pPr>
        <w:spacing w:after="0" w:line="240" w:lineRule="auto"/>
        <w:rPr>
          <w:rFonts w:ascii="Times New Roman" w:eastAsia="Times New Roman" w:hAnsi="Times New Roman" w:cs="Times New Roman"/>
          <w:sz w:val="24"/>
          <w:szCs w:val="24"/>
          <w:lang w:eastAsia="ru-RU"/>
        </w:rPr>
      </w:pPr>
    </w:p>
    <w:p w:rsidR="00490637" w:rsidRDefault="00693B4D" w:rsidP="00490637">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F84986">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693B4D" w:rsidRPr="00490637" w:rsidRDefault="00F84986" w:rsidP="004906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693B4D" w:rsidRPr="007E617A">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1-2 курсах, входит </w:t>
      </w:r>
      <w:r w:rsidR="00693B4D" w:rsidRPr="007E617A">
        <w:rPr>
          <w:rFonts w:ascii="Times New Roman" w:eastAsia="Calibri" w:hAnsi="Times New Roman" w:cs="Times New Roman"/>
          <w:sz w:val="24"/>
          <w:szCs w:val="24"/>
        </w:rPr>
        <w:t xml:space="preserve">в учебный цикл </w:t>
      </w:r>
      <w:r w:rsidRPr="007E617A">
        <w:rPr>
          <w:rFonts w:ascii="Times New Roman" w:eastAsia="Calibri" w:hAnsi="Times New Roman" w:cs="Times New Roman"/>
          <w:sz w:val="24"/>
          <w:szCs w:val="24"/>
        </w:rPr>
        <w:t xml:space="preserve">базовых духовных дисциплин </w:t>
      </w:r>
      <w:r w:rsidR="00693B4D" w:rsidRPr="007E617A">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693B4D"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693B4D"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693B4D"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693B4D" w:rsidRPr="007E617A">
        <w:rPr>
          <w:rFonts w:ascii="Times New Roman" w:eastAsia="Calibri" w:hAnsi="Times New Roman" w:cs="Times New Roman"/>
          <w:sz w:val="24"/>
          <w:szCs w:val="24"/>
        </w:rPr>
        <w:t>.</w:t>
      </w:r>
    </w:p>
    <w:p w:rsidR="00693B4D" w:rsidRPr="00865C78" w:rsidRDefault="00693B4D" w:rsidP="00693B4D">
      <w:pPr>
        <w:spacing w:after="0" w:line="240" w:lineRule="auto"/>
        <w:rPr>
          <w:rFonts w:ascii="Times New Roman" w:eastAsia="Times New Roman" w:hAnsi="Times New Roman" w:cs="Times New Roman"/>
          <w:sz w:val="24"/>
          <w:szCs w:val="24"/>
          <w:lang w:eastAsia="ru-RU"/>
        </w:rPr>
      </w:pPr>
    </w:p>
    <w:p w:rsidR="00490637" w:rsidRDefault="00693B4D" w:rsidP="00490637">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3. Требования к уровню освоения содержания</w:t>
      </w:r>
    </w:p>
    <w:p w:rsidR="00490637"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rsidR="00873BE3" w:rsidRPr="00873BE3" w:rsidRDefault="00873BE3" w:rsidP="00873BE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873BE3">
        <w:rPr>
          <w:rFonts w:ascii="Times New Roman" w:eastAsia="Times New Roman" w:hAnsi="Times New Roman" w:cs="Times New Roman"/>
          <w:sz w:val="24"/>
          <w:szCs w:val="24"/>
          <w:lang w:eastAsia="ru-RU"/>
        </w:rPr>
        <w:t>нать:</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основные концепции толерантности;</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основания философии ненасилия мыслителей нового и новейшего времени;</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основополагающие социальные программы преодоления насилия в обществе;</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особенности функционирования толерантности в социальных системах.</w:t>
      </w:r>
    </w:p>
    <w:p w:rsidR="00873BE3" w:rsidRPr="00873BE3" w:rsidRDefault="00873BE3" w:rsidP="00873BE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Pr="00873BE3">
        <w:rPr>
          <w:rFonts w:ascii="Times New Roman" w:eastAsia="Times New Roman" w:hAnsi="Times New Roman" w:cs="Times New Roman"/>
          <w:sz w:val="24"/>
          <w:szCs w:val="24"/>
          <w:lang w:eastAsia="ru-RU"/>
        </w:rPr>
        <w:t xml:space="preserve">меть: </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критически анализировать различные концепции "философии ненасилия", определять</w:t>
      </w:r>
      <w:r>
        <w:rPr>
          <w:rFonts w:ascii="Times New Roman" w:eastAsia="Times New Roman" w:hAnsi="Times New Roman" w:cs="Times New Roman"/>
          <w:sz w:val="24"/>
          <w:szCs w:val="24"/>
          <w:lang w:eastAsia="ru-RU"/>
        </w:rPr>
        <w:t xml:space="preserve"> </w:t>
      </w:r>
      <w:r w:rsidRPr="00873BE3">
        <w:rPr>
          <w:rFonts w:ascii="Times New Roman" w:eastAsia="Times New Roman" w:hAnsi="Times New Roman" w:cs="Times New Roman"/>
          <w:sz w:val="24"/>
          <w:szCs w:val="24"/>
          <w:lang w:eastAsia="ru-RU"/>
        </w:rPr>
        <w:t>границы их применимости, а также возможности использования для урегулирования</w:t>
      </w:r>
      <w:r>
        <w:rPr>
          <w:rFonts w:ascii="Times New Roman" w:eastAsia="Times New Roman" w:hAnsi="Times New Roman" w:cs="Times New Roman"/>
          <w:sz w:val="24"/>
          <w:szCs w:val="24"/>
          <w:lang w:eastAsia="ru-RU"/>
        </w:rPr>
        <w:t xml:space="preserve"> </w:t>
      </w:r>
      <w:r w:rsidRPr="00873BE3">
        <w:rPr>
          <w:rFonts w:ascii="Times New Roman" w:eastAsia="Times New Roman" w:hAnsi="Times New Roman" w:cs="Times New Roman"/>
          <w:sz w:val="24"/>
          <w:szCs w:val="24"/>
          <w:lang w:eastAsia="ru-RU"/>
        </w:rPr>
        <w:t>конфликтов в социуме;</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вести дискуссии о толерантности, используя факты и исторические примеры, аналогии,</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иллюстративный материал, для практического влияния на настроения той или иной</w:t>
      </w:r>
      <w:r>
        <w:rPr>
          <w:rFonts w:ascii="Times New Roman" w:eastAsia="Times New Roman" w:hAnsi="Times New Roman" w:cs="Times New Roman"/>
          <w:sz w:val="24"/>
          <w:szCs w:val="24"/>
          <w:lang w:eastAsia="ru-RU"/>
        </w:rPr>
        <w:t xml:space="preserve"> </w:t>
      </w:r>
      <w:r w:rsidRPr="00873BE3">
        <w:rPr>
          <w:rFonts w:ascii="Times New Roman" w:eastAsia="Times New Roman" w:hAnsi="Times New Roman" w:cs="Times New Roman"/>
          <w:sz w:val="24"/>
          <w:szCs w:val="24"/>
          <w:lang w:eastAsia="ru-RU"/>
        </w:rPr>
        <w:t>социальной группы/индивида.</w:t>
      </w:r>
    </w:p>
    <w:p w:rsidR="00873BE3" w:rsidRPr="00873BE3" w:rsidRDefault="00873BE3" w:rsidP="00873BE3">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применять полученные знания в области толерантного отношения к различным социальным</w:t>
      </w:r>
      <w:r>
        <w:rPr>
          <w:rFonts w:ascii="Times New Roman" w:eastAsia="Times New Roman" w:hAnsi="Times New Roman" w:cs="Times New Roman"/>
          <w:sz w:val="24"/>
          <w:szCs w:val="24"/>
          <w:lang w:eastAsia="ru-RU"/>
        </w:rPr>
        <w:t xml:space="preserve"> </w:t>
      </w:r>
      <w:r w:rsidRPr="00873BE3">
        <w:rPr>
          <w:rFonts w:ascii="Times New Roman" w:eastAsia="Times New Roman" w:hAnsi="Times New Roman" w:cs="Times New Roman"/>
          <w:sz w:val="24"/>
          <w:szCs w:val="24"/>
          <w:lang w:eastAsia="ru-RU"/>
        </w:rPr>
        <w:t>слоям населения, расам, религиям;</w:t>
      </w:r>
    </w:p>
    <w:p w:rsidR="00873BE3" w:rsidRPr="00873BE3" w:rsidRDefault="00873BE3" w:rsidP="00873BE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w:t>
      </w:r>
      <w:r w:rsidRPr="00873BE3">
        <w:rPr>
          <w:rFonts w:ascii="Times New Roman" w:eastAsia="Times New Roman" w:hAnsi="Times New Roman" w:cs="Times New Roman"/>
          <w:sz w:val="24"/>
          <w:szCs w:val="24"/>
          <w:lang w:eastAsia="ru-RU"/>
        </w:rPr>
        <w:t>ладеть:</w:t>
      </w:r>
    </w:p>
    <w:p w:rsidR="00873BE3" w:rsidRPr="00873BE3" w:rsidRDefault="00873BE3" w:rsidP="00A742F5">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навыками выступления перед аудиторией;</w:t>
      </w:r>
    </w:p>
    <w:p w:rsidR="00873BE3" w:rsidRPr="00873BE3" w:rsidRDefault="00873BE3" w:rsidP="00A742F5">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терминологическим аппаратом;</w:t>
      </w:r>
    </w:p>
    <w:p w:rsidR="00873BE3" w:rsidRPr="00873BE3" w:rsidRDefault="00873BE3" w:rsidP="00A742F5">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навыками эмпирического анализа социальных феноменов, в т.ч. религии;</w:t>
      </w:r>
    </w:p>
    <w:p w:rsidR="00A742F5" w:rsidRDefault="00873BE3" w:rsidP="00A742F5">
      <w:pPr>
        <w:spacing w:after="0" w:line="240" w:lineRule="auto"/>
        <w:jc w:val="both"/>
        <w:rPr>
          <w:rFonts w:ascii="Times New Roman" w:eastAsia="Times New Roman" w:hAnsi="Times New Roman" w:cs="Times New Roman"/>
          <w:sz w:val="24"/>
          <w:szCs w:val="24"/>
          <w:lang w:eastAsia="ru-RU"/>
        </w:rPr>
      </w:pPr>
      <w:r w:rsidRPr="00873BE3">
        <w:rPr>
          <w:rFonts w:ascii="Times New Roman" w:eastAsia="Times New Roman" w:hAnsi="Times New Roman" w:cs="Times New Roman"/>
          <w:sz w:val="24"/>
          <w:szCs w:val="24"/>
          <w:lang w:eastAsia="ru-RU"/>
        </w:rPr>
        <w:t>- конкретными методами социологического анализа: понимающим, феноменологическим,</w:t>
      </w:r>
    </w:p>
    <w:p w:rsidR="001D1A7D" w:rsidRDefault="00A742F5" w:rsidP="00A74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герменевтическим.</w:t>
      </w:r>
    </w:p>
    <w:p w:rsidR="00A742F5" w:rsidRDefault="00A742F5" w:rsidP="001D1A7D">
      <w:pPr>
        <w:spacing w:after="0" w:line="240" w:lineRule="auto"/>
        <w:ind w:firstLine="709"/>
        <w:jc w:val="both"/>
        <w:rPr>
          <w:rFonts w:ascii="Times New Roman" w:eastAsia="Times New Roman" w:hAnsi="Times New Roman" w:cs="Times New Roman"/>
          <w:sz w:val="24"/>
          <w:szCs w:val="24"/>
          <w:lang w:eastAsia="ru-RU"/>
        </w:rPr>
      </w:pPr>
    </w:p>
    <w:p w:rsidR="001D1A7D" w:rsidRDefault="00693B4D" w:rsidP="001D1A7D">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A742F5" w:rsidRDefault="00693B4D" w:rsidP="001D1A7D">
      <w:pPr>
        <w:spacing w:after="0" w:line="240" w:lineRule="auto"/>
        <w:ind w:firstLine="709"/>
        <w:jc w:val="both"/>
        <w:rPr>
          <w:rFonts w:ascii="Times New Roman" w:eastAsia="Times New Roman" w:hAnsi="Times New Roman" w:cs="Times New Roman"/>
          <w:i/>
          <w:sz w:val="24"/>
          <w:szCs w:val="24"/>
          <w:lang w:eastAsia="ru-RU"/>
        </w:rPr>
      </w:pPr>
      <w:r w:rsidRPr="008C4417">
        <w:rPr>
          <w:rFonts w:ascii="Times New Roman" w:eastAsia="Times New Roman" w:hAnsi="Times New Roman" w:cs="Times New Roman"/>
          <w:i/>
          <w:sz w:val="24"/>
          <w:szCs w:val="24"/>
          <w:lang w:eastAsia="ru-RU"/>
        </w:rPr>
        <w:t xml:space="preserve">Раздел 1. </w:t>
      </w:r>
      <w:r w:rsidR="00A742F5" w:rsidRPr="00A742F5">
        <w:rPr>
          <w:rFonts w:ascii="Times New Roman" w:eastAsia="Times New Roman" w:hAnsi="Times New Roman" w:cs="Times New Roman"/>
          <w:bCs/>
          <w:i/>
          <w:sz w:val="24"/>
          <w:szCs w:val="24"/>
          <w:lang w:eastAsia="ru-RU"/>
        </w:rPr>
        <w:t>Толерантность и проблема понимания: толерантное сознание</w:t>
      </w:r>
    </w:p>
    <w:p w:rsidR="00A742F5" w:rsidRDefault="00693B4D" w:rsidP="001D1A7D">
      <w:pPr>
        <w:spacing w:after="0" w:line="240" w:lineRule="auto"/>
        <w:ind w:firstLine="709"/>
        <w:jc w:val="both"/>
        <w:rPr>
          <w:rFonts w:ascii="Times New Roman" w:eastAsia="Times New Roman" w:hAnsi="Times New Roman" w:cs="Times New Roman"/>
          <w:bCs/>
          <w:i/>
          <w:color w:val="000000"/>
          <w:sz w:val="24"/>
          <w:szCs w:val="24"/>
          <w:lang w:eastAsia="ru-RU"/>
        </w:rPr>
      </w:pPr>
      <w:r w:rsidRPr="008C4417">
        <w:rPr>
          <w:rFonts w:ascii="Times New Roman" w:eastAsia="Times New Roman" w:hAnsi="Times New Roman" w:cs="Times New Roman"/>
          <w:i/>
          <w:sz w:val="24"/>
          <w:szCs w:val="24"/>
          <w:lang w:eastAsia="ru-RU"/>
        </w:rPr>
        <w:lastRenderedPageBreak/>
        <w:t xml:space="preserve">Тема 1.1. </w:t>
      </w:r>
      <w:r w:rsidR="00A742F5" w:rsidRPr="00A742F5">
        <w:rPr>
          <w:rFonts w:ascii="Times New Roman" w:eastAsia="Times New Roman" w:hAnsi="Times New Roman" w:cs="Times New Roman"/>
          <w:bCs/>
          <w:i/>
          <w:color w:val="000000"/>
          <w:sz w:val="24"/>
          <w:szCs w:val="24"/>
          <w:lang w:eastAsia="ru-RU"/>
        </w:rPr>
        <w:t>Этимология слова толерантность</w:t>
      </w:r>
      <w:r w:rsidR="00A742F5">
        <w:rPr>
          <w:rFonts w:ascii="Times New Roman" w:eastAsia="Times New Roman" w:hAnsi="Times New Roman" w:cs="Times New Roman"/>
          <w:bCs/>
          <w:i/>
          <w:color w:val="000000"/>
          <w:sz w:val="24"/>
          <w:szCs w:val="24"/>
          <w:lang w:eastAsia="ru-RU"/>
        </w:rPr>
        <w:t xml:space="preserve">. </w:t>
      </w:r>
      <w:r w:rsidR="00A742F5" w:rsidRPr="00A02A5F">
        <w:rPr>
          <w:rFonts w:ascii="Times New Roman" w:eastAsia="Calibri" w:hAnsi="Times New Roman" w:cs="Times New Roman"/>
          <w:sz w:val="24"/>
          <w:szCs w:val="24"/>
        </w:rPr>
        <w:t>Культурные смыслы слова "толерантность" в современных европейских языках. Культурные основания выявленной семантики: эпоха религиозных войн.</w:t>
      </w:r>
      <w:r w:rsidR="00A742F5">
        <w:rPr>
          <w:rFonts w:ascii="Times New Roman" w:eastAsia="Calibri" w:hAnsi="Times New Roman" w:cs="Times New Roman"/>
          <w:sz w:val="24"/>
          <w:szCs w:val="24"/>
        </w:rPr>
        <w:t xml:space="preserve"> Семинар. </w:t>
      </w:r>
      <w:r w:rsidR="00A742F5" w:rsidRPr="00A02A5F">
        <w:rPr>
          <w:rFonts w:ascii="Times New Roman" w:eastAsia="Calibri" w:hAnsi="Times New Roman" w:cs="Times New Roman"/>
          <w:sz w:val="24"/>
          <w:szCs w:val="24"/>
        </w:rPr>
        <w:t>Соотношение идеи толерантности с идеей понимания.</w:t>
      </w:r>
      <w:r w:rsidR="00A742F5">
        <w:rPr>
          <w:rFonts w:ascii="Times New Roman" w:eastAsia="Calibri" w:hAnsi="Times New Roman" w:cs="Times New Roman"/>
          <w:sz w:val="24"/>
          <w:szCs w:val="24"/>
        </w:rPr>
        <w:t xml:space="preserve"> Реферат. </w:t>
      </w:r>
      <w:r w:rsidR="00A742F5" w:rsidRPr="00A02A5F">
        <w:rPr>
          <w:rFonts w:ascii="Times New Roman" w:eastAsia="Calibri" w:hAnsi="Times New Roman" w:cs="Times New Roman"/>
          <w:sz w:val="24"/>
          <w:szCs w:val="24"/>
        </w:rPr>
        <w:t>Культура и политика: механизмы понимания и политическая реальность XX века.</w:t>
      </w:r>
      <w:r w:rsidR="00A742F5">
        <w:rPr>
          <w:rFonts w:ascii="Times New Roman" w:eastAsia="Calibri" w:hAnsi="Times New Roman" w:cs="Times New Roman"/>
          <w:sz w:val="24"/>
          <w:szCs w:val="24"/>
        </w:rPr>
        <w:t xml:space="preserve"> </w:t>
      </w:r>
    </w:p>
    <w:p w:rsidR="00A742F5" w:rsidRDefault="00693B4D" w:rsidP="001D1A7D">
      <w:pPr>
        <w:spacing w:after="0" w:line="240" w:lineRule="auto"/>
        <w:ind w:firstLine="709"/>
        <w:jc w:val="both"/>
        <w:rPr>
          <w:rFonts w:ascii="Times New Roman" w:eastAsia="Times New Roman" w:hAnsi="Times New Roman" w:cs="Times New Roman"/>
          <w:bCs/>
          <w:i/>
          <w:color w:val="000000"/>
          <w:sz w:val="24"/>
          <w:szCs w:val="24"/>
          <w:lang w:eastAsia="ru-RU"/>
        </w:rPr>
      </w:pPr>
      <w:r w:rsidRPr="00DF25B8">
        <w:rPr>
          <w:rFonts w:ascii="Times New Roman" w:eastAsia="Times New Roman" w:hAnsi="Times New Roman" w:cs="Times New Roman"/>
          <w:i/>
          <w:sz w:val="24"/>
          <w:szCs w:val="24"/>
          <w:lang w:eastAsia="ru-RU"/>
        </w:rPr>
        <w:t xml:space="preserve">Раздел 2. </w:t>
      </w:r>
      <w:r w:rsidR="00A742F5" w:rsidRPr="00A742F5">
        <w:rPr>
          <w:rFonts w:ascii="Times New Roman" w:eastAsia="Times New Roman" w:hAnsi="Times New Roman" w:cs="Times New Roman"/>
          <w:bCs/>
          <w:i/>
          <w:color w:val="000000"/>
          <w:sz w:val="24"/>
          <w:szCs w:val="24"/>
          <w:lang w:eastAsia="ru-RU"/>
        </w:rPr>
        <w:t>Роль механизмов понимания в современной политической жизни</w:t>
      </w:r>
    </w:p>
    <w:p w:rsidR="00A742F5" w:rsidRPr="00A742F5" w:rsidRDefault="00693B4D" w:rsidP="00A742F5">
      <w:pPr>
        <w:spacing w:after="0" w:line="240" w:lineRule="auto"/>
        <w:ind w:firstLine="709"/>
        <w:jc w:val="both"/>
        <w:rPr>
          <w:rFonts w:ascii="Times New Roman" w:eastAsia="Times New Roman" w:hAnsi="Times New Roman" w:cs="Times New Roman"/>
          <w:bCs/>
          <w:color w:val="000000"/>
          <w:sz w:val="24"/>
          <w:szCs w:val="24"/>
          <w:u w:val="single"/>
          <w:lang w:eastAsia="ru-RU"/>
        </w:rPr>
      </w:pPr>
      <w:r w:rsidRPr="00BF7022">
        <w:rPr>
          <w:rFonts w:ascii="Times New Roman" w:eastAsia="Times New Roman" w:hAnsi="Times New Roman" w:cs="Times New Roman"/>
          <w:bCs/>
          <w:i/>
          <w:sz w:val="24"/>
          <w:szCs w:val="24"/>
          <w:lang w:eastAsia="ru-RU"/>
        </w:rPr>
        <w:t>Тема 2.1.</w:t>
      </w:r>
      <w:r w:rsidRPr="00BF7022">
        <w:rPr>
          <w:rFonts w:ascii="Times New Roman" w:eastAsia="Times New Roman" w:hAnsi="Times New Roman" w:cs="Times New Roman"/>
          <w:bCs/>
          <w:color w:val="000000"/>
          <w:sz w:val="24"/>
          <w:szCs w:val="24"/>
          <w:lang w:eastAsia="ru-RU"/>
        </w:rPr>
        <w:t xml:space="preserve"> </w:t>
      </w:r>
      <w:r w:rsidR="00A742F5" w:rsidRPr="00A742F5">
        <w:rPr>
          <w:rFonts w:ascii="Times New Roman" w:eastAsia="Calibri" w:hAnsi="Times New Roman" w:cs="Times New Roman"/>
          <w:bCs/>
          <w:i/>
          <w:sz w:val="24"/>
          <w:szCs w:val="24"/>
        </w:rPr>
        <w:t>Социальные и политические последствия непонимания.</w:t>
      </w:r>
      <w:r w:rsidR="00A742F5" w:rsidRPr="00A742F5">
        <w:rPr>
          <w:rFonts w:ascii="Times New Roman" w:eastAsia="Times New Roman" w:hAnsi="Times New Roman" w:cs="Times New Roman"/>
          <w:color w:val="000000"/>
          <w:sz w:val="24"/>
          <w:szCs w:val="24"/>
          <w:lang w:eastAsia="ru-RU"/>
        </w:rPr>
        <w:t xml:space="preserve"> </w:t>
      </w:r>
      <w:r w:rsidR="00A742F5" w:rsidRPr="00A02A5F">
        <w:rPr>
          <w:rFonts w:ascii="Times New Roman" w:eastAsia="Times New Roman" w:hAnsi="Times New Roman" w:cs="Times New Roman"/>
          <w:color w:val="000000"/>
          <w:sz w:val="24"/>
          <w:szCs w:val="24"/>
          <w:lang w:eastAsia="ru-RU"/>
        </w:rPr>
        <w:t>Проблема сохранения традиционных культур и сосуществования с ними</w:t>
      </w:r>
      <w:r w:rsidR="00A742F5">
        <w:rPr>
          <w:rFonts w:ascii="Times New Roman" w:eastAsia="Times New Roman" w:hAnsi="Times New Roman" w:cs="Times New Roman"/>
          <w:color w:val="000000"/>
          <w:sz w:val="24"/>
          <w:szCs w:val="24"/>
          <w:lang w:eastAsia="ru-RU"/>
        </w:rPr>
        <w:t xml:space="preserve">. </w:t>
      </w:r>
      <w:r w:rsidR="00A742F5">
        <w:rPr>
          <w:rFonts w:ascii="Times New Roman" w:eastAsia="Calibri" w:hAnsi="Times New Roman" w:cs="Times New Roman"/>
          <w:sz w:val="24"/>
          <w:szCs w:val="24"/>
        </w:rPr>
        <w:t xml:space="preserve">Семинар. </w:t>
      </w:r>
      <w:r w:rsidR="00A742F5" w:rsidRPr="00A02A5F">
        <w:rPr>
          <w:rFonts w:ascii="Times New Roman" w:eastAsia="Calibri" w:hAnsi="Times New Roman" w:cs="Times New Roman"/>
          <w:sz w:val="24"/>
          <w:szCs w:val="24"/>
        </w:rPr>
        <w:t>политика советской власти по отношению к народам Севера и итоги этой политики.</w:t>
      </w:r>
    </w:p>
    <w:p w:rsidR="001D1A7D" w:rsidRDefault="009A0998" w:rsidP="001D1A7D">
      <w:pPr>
        <w:spacing w:after="0" w:line="240" w:lineRule="auto"/>
        <w:ind w:firstLine="709"/>
        <w:jc w:val="both"/>
        <w:rPr>
          <w:rFonts w:ascii="Times New Roman" w:eastAsia="Times New Roman" w:hAnsi="Times New Roman" w:cs="Times New Roman"/>
          <w:sz w:val="24"/>
          <w:szCs w:val="24"/>
          <w:lang w:eastAsia="ru-RU"/>
        </w:rPr>
      </w:pPr>
      <w:r w:rsidRPr="009A0998">
        <w:rPr>
          <w:rFonts w:ascii="Times New Roman" w:eastAsia="Calibri" w:hAnsi="Times New Roman" w:cs="Times New Roman"/>
          <w:bCs/>
          <w:i/>
          <w:sz w:val="24"/>
          <w:szCs w:val="24"/>
        </w:rPr>
        <w:t xml:space="preserve">Тема 2.2. </w:t>
      </w:r>
      <w:r w:rsidR="00A742F5" w:rsidRPr="00A742F5">
        <w:rPr>
          <w:rFonts w:ascii="Times New Roman" w:eastAsia="Calibri" w:hAnsi="Times New Roman" w:cs="Times New Roman"/>
          <w:bCs/>
          <w:i/>
          <w:sz w:val="24"/>
          <w:szCs w:val="24"/>
        </w:rPr>
        <w:t>Политика по отношению к неевропейским культурным традициям</w:t>
      </w:r>
      <w:r w:rsidR="00A742F5">
        <w:rPr>
          <w:rFonts w:ascii="Times New Roman" w:eastAsia="Calibri" w:hAnsi="Times New Roman" w:cs="Times New Roman"/>
          <w:bCs/>
          <w:i/>
          <w:sz w:val="24"/>
          <w:szCs w:val="24"/>
        </w:rPr>
        <w:t xml:space="preserve">. </w:t>
      </w:r>
      <w:r w:rsidR="00A742F5" w:rsidRPr="00A02A5F">
        <w:rPr>
          <w:rFonts w:ascii="Times New Roman" w:eastAsia="Calibri" w:hAnsi="Times New Roman" w:cs="Times New Roman"/>
          <w:sz w:val="24"/>
          <w:szCs w:val="24"/>
        </w:rPr>
        <w:t>Чечня. Модель "чеченский народ" - "банда преступников" и ее релевантность для сложившейся ситуации.</w:t>
      </w:r>
      <w:r w:rsidR="00A742F5">
        <w:rPr>
          <w:rFonts w:ascii="Times New Roman" w:eastAsia="Calibri" w:hAnsi="Times New Roman" w:cs="Times New Roman"/>
          <w:sz w:val="24"/>
          <w:szCs w:val="24"/>
        </w:rPr>
        <w:t xml:space="preserve"> Семинар.</w:t>
      </w:r>
      <w:r w:rsidR="00A742F5" w:rsidRPr="00641020">
        <w:rPr>
          <w:rFonts w:ascii="Times New Roman" w:eastAsia="Calibri" w:hAnsi="Times New Roman" w:cs="Times New Roman"/>
          <w:b/>
          <w:sz w:val="24"/>
          <w:szCs w:val="24"/>
        </w:rPr>
        <w:t xml:space="preserve"> </w:t>
      </w:r>
      <w:r w:rsidR="00A742F5" w:rsidRPr="00A02A5F">
        <w:rPr>
          <w:rFonts w:ascii="Times New Roman" w:eastAsia="Calibri" w:hAnsi="Times New Roman" w:cs="Times New Roman"/>
          <w:sz w:val="24"/>
          <w:szCs w:val="24"/>
        </w:rPr>
        <w:t>НАТО и Югославия. Попытки силового навязывания европейской культурной модели.</w:t>
      </w:r>
      <w:r w:rsidR="00A742F5">
        <w:rPr>
          <w:rFonts w:ascii="Times New Roman" w:eastAsia="Calibri" w:hAnsi="Times New Roman" w:cs="Times New Roman"/>
          <w:sz w:val="24"/>
          <w:szCs w:val="24"/>
        </w:rPr>
        <w:t xml:space="preserve"> Подготовка к зачету.</w:t>
      </w:r>
    </w:p>
    <w:p w:rsidR="00A742F5" w:rsidRDefault="00693B4D" w:rsidP="001D1A7D">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Раздел 3. </w:t>
      </w:r>
      <w:r w:rsidR="00A742F5" w:rsidRPr="00A742F5">
        <w:rPr>
          <w:rFonts w:ascii="Times New Roman" w:eastAsia="Times New Roman" w:hAnsi="Times New Roman" w:cs="Times New Roman"/>
          <w:bCs/>
          <w:i/>
          <w:color w:val="000000"/>
          <w:sz w:val="24"/>
          <w:szCs w:val="24"/>
          <w:lang w:eastAsia="ru-RU"/>
        </w:rPr>
        <w:t>Межконфессиональный диалог как фактор возрождения и развития единого гуманитарного пространства</w:t>
      </w:r>
      <w:r w:rsidR="00A742F5">
        <w:rPr>
          <w:rFonts w:ascii="Times New Roman" w:eastAsia="Calibri" w:hAnsi="Times New Roman" w:cs="Times New Roman"/>
          <w:bCs/>
          <w:i/>
          <w:sz w:val="24"/>
          <w:szCs w:val="24"/>
        </w:rPr>
        <w:t xml:space="preserve"> </w:t>
      </w:r>
    </w:p>
    <w:p w:rsidR="009A0998" w:rsidRDefault="00693B4D" w:rsidP="001D1A7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i/>
          <w:sz w:val="24"/>
          <w:szCs w:val="24"/>
        </w:rPr>
        <w:t xml:space="preserve">Тема 3.1. </w:t>
      </w:r>
      <w:r w:rsidR="00A742F5" w:rsidRPr="00A742F5">
        <w:rPr>
          <w:rFonts w:ascii="Times New Roman" w:eastAsia="Calibri" w:hAnsi="Times New Roman" w:cs="Times New Roman"/>
          <w:bCs/>
          <w:i/>
          <w:sz w:val="24"/>
          <w:szCs w:val="24"/>
        </w:rPr>
        <w:t>Концептуальные основы и религиоведческие практики распространения межконфессиональной толерантности</w:t>
      </w:r>
      <w:r w:rsidR="00A742F5">
        <w:rPr>
          <w:rFonts w:ascii="Times New Roman" w:eastAsia="Calibri" w:hAnsi="Times New Roman" w:cs="Times New Roman"/>
          <w:bCs/>
          <w:i/>
          <w:sz w:val="24"/>
          <w:szCs w:val="24"/>
        </w:rPr>
        <w:t xml:space="preserve">. </w:t>
      </w:r>
      <w:r w:rsidR="00A742F5" w:rsidRPr="00A02A5F">
        <w:rPr>
          <w:rFonts w:ascii="Times New Roman" w:eastAsia="Times New Roman" w:hAnsi="Times New Roman" w:cs="Times New Roman"/>
          <w:bCs/>
          <w:color w:val="000000"/>
          <w:sz w:val="24"/>
          <w:szCs w:val="24"/>
          <w:lang w:eastAsia="ru-RU"/>
        </w:rPr>
        <w:t>Взаимопроникновение культур и религиозно-мифологических представлений. Терпимость и нетерпимость.</w:t>
      </w:r>
      <w:r w:rsidR="00A742F5">
        <w:rPr>
          <w:rFonts w:ascii="Times New Roman" w:eastAsia="Times New Roman" w:hAnsi="Times New Roman" w:cs="Times New Roman"/>
          <w:bCs/>
          <w:color w:val="000000"/>
          <w:sz w:val="24"/>
          <w:szCs w:val="24"/>
          <w:lang w:eastAsia="ru-RU"/>
        </w:rPr>
        <w:t xml:space="preserve"> </w:t>
      </w:r>
      <w:r w:rsidR="00A742F5">
        <w:rPr>
          <w:rFonts w:ascii="Times New Roman" w:eastAsia="Calibri" w:hAnsi="Times New Roman" w:cs="Times New Roman"/>
          <w:sz w:val="24"/>
          <w:szCs w:val="24"/>
        </w:rPr>
        <w:t xml:space="preserve">Семинар. </w:t>
      </w:r>
      <w:r w:rsidR="00A742F5" w:rsidRPr="00A02A5F">
        <w:rPr>
          <w:rFonts w:ascii="Times New Roman" w:eastAsia="Calibri" w:hAnsi="Times New Roman" w:cs="Times New Roman"/>
          <w:sz w:val="24"/>
          <w:szCs w:val="24"/>
        </w:rPr>
        <w:t>Пути формирования религиозной толерантности. Опыт России, Западной Европы, США и других стран.</w:t>
      </w:r>
    </w:p>
    <w:p w:rsidR="00A742F5" w:rsidRDefault="00A742F5" w:rsidP="001D1A7D">
      <w:pPr>
        <w:spacing w:after="0" w:line="240" w:lineRule="auto"/>
        <w:ind w:firstLine="709"/>
        <w:jc w:val="both"/>
        <w:rPr>
          <w:rFonts w:ascii="Times New Roman" w:eastAsia="Calibri" w:hAnsi="Times New Roman" w:cs="Times New Roman"/>
          <w:bCs/>
          <w:i/>
          <w:sz w:val="24"/>
          <w:szCs w:val="24"/>
        </w:rPr>
      </w:pPr>
      <w:r w:rsidRPr="00A742F5">
        <w:rPr>
          <w:rFonts w:ascii="Times New Roman" w:eastAsia="Calibri" w:hAnsi="Times New Roman" w:cs="Times New Roman"/>
          <w:i/>
          <w:sz w:val="24"/>
          <w:szCs w:val="24"/>
        </w:rPr>
        <w:t xml:space="preserve">Раздел 4. </w:t>
      </w:r>
      <w:r w:rsidRPr="00A742F5">
        <w:rPr>
          <w:rFonts w:ascii="Times New Roman" w:eastAsia="Calibri" w:hAnsi="Times New Roman" w:cs="Times New Roman"/>
          <w:bCs/>
          <w:i/>
          <w:sz w:val="24"/>
          <w:szCs w:val="24"/>
        </w:rPr>
        <w:t>Религиозная толерантность и пути ее формирования</w:t>
      </w:r>
    </w:p>
    <w:p w:rsidR="00A742F5" w:rsidRDefault="00A742F5" w:rsidP="001D1A7D">
      <w:pPr>
        <w:spacing w:after="0" w:line="240" w:lineRule="auto"/>
        <w:ind w:firstLine="709"/>
        <w:jc w:val="both"/>
        <w:rPr>
          <w:rFonts w:ascii="Times New Roman" w:eastAsia="Times New Roman" w:hAnsi="Times New Roman" w:cs="Times New Roman"/>
          <w:bCs/>
          <w:color w:val="000000"/>
          <w:sz w:val="24"/>
          <w:szCs w:val="24"/>
          <w:lang w:eastAsia="ru-RU"/>
        </w:rPr>
      </w:pPr>
      <w:r w:rsidRPr="00A742F5">
        <w:rPr>
          <w:rFonts w:ascii="Times New Roman" w:eastAsia="Calibri" w:hAnsi="Times New Roman" w:cs="Times New Roman"/>
          <w:bCs/>
          <w:i/>
          <w:sz w:val="24"/>
          <w:szCs w:val="24"/>
        </w:rPr>
        <w:t>Тема 4.1.</w:t>
      </w:r>
      <w:r w:rsidRPr="00A742F5">
        <w:rPr>
          <w:rFonts w:ascii="Times New Roman" w:eastAsia="Times New Roman" w:hAnsi="Times New Roman" w:cs="Times New Roman"/>
          <w:bCs/>
          <w:i/>
          <w:color w:val="000000"/>
          <w:sz w:val="24"/>
          <w:szCs w:val="24"/>
          <w:lang w:eastAsia="ru-RU"/>
        </w:rPr>
        <w:t xml:space="preserve"> </w:t>
      </w:r>
      <w:r w:rsidRPr="00A742F5">
        <w:rPr>
          <w:rFonts w:ascii="Times New Roman" w:eastAsia="Calibri" w:hAnsi="Times New Roman" w:cs="Times New Roman"/>
          <w:bCs/>
          <w:i/>
          <w:sz w:val="24"/>
          <w:szCs w:val="24"/>
        </w:rPr>
        <w:t>Диалог мировоззрений как фактор р</w:t>
      </w:r>
      <w:r>
        <w:rPr>
          <w:rFonts w:ascii="Times New Roman" w:eastAsia="Calibri" w:hAnsi="Times New Roman" w:cs="Times New Roman"/>
          <w:bCs/>
          <w:i/>
          <w:sz w:val="24"/>
          <w:szCs w:val="24"/>
        </w:rPr>
        <w:t>азвития и стабилизации общества.</w:t>
      </w:r>
      <w:r w:rsidRPr="00A742F5">
        <w:rPr>
          <w:rFonts w:ascii="Times New Roman" w:eastAsia="Calibri" w:hAnsi="Times New Roman" w:cs="Times New Roman"/>
          <w:sz w:val="24"/>
          <w:szCs w:val="24"/>
        </w:rPr>
        <w:t xml:space="preserve"> </w:t>
      </w:r>
      <w:r w:rsidRPr="0089507F">
        <w:rPr>
          <w:rFonts w:ascii="Times New Roman" w:eastAsia="Calibri" w:hAnsi="Times New Roman" w:cs="Times New Roman"/>
          <w:sz w:val="24"/>
          <w:szCs w:val="24"/>
        </w:rPr>
        <w:t>Понятие мировоззрения. Уровни мировоззрения. Ядро мировоззрения. Смысловые слои.</w:t>
      </w:r>
      <w:r>
        <w:rPr>
          <w:rFonts w:ascii="Times New Roman" w:eastAsia="Calibri" w:hAnsi="Times New Roman" w:cs="Times New Roman"/>
          <w:sz w:val="24"/>
          <w:szCs w:val="24"/>
        </w:rPr>
        <w:t xml:space="preserve"> </w:t>
      </w:r>
      <w:r>
        <w:rPr>
          <w:rFonts w:ascii="Times New Roman" w:eastAsia="Times New Roman" w:hAnsi="Times New Roman" w:cs="Times New Roman"/>
          <w:bCs/>
          <w:color w:val="000000"/>
          <w:sz w:val="24"/>
          <w:szCs w:val="24"/>
          <w:lang w:eastAsia="ru-RU"/>
        </w:rPr>
        <w:t>Семинар</w:t>
      </w:r>
      <w:r w:rsidRPr="0089507F">
        <w:rPr>
          <w:rFonts w:ascii="Times New Roman" w:eastAsia="Times New Roman" w:hAnsi="Times New Roman" w:cs="Times New Roman"/>
          <w:bCs/>
          <w:color w:val="000000"/>
          <w:sz w:val="24"/>
          <w:szCs w:val="24"/>
          <w:lang w:eastAsia="ru-RU"/>
        </w:rPr>
        <w:t>. Религиозное и мифологическое мировоззрение. Философское мировоззрение.</w:t>
      </w:r>
      <w:r>
        <w:rPr>
          <w:rFonts w:ascii="Times New Roman" w:eastAsia="Times New Roman" w:hAnsi="Times New Roman" w:cs="Times New Roman"/>
          <w:bCs/>
          <w:color w:val="000000"/>
          <w:sz w:val="24"/>
          <w:szCs w:val="24"/>
          <w:lang w:eastAsia="ru-RU"/>
        </w:rPr>
        <w:t xml:space="preserve"> Подготовка к зачету.</w:t>
      </w:r>
    </w:p>
    <w:p w:rsidR="00A742F5" w:rsidRDefault="00A742F5" w:rsidP="001D1A7D">
      <w:pPr>
        <w:spacing w:after="0" w:line="240" w:lineRule="auto"/>
        <w:ind w:firstLine="709"/>
        <w:jc w:val="both"/>
        <w:rPr>
          <w:rFonts w:ascii="Times New Roman" w:eastAsia="Calibri" w:hAnsi="Times New Roman" w:cs="Times New Roman"/>
          <w:bCs/>
          <w:i/>
          <w:sz w:val="24"/>
          <w:szCs w:val="24"/>
        </w:rPr>
      </w:pPr>
      <w:r>
        <w:rPr>
          <w:rFonts w:ascii="Times New Roman" w:eastAsia="Times New Roman" w:hAnsi="Times New Roman" w:cs="Times New Roman"/>
          <w:i/>
          <w:sz w:val="24"/>
          <w:szCs w:val="24"/>
          <w:lang w:eastAsia="ru-RU"/>
        </w:rPr>
        <w:t xml:space="preserve">Раздел 5. </w:t>
      </w:r>
      <w:r w:rsidRPr="00A742F5">
        <w:rPr>
          <w:rFonts w:ascii="Times New Roman" w:eastAsia="Calibri" w:hAnsi="Times New Roman" w:cs="Times New Roman"/>
          <w:bCs/>
          <w:i/>
          <w:sz w:val="24"/>
          <w:szCs w:val="24"/>
        </w:rPr>
        <w:t>Два у</w:t>
      </w:r>
      <w:r>
        <w:rPr>
          <w:rFonts w:ascii="Times New Roman" w:eastAsia="Calibri" w:hAnsi="Times New Roman" w:cs="Times New Roman"/>
          <w:bCs/>
          <w:i/>
          <w:sz w:val="24"/>
          <w:szCs w:val="24"/>
        </w:rPr>
        <w:t>ровня религиозного мировоззрения</w:t>
      </w:r>
    </w:p>
    <w:p w:rsidR="00A742F5" w:rsidRDefault="00A742F5" w:rsidP="001D1A7D">
      <w:pPr>
        <w:spacing w:after="0" w:line="240" w:lineRule="auto"/>
        <w:ind w:firstLine="709"/>
        <w:jc w:val="both"/>
        <w:rPr>
          <w:rFonts w:ascii="Times New Roman" w:eastAsia="Calibri" w:hAnsi="Times New Roman" w:cs="Times New Roman"/>
          <w:sz w:val="24"/>
          <w:szCs w:val="24"/>
        </w:rPr>
      </w:pPr>
      <w:r w:rsidRPr="00A742F5">
        <w:rPr>
          <w:rFonts w:ascii="Times New Roman" w:eastAsia="Calibri" w:hAnsi="Times New Roman" w:cs="Times New Roman"/>
          <w:bCs/>
          <w:i/>
          <w:sz w:val="24"/>
          <w:szCs w:val="24"/>
        </w:rPr>
        <w:t>Тема 5.1. Обыденное и теоретическое мировоззрения</w:t>
      </w:r>
      <w:r>
        <w:rPr>
          <w:rFonts w:ascii="Times New Roman" w:eastAsia="Calibri" w:hAnsi="Times New Roman" w:cs="Times New Roman"/>
          <w:bCs/>
          <w:i/>
          <w:sz w:val="24"/>
          <w:szCs w:val="24"/>
        </w:rPr>
        <w:t xml:space="preserve">. </w:t>
      </w:r>
      <w:r w:rsidRPr="0089507F">
        <w:rPr>
          <w:rFonts w:ascii="Times New Roman" w:eastAsia="Times New Roman" w:hAnsi="Times New Roman" w:cs="Times New Roman"/>
          <w:bCs/>
          <w:color w:val="000000"/>
          <w:sz w:val="24"/>
          <w:szCs w:val="24"/>
          <w:lang w:eastAsia="ru-RU"/>
        </w:rPr>
        <w:t>Религиозное мировоззрение на уровне обыденного сознания. Философское мировоззрение на уровне теоретического сознания. Возможен ли диалог этих мировоззрений. Основные черты религиозных мировоззрений</w:t>
      </w:r>
      <w:r>
        <w:rPr>
          <w:rFonts w:ascii="Times New Roman" w:eastAsia="Times New Roman" w:hAnsi="Times New Roman" w:cs="Times New Roman"/>
          <w:bCs/>
          <w:color w:val="000000"/>
          <w:sz w:val="24"/>
          <w:szCs w:val="24"/>
          <w:lang w:eastAsia="ru-RU"/>
        </w:rPr>
        <w:t xml:space="preserve">. </w:t>
      </w:r>
      <w:r>
        <w:rPr>
          <w:rFonts w:ascii="Times New Roman" w:eastAsia="Calibri" w:hAnsi="Times New Roman" w:cs="Times New Roman"/>
          <w:sz w:val="24"/>
          <w:szCs w:val="24"/>
        </w:rPr>
        <w:t>Круглый стол.</w:t>
      </w:r>
      <w:r w:rsidRPr="006410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Возможность диалога теоретического и обыденного мировоззрений. Сообщение. </w:t>
      </w:r>
      <w:r w:rsidRPr="0089507F">
        <w:rPr>
          <w:rFonts w:ascii="Times New Roman" w:eastAsia="Calibri" w:hAnsi="Times New Roman" w:cs="Times New Roman"/>
          <w:sz w:val="24"/>
          <w:szCs w:val="24"/>
        </w:rPr>
        <w:t>Основные черты религиозных мировоззрений.</w:t>
      </w:r>
    </w:p>
    <w:p w:rsidR="00A742F5" w:rsidRDefault="00A742F5" w:rsidP="001D1A7D">
      <w:pPr>
        <w:spacing w:after="0" w:line="240" w:lineRule="auto"/>
        <w:ind w:firstLine="709"/>
        <w:jc w:val="both"/>
        <w:rPr>
          <w:rFonts w:ascii="Times New Roman" w:eastAsia="Calibri" w:hAnsi="Times New Roman" w:cs="Times New Roman"/>
          <w:bCs/>
          <w:i/>
          <w:sz w:val="24"/>
          <w:szCs w:val="24"/>
        </w:rPr>
      </w:pPr>
      <w:r>
        <w:rPr>
          <w:rFonts w:ascii="Times New Roman" w:eastAsia="Times New Roman" w:hAnsi="Times New Roman" w:cs="Times New Roman"/>
          <w:i/>
          <w:sz w:val="24"/>
          <w:szCs w:val="24"/>
          <w:lang w:eastAsia="ru-RU"/>
        </w:rPr>
        <w:t xml:space="preserve">Раздел 6. </w:t>
      </w:r>
      <w:r w:rsidRPr="00A742F5">
        <w:rPr>
          <w:rFonts w:ascii="Times New Roman" w:eastAsia="Calibri" w:hAnsi="Times New Roman" w:cs="Times New Roman"/>
          <w:bCs/>
          <w:i/>
          <w:sz w:val="24"/>
          <w:szCs w:val="24"/>
        </w:rPr>
        <w:t>Толерантность и сформированность культуры межконфессионального общения</w:t>
      </w:r>
    </w:p>
    <w:p w:rsidR="00A742F5" w:rsidRDefault="00A742F5" w:rsidP="001D1A7D">
      <w:pPr>
        <w:spacing w:after="0" w:line="240" w:lineRule="auto"/>
        <w:ind w:firstLine="709"/>
        <w:jc w:val="both"/>
        <w:rPr>
          <w:rFonts w:ascii="Times New Roman" w:eastAsia="Calibri" w:hAnsi="Times New Roman" w:cs="Times New Roman"/>
          <w:bCs/>
          <w:i/>
          <w:sz w:val="24"/>
          <w:szCs w:val="24"/>
        </w:rPr>
      </w:pPr>
      <w:r w:rsidRPr="00A742F5">
        <w:rPr>
          <w:rFonts w:ascii="Times New Roman" w:eastAsia="Calibri" w:hAnsi="Times New Roman" w:cs="Times New Roman"/>
          <w:bCs/>
          <w:i/>
          <w:sz w:val="24"/>
          <w:szCs w:val="24"/>
        </w:rPr>
        <w:t>Тема 6.1. Гражданское общество и реализация принципов межконфессиональных взаимоотношений</w:t>
      </w:r>
      <w:r>
        <w:rPr>
          <w:rFonts w:ascii="Times New Roman" w:eastAsia="Calibri" w:hAnsi="Times New Roman" w:cs="Times New Roman"/>
          <w:bCs/>
          <w:i/>
          <w:sz w:val="24"/>
          <w:szCs w:val="24"/>
        </w:rPr>
        <w:t xml:space="preserve">. </w:t>
      </w:r>
    </w:p>
    <w:p w:rsidR="00A742F5" w:rsidRDefault="00A742F5" w:rsidP="001D1A7D">
      <w:pPr>
        <w:spacing w:after="0" w:line="240" w:lineRule="auto"/>
        <w:ind w:firstLine="709"/>
        <w:jc w:val="both"/>
        <w:rPr>
          <w:rFonts w:ascii="Times New Roman" w:eastAsia="Calibri" w:hAnsi="Times New Roman" w:cs="Times New Roman"/>
          <w:sz w:val="24"/>
          <w:szCs w:val="24"/>
        </w:rPr>
      </w:pPr>
      <w:r w:rsidRPr="0089507F">
        <w:rPr>
          <w:rFonts w:ascii="Times New Roman" w:eastAsia="Calibri" w:hAnsi="Times New Roman" w:cs="Times New Roman"/>
          <w:sz w:val="24"/>
          <w:szCs w:val="24"/>
        </w:rPr>
        <w:t>Понятие</w:t>
      </w:r>
      <w:r w:rsidRPr="0089507F">
        <w:rPr>
          <w:rFonts w:ascii="Times New Roman" w:eastAsia="Calibri" w:hAnsi="Times New Roman" w:cs="Times New Roman"/>
          <w:b/>
          <w:sz w:val="24"/>
          <w:szCs w:val="24"/>
        </w:rPr>
        <w:t xml:space="preserve"> </w:t>
      </w:r>
      <w:r w:rsidRPr="0089507F">
        <w:rPr>
          <w:rFonts w:ascii="Times New Roman" w:eastAsia="Calibri" w:hAnsi="Times New Roman" w:cs="Times New Roman"/>
          <w:sz w:val="24"/>
          <w:szCs w:val="24"/>
        </w:rPr>
        <w:t>гражданского общества. Гражданское общество и религиозные организации. Конфессии и право. Активность гражданской позиции протестантов и НРД. Социальные концепции церквей.</w:t>
      </w:r>
      <w:r>
        <w:rPr>
          <w:rFonts w:ascii="Times New Roman" w:eastAsia="Calibri" w:hAnsi="Times New Roman" w:cs="Times New Roman"/>
          <w:sz w:val="24"/>
          <w:szCs w:val="24"/>
        </w:rPr>
        <w:t xml:space="preserve"> Семинар. </w:t>
      </w:r>
      <w:r w:rsidRPr="0089507F">
        <w:rPr>
          <w:rFonts w:ascii="Times New Roman" w:eastAsia="Calibri" w:hAnsi="Times New Roman" w:cs="Times New Roman"/>
          <w:sz w:val="24"/>
          <w:szCs w:val="24"/>
        </w:rPr>
        <w:t>Необходимость поддержки гражданской позиции религиозных организаций со стороны государства в светском государстве.</w:t>
      </w:r>
      <w:r>
        <w:rPr>
          <w:rFonts w:ascii="Times New Roman" w:eastAsia="Calibri" w:hAnsi="Times New Roman" w:cs="Times New Roman"/>
          <w:sz w:val="24"/>
          <w:szCs w:val="24"/>
        </w:rPr>
        <w:t xml:space="preserve"> Подготовка к зачету.</w:t>
      </w:r>
    </w:p>
    <w:p w:rsidR="00A742F5" w:rsidRDefault="00A742F5" w:rsidP="00A742F5">
      <w:pPr>
        <w:spacing w:after="0" w:line="240" w:lineRule="auto"/>
        <w:ind w:firstLine="709"/>
        <w:jc w:val="both"/>
        <w:rPr>
          <w:rFonts w:ascii="Times New Roman" w:eastAsia="Calibri" w:hAnsi="Times New Roman" w:cs="Times New Roman"/>
          <w:bCs/>
          <w:i/>
          <w:sz w:val="24"/>
          <w:szCs w:val="24"/>
        </w:rPr>
      </w:pPr>
      <w:r>
        <w:rPr>
          <w:rFonts w:ascii="Times New Roman" w:eastAsia="Times New Roman" w:hAnsi="Times New Roman" w:cs="Times New Roman"/>
          <w:i/>
          <w:sz w:val="24"/>
          <w:szCs w:val="24"/>
          <w:lang w:eastAsia="ru-RU"/>
        </w:rPr>
        <w:t xml:space="preserve">Раздел 7. </w:t>
      </w:r>
      <w:r w:rsidRPr="00A742F5">
        <w:rPr>
          <w:rFonts w:ascii="Times New Roman" w:eastAsia="Calibri" w:hAnsi="Times New Roman" w:cs="Times New Roman"/>
          <w:bCs/>
          <w:i/>
          <w:sz w:val="24"/>
          <w:szCs w:val="24"/>
        </w:rPr>
        <w:t>Причины и последствия религиозных конфликтов в современном мире</w:t>
      </w:r>
    </w:p>
    <w:p w:rsidR="00A742F5" w:rsidRPr="00A742F5" w:rsidRDefault="00A742F5" w:rsidP="00A742F5">
      <w:pPr>
        <w:spacing w:after="0" w:line="240" w:lineRule="auto"/>
        <w:ind w:firstLine="709"/>
        <w:jc w:val="both"/>
        <w:rPr>
          <w:rFonts w:ascii="Times New Roman" w:eastAsia="Calibri" w:hAnsi="Times New Roman" w:cs="Times New Roman"/>
          <w:bCs/>
          <w:i/>
          <w:sz w:val="24"/>
          <w:szCs w:val="24"/>
        </w:rPr>
      </w:pPr>
      <w:r w:rsidRPr="00A742F5">
        <w:rPr>
          <w:rFonts w:ascii="Times New Roman" w:eastAsia="Calibri" w:hAnsi="Times New Roman" w:cs="Times New Roman"/>
          <w:bCs/>
          <w:i/>
          <w:sz w:val="24"/>
          <w:szCs w:val="24"/>
        </w:rPr>
        <w:t>Тема 7.1. Виды религиозных конфликтов. Возможности их урегулирования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Определение религиозного конфликта. Конфликты между религиями и их воздействие на сознание социума. Семинар.</w:t>
      </w:r>
      <w:r w:rsidRPr="006410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t>
      </w:r>
      <w:r>
        <w:rPr>
          <w:rFonts w:ascii="Times New Roman" w:eastAsia="Calibri" w:hAnsi="Times New Roman" w:cs="Times New Roman"/>
          <w:sz w:val="24"/>
          <w:szCs w:val="24"/>
        </w:rPr>
        <w:t>Расколы». Вражда направлений одной и той же религии. Круглый стол. Способы разрешения религиозных конфликтов. Подготовка к экзамену.</w:t>
      </w:r>
    </w:p>
    <w:p w:rsidR="009A0998" w:rsidRPr="00A742F5" w:rsidRDefault="009A0998" w:rsidP="00693B4D">
      <w:pPr>
        <w:spacing w:after="0" w:line="240" w:lineRule="auto"/>
        <w:jc w:val="both"/>
        <w:rPr>
          <w:rFonts w:ascii="Times New Roman" w:eastAsia="Calibri" w:hAnsi="Times New Roman" w:cs="Times New Roman"/>
          <w:i/>
          <w:sz w:val="24"/>
          <w:szCs w:val="24"/>
        </w:rPr>
      </w:pPr>
    </w:p>
    <w:p w:rsidR="001D1A7D" w:rsidRDefault="00693B4D" w:rsidP="001D1A7D">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693B4D" w:rsidRPr="001D1A7D" w:rsidRDefault="00693B4D" w:rsidP="001D1A7D">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w:t>
      </w:r>
      <w:r w:rsidR="004D7E5C">
        <w:rPr>
          <w:rFonts w:ascii="Times New Roman" w:hAnsi="Times New Roman" w:cs="Times New Roman"/>
          <w:sz w:val="24"/>
          <w:szCs w:val="24"/>
        </w:rPr>
        <w:t>1</w:t>
      </w:r>
      <w:r w:rsidR="00F84986">
        <w:rPr>
          <w:rFonts w:ascii="Times New Roman" w:hAnsi="Times New Roman" w:cs="Times New Roman"/>
          <w:sz w:val="24"/>
          <w:szCs w:val="24"/>
        </w:rPr>
        <w:t xml:space="preserve">26 </w:t>
      </w:r>
      <w:proofErr w:type="gramStart"/>
      <w:r w:rsidR="00F84986">
        <w:rPr>
          <w:rFonts w:ascii="Times New Roman" w:hAnsi="Times New Roman" w:cs="Times New Roman"/>
          <w:sz w:val="24"/>
          <w:szCs w:val="24"/>
        </w:rPr>
        <w:t xml:space="preserve">академических </w:t>
      </w:r>
      <w:r>
        <w:rPr>
          <w:rFonts w:ascii="Times New Roman" w:hAnsi="Times New Roman" w:cs="Times New Roman"/>
          <w:sz w:val="24"/>
          <w:szCs w:val="24"/>
        </w:rPr>
        <w:t xml:space="preserve"> час</w:t>
      </w:r>
      <w:r w:rsidR="00F84986">
        <w:rPr>
          <w:rFonts w:ascii="Times New Roman" w:hAnsi="Times New Roman" w:cs="Times New Roman"/>
          <w:sz w:val="24"/>
          <w:szCs w:val="24"/>
        </w:rPr>
        <w:t>ов</w:t>
      </w:r>
      <w:proofErr w:type="gramEnd"/>
      <w:r>
        <w:rPr>
          <w:rFonts w:ascii="Times New Roman" w:hAnsi="Times New Roman" w:cs="Times New Roman"/>
          <w:sz w:val="24"/>
          <w:szCs w:val="24"/>
        </w:rPr>
        <w:t xml:space="preserve">, </w:t>
      </w:r>
      <w:r w:rsidR="00F84986">
        <w:rPr>
          <w:rFonts w:ascii="Times New Roman" w:hAnsi="Times New Roman" w:cs="Times New Roman"/>
          <w:sz w:val="24"/>
          <w:szCs w:val="24"/>
        </w:rPr>
        <w:t>3</w:t>
      </w:r>
      <w:r w:rsidR="009A0998">
        <w:rPr>
          <w:rFonts w:ascii="Times New Roman" w:hAnsi="Times New Roman" w:cs="Times New Roman"/>
          <w:sz w:val="24"/>
          <w:szCs w:val="24"/>
        </w:rPr>
        <w:t xml:space="preserve"> </w:t>
      </w:r>
      <w:r>
        <w:rPr>
          <w:rFonts w:ascii="Times New Roman" w:hAnsi="Times New Roman" w:cs="Times New Roman"/>
          <w:sz w:val="24"/>
          <w:szCs w:val="24"/>
        </w:rPr>
        <w:t>зачетные единицы.</w:t>
      </w:r>
    </w:p>
    <w:p w:rsidR="001D1A7D" w:rsidRDefault="001D1A7D" w:rsidP="00693B4D">
      <w:pPr>
        <w:spacing w:after="0" w:line="240" w:lineRule="auto"/>
        <w:rPr>
          <w:rFonts w:ascii="Times New Roman" w:hAnsi="Times New Roman" w:cs="Times New Roman"/>
          <w:sz w:val="24"/>
          <w:szCs w:val="24"/>
        </w:rPr>
      </w:pPr>
    </w:p>
    <w:p w:rsidR="001D1A7D" w:rsidRDefault="00693B4D" w:rsidP="001D1A7D">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D7E5C" w:rsidRPr="004D7E5C" w:rsidRDefault="004D7E5C" w:rsidP="004D7E5C">
      <w:pPr>
        <w:spacing w:after="0" w:line="240" w:lineRule="auto"/>
        <w:ind w:firstLine="709"/>
        <w:contextualSpacing/>
        <w:jc w:val="both"/>
        <w:rPr>
          <w:rFonts w:ascii="Times New Roman" w:eastAsia="Calibri" w:hAnsi="Times New Roman" w:cs="Times New Roman"/>
          <w:bCs/>
          <w:sz w:val="24"/>
          <w:szCs w:val="24"/>
        </w:rPr>
      </w:pPr>
      <w:r w:rsidRPr="004D7E5C">
        <w:rPr>
          <w:rFonts w:ascii="Times New Roman" w:eastAsia="Calibri" w:hAnsi="Times New Roman" w:cs="Times New Roman"/>
          <w:bCs/>
          <w:sz w:val="24"/>
          <w:szCs w:val="24"/>
        </w:rPr>
        <w:t>Словари:</w:t>
      </w:r>
    </w:p>
    <w:p w:rsidR="004D7E5C"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641020">
        <w:rPr>
          <w:rFonts w:ascii="Times New Roman" w:eastAsia="Calibri" w:hAnsi="Times New Roman" w:cs="Times New Roman"/>
          <w:sz w:val="24"/>
          <w:szCs w:val="24"/>
        </w:rPr>
        <w:lastRenderedPageBreak/>
        <w:t>Современный словарь  (все словари на одном диске), 2018г.</w:t>
      </w:r>
      <w:r>
        <w:rPr>
          <w:rFonts w:ascii="Times New Roman" w:eastAsia="Calibri" w:hAnsi="Times New Roman" w:cs="Times New Roman"/>
          <w:sz w:val="24"/>
          <w:szCs w:val="24"/>
        </w:rPr>
        <w:t>;</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Большой Библейский словарь / Уолтер Элуэлл, Филип Камфорт, 2005;</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 xml:space="preserve">Библейскiй </w:t>
      </w:r>
      <w:proofErr w:type="gramStart"/>
      <w:r w:rsidRPr="001D613A">
        <w:rPr>
          <w:rFonts w:ascii="Times New Roman" w:eastAsia="Calibri" w:hAnsi="Times New Roman" w:cs="Times New Roman"/>
          <w:sz w:val="24"/>
          <w:szCs w:val="24"/>
        </w:rPr>
        <w:t>Словарь :</w:t>
      </w:r>
      <w:proofErr w:type="gramEnd"/>
      <w:r w:rsidRPr="001D613A">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lang w:val="en-US"/>
        </w:rPr>
      </w:pPr>
      <w:r w:rsidRPr="001D613A">
        <w:rPr>
          <w:rFonts w:ascii="Times New Roman" w:eastAsia="Calibri" w:hAnsi="Times New Roman" w:cs="Times New Roman"/>
          <w:sz w:val="24"/>
          <w:szCs w:val="24"/>
          <w:lang w:val="en-US"/>
        </w:rPr>
        <w:t>The Bible league : Originally published in Russian by B. Goetze, 1997;</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Библейская Энциклопедия Брокгауза / Фритц Ринекер, Герхард Майер. – 1999;</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 xml:space="preserve">Библейский </w:t>
      </w:r>
      <w:proofErr w:type="gramStart"/>
      <w:r w:rsidRPr="001D613A">
        <w:rPr>
          <w:rFonts w:ascii="Times New Roman" w:eastAsia="Calibri" w:hAnsi="Times New Roman" w:cs="Times New Roman"/>
          <w:sz w:val="24"/>
          <w:szCs w:val="24"/>
        </w:rPr>
        <w:t>словарь :</w:t>
      </w:r>
      <w:proofErr w:type="gramEnd"/>
      <w:r w:rsidRPr="001D613A">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F84986">
        <w:rPr>
          <w:rFonts w:ascii="Times New Roman" w:eastAsia="Calibri" w:hAnsi="Times New Roman" w:cs="Times New Roman"/>
          <w:sz w:val="24"/>
          <w:szCs w:val="24"/>
        </w:rPr>
        <w:t>е</w:t>
      </w:r>
      <w:r w:rsidRPr="001D613A">
        <w:rPr>
          <w:rFonts w:ascii="Times New Roman" w:eastAsia="Calibri" w:hAnsi="Times New Roman" w:cs="Times New Roman"/>
          <w:sz w:val="24"/>
          <w:szCs w:val="24"/>
        </w:rPr>
        <w:t>ресмотренное и исправленное издание с иллюстрациями);</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 xml:space="preserve">Энциклопедия Христианской </w:t>
      </w:r>
      <w:proofErr w:type="gramStart"/>
      <w:r w:rsidRPr="001D613A">
        <w:rPr>
          <w:rFonts w:ascii="Times New Roman" w:eastAsia="Calibri" w:hAnsi="Times New Roman" w:cs="Times New Roman"/>
          <w:sz w:val="24"/>
          <w:szCs w:val="24"/>
        </w:rPr>
        <w:t>апологетики :</w:t>
      </w:r>
      <w:proofErr w:type="gramEnd"/>
      <w:r w:rsidRPr="001D613A">
        <w:rPr>
          <w:rFonts w:ascii="Times New Roman" w:eastAsia="Calibri" w:hAnsi="Times New Roman" w:cs="Times New Roman"/>
          <w:sz w:val="24"/>
          <w:szCs w:val="24"/>
        </w:rPr>
        <w:t xml:space="preserve"> 2-е изд. / Норман Л. Гайслер. – СПб. – 2009;</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4D7E5C" w:rsidRPr="001D613A" w:rsidRDefault="004D7E5C" w:rsidP="008D68F5">
      <w:pPr>
        <w:numPr>
          <w:ilvl w:val="0"/>
          <w:numId w:val="40"/>
        </w:numPr>
        <w:spacing w:after="0" w:line="240" w:lineRule="auto"/>
        <w:ind w:left="426" w:hanging="426"/>
        <w:jc w:val="both"/>
        <w:rPr>
          <w:rFonts w:ascii="Times New Roman" w:eastAsia="Calibri" w:hAnsi="Times New Roman" w:cs="Times New Roman"/>
          <w:sz w:val="24"/>
          <w:szCs w:val="24"/>
        </w:rPr>
      </w:pPr>
      <w:r w:rsidRPr="001D613A">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4D7E5C" w:rsidRPr="004D7E5C" w:rsidRDefault="004D7E5C" w:rsidP="004D7E5C">
      <w:pPr>
        <w:tabs>
          <w:tab w:val="left" w:pos="709"/>
          <w:tab w:val="left" w:pos="9356"/>
        </w:tabs>
        <w:spacing w:after="0" w:line="240" w:lineRule="auto"/>
        <w:ind w:firstLine="709"/>
        <w:jc w:val="both"/>
        <w:rPr>
          <w:rFonts w:ascii="Times New Roman" w:eastAsia="Calibri" w:hAnsi="Times New Roman" w:cs="Times New Roman"/>
          <w:sz w:val="24"/>
        </w:rPr>
      </w:pPr>
      <w:r w:rsidRPr="004D7E5C">
        <w:rPr>
          <w:rFonts w:ascii="Times New Roman" w:eastAsia="Calibri" w:hAnsi="Times New Roman" w:cs="Times New Roman"/>
          <w:sz w:val="24"/>
        </w:rPr>
        <w:t>Информационные источники:</w:t>
      </w:r>
    </w:p>
    <w:p w:rsidR="004D7E5C" w:rsidRPr="00BD0137" w:rsidRDefault="004D7E5C" w:rsidP="008D68F5">
      <w:pPr>
        <w:pStyle w:val="a3"/>
        <w:numPr>
          <w:ilvl w:val="3"/>
          <w:numId w:val="40"/>
        </w:numPr>
        <w:tabs>
          <w:tab w:val="left" w:pos="709"/>
          <w:tab w:val="left" w:pos="9356"/>
        </w:tabs>
        <w:spacing w:after="0" w:line="240" w:lineRule="auto"/>
        <w:ind w:left="426" w:hanging="426"/>
        <w:jc w:val="both"/>
        <w:rPr>
          <w:rFonts w:ascii="Times New Roman" w:eastAsia="Calibri" w:hAnsi="Times New Roman" w:cs="Times New Roman"/>
          <w:b/>
          <w:sz w:val="24"/>
        </w:rPr>
      </w:pPr>
      <w:r w:rsidRPr="00BD0137">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4D7E5C" w:rsidRPr="00BD0137" w:rsidRDefault="004D7E5C" w:rsidP="008D68F5">
      <w:pPr>
        <w:pStyle w:val="a3"/>
        <w:widowControl w:val="0"/>
        <w:numPr>
          <w:ilvl w:val="3"/>
          <w:numId w:val="4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BD0137">
        <w:rPr>
          <w:rFonts w:ascii="Times New Roman" w:eastAsia="Calibri" w:hAnsi="Times New Roman" w:cs="Times New Roman"/>
          <w:sz w:val="24"/>
          <w:szCs w:val="24"/>
        </w:rPr>
        <w:t xml:space="preserve">Единая коллекция Цифровых Образовательных Ресурсов </w:t>
      </w:r>
    </w:p>
    <w:p w:rsidR="004D7E5C" w:rsidRPr="00BD0137" w:rsidRDefault="004D7E5C" w:rsidP="008D68F5">
      <w:pPr>
        <w:pStyle w:val="a3"/>
        <w:widowControl w:val="0"/>
        <w:numPr>
          <w:ilvl w:val="3"/>
          <w:numId w:val="4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BD0137">
        <w:rPr>
          <w:rFonts w:ascii="Times New Roman" w:eastAsia="Calibri" w:hAnsi="Times New Roman" w:cs="Times New Roman"/>
          <w:sz w:val="24"/>
          <w:szCs w:val="24"/>
        </w:rPr>
        <w:t>Федеральный центр информационно - образовательных ресурсов (ФЦИОР)</w:t>
      </w:r>
    </w:p>
    <w:p w:rsidR="004D7E5C" w:rsidRPr="00BD0137" w:rsidRDefault="004D7E5C" w:rsidP="008D68F5">
      <w:pPr>
        <w:pStyle w:val="a3"/>
        <w:widowControl w:val="0"/>
        <w:numPr>
          <w:ilvl w:val="3"/>
          <w:numId w:val="40"/>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BD0137">
        <w:rPr>
          <w:rFonts w:ascii="Times New Roman" w:eastAsia="Calibri" w:hAnsi="Times New Roman" w:cs="Times New Roman"/>
          <w:sz w:val="24"/>
          <w:szCs w:val="24"/>
        </w:rPr>
        <w:t>ЭБС "Юрайт"</w:t>
      </w:r>
      <w:r w:rsidR="00F84986">
        <w:rPr>
          <w:rFonts w:ascii="Times New Roman" w:eastAsia="Calibri" w:hAnsi="Times New Roman" w:cs="Times New Roman"/>
          <w:sz w:val="24"/>
          <w:szCs w:val="24"/>
        </w:rPr>
        <w:t xml:space="preserve"> </w:t>
      </w:r>
      <w:r w:rsidRPr="00BD0137">
        <w:rPr>
          <w:rFonts w:ascii="Times New Roman" w:eastAsia="Calibri" w:hAnsi="Times New Roman" w:cs="Times New Roman"/>
          <w:sz w:val="24"/>
          <w:szCs w:val="24"/>
        </w:rPr>
        <w:t>https://biblio-online.ru/</w:t>
      </w:r>
    </w:p>
    <w:p w:rsidR="004D7E5C" w:rsidRPr="004D7E5C" w:rsidRDefault="004D7E5C" w:rsidP="004D7E5C">
      <w:pPr>
        <w:tabs>
          <w:tab w:val="left" w:pos="9356"/>
        </w:tabs>
        <w:spacing w:after="0" w:line="240" w:lineRule="auto"/>
        <w:ind w:firstLine="709"/>
        <w:rPr>
          <w:rFonts w:ascii="Times New Roman" w:eastAsia="Calibri" w:hAnsi="Times New Roman" w:cs="Times New Roman"/>
          <w:sz w:val="24"/>
        </w:rPr>
      </w:pPr>
      <w:r w:rsidRPr="004D7E5C">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4D7E5C" w:rsidRPr="00641020" w:rsidRDefault="004D7E5C" w:rsidP="004D7E5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641020">
        <w:rPr>
          <w:rFonts w:ascii="Times New Roman" w:eastAsia="Calibri" w:hAnsi="Times New Roman" w:cs="Times New Roman"/>
          <w:bCs/>
          <w:iCs/>
          <w:sz w:val="24"/>
          <w:szCs w:val="24"/>
        </w:rPr>
        <w:t>1.</w:t>
      </w:r>
      <w:r w:rsidRPr="00641020">
        <w:rPr>
          <w:rFonts w:ascii="Times New Roman" w:eastAsia="Calibri" w:hAnsi="Times New Roman" w:cs="Times New Roman"/>
          <w:bCs/>
          <w:iCs/>
          <w:sz w:val="24"/>
          <w:szCs w:val="24"/>
        </w:rPr>
        <w:tab/>
      </w:r>
      <w:r w:rsidRPr="00641020">
        <w:rPr>
          <w:rFonts w:ascii="Times New Roman" w:eastAsia="Calibri" w:hAnsi="Times New Roman" w:cs="Times New Roman"/>
          <w:sz w:val="24"/>
          <w:szCs w:val="24"/>
        </w:rPr>
        <w:t>Вестник образования – научно-методический журнал</w:t>
      </w:r>
    </w:p>
    <w:p w:rsidR="004D7E5C" w:rsidRPr="00641020" w:rsidRDefault="004D7E5C" w:rsidP="004D7E5C">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641020">
        <w:rPr>
          <w:rFonts w:ascii="Times New Roman" w:eastAsia="Calibri" w:hAnsi="Times New Roman" w:cs="Times New Roman"/>
          <w:sz w:val="24"/>
          <w:szCs w:val="24"/>
        </w:rPr>
        <w:t xml:space="preserve">Методист – научно – методический журнал </w:t>
      </w:r>
    </w:p>
    <w:p w:rsidR="00EF22B4" w:rsidRDefault="004D7E5C" w:rsidP="004D7E5C">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3. В</w:t>
      </w:r>
      <w:r w:rsidRPr="00641020">
        <w:rPr>
          <w:rFonts w:ascii="Times New Roman" w:eastAsia="Calibri" w:hAnsi="Times New Roman" w:cs="Times New Roman"/>
          <w:sz w:val="24"/>
          <w:szCs w:val="24"/>
        </w:rPr>
        <w:t>ысшее специальное образование – методический журнал</w:t>
      </w:r>
    </w:p>
    <w:p w:rsidR="00F84986" w:rsidRDefault="00F84986">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9A0998" w:rsidRPr="001D1A7D" w:rsidRDefault="009A0998"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lastRenderedPageBreak/>
        <w:t xml:space="preserve">Аннотация </w:t>
      </w:r>
    </w:p>
    <w:p w:rsidR="009A0998" w:rsidRPr="001D1A7D" w:rsidRDefault="009A0998"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t>к рабочей программе дисциплины</w:t>
      </w:r>
    </w:p>
    <w:p w:rsidR="009A0998" w:rsidRPr="001D1A7D" w:rsidRDefault="00FB13ED" w:rsidP="009A0998">
      <w:pPr>
        <w:spacing w:after="0" w:line="240" w:lineRule="auto"/>
        <w:jc w:val="center"/>
        <w:rPr>
          <w:rFonts w:ascii="Times New Roman" w:eastAsia="Times New Roman" w:hAnsi="Times New Roman" w:cs="Times New Roman"/>
          <w:b/>
          <w:sz w:val="28"/>
          <w:szCs w:val="28"/>
          <w:lang w:eastAsia="ru-RU"/>
        </w:rPr>
      </w:pPr>
      <w:r w:rsidRPr="001D1A7D">
        <w:rPr>
          <w:rFonts w:ascii="Times New Roman" w:eastAsia="Times New Roman" w:hAnsi="Times New Roman" w:cs="Times New Roman"/>
          <w:b/>
          <w:sz w:val="28"/>
          <w:szCs w:val="28"/>
          <w:lang w:eastAsia="ru-RU"/>
        </w:rPr>
        <w:t>«</w:t>
      </w:r>
      <w:r w:rsidR="004D7E5C">
        <w:rPr>
          <w:rFonts w:ascii="Times New Roman" w:eastAsia="Times New Roman" w:hAnsi="Times New Roman" w:cs="Times New Roman"/>
          <w:b/>
          <w:sz w:val="28"/>
          <w:szCs w:val="28"/>
          <w:lang w:eastAsia="ru-RU"/>
        </w:rPr>
        <w:t>Религиоведение</w:t>
      </w:r>
      <w:r w:rsidR="009A0998" w:rsidRPr="001D1A7D">
        <w:rPr>
          <w:rFonts w:ascii="Times New Roman" w:eastAsia="Times New Roman" w:hAnsi="Times New Roman" w:cs="Times New Roman"/>
          <w:b/>
          <w:sz w:val="28"/>
          <w:szCs w:val="28"/>
          <w:lang w:eastAsia="ru-RU"/>
        </w:rPr>
        <w:t>»</w:t>
      </w:r>
    </w:p>
    <w:p w:rsidR="009A0998" w:rsidRPr="00865C78" w:rsidRDefault="009A0998" w:rsidP="009A0998">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1D1A7D" w:rsidRDefault="009A0998" w:rsidP="001D1A7D">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4D7E5C" w:rsidRDefault="00FB13ED" w:rsidP="004D7E5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4D7E5C">
        <w:rPr>
          <w:rFonts w:ascii="Times New Roman" w:eastAsia="Times New Roman" w:hAnsi="Times New Roman" w:cs="Times New Roman"/>
          <w:color w:val="000000"/>
          <w:sz w:val="24"/>
          <w:szCs w:val="24"/>
          <w:lang w:eastAsia="ru-RU"/>
        </w:rPr>
        <w:t>предоставление обучающимся широкой фактологической базы, отражающей философию, социологию, психологию, историю религии.</w:t>
      </w:r>
    </w:p>
    <w:p w:rsidR="00FB13ED" w:rsidRPr="001D1A7D" w:rsidRDefault="00FB13ED"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rsidR="004D7E5C" w:rsidRPr="004D7E5C" w:rsidRDefault="004D7E5C" w:rsidP="004D7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7E5C">
        <w:rPr>
          <w:rFonts w:ascii="Times New Roman" w:eastAsia="Times New Roman" w:hAnsi="Times New Roman" w:cs="Times New Roman"/>
          <w:color w:val="000000"/>
          <w:sz w:val="24"/>
          <w:szCs w:val="24"/>
          <w:lang w:eastAsia="ru-RU"/>
        </w:rPr>
        <w:t>узнать основные научные концепции о роли религии в обществе;</w:t>
      </w:r>
    </w:p>
    <w:p w:rsidR="004D7E5C" w:rsidRPr="004D7E5C" w:rsidRDefault="004D7E5C" w:rsidP="004D7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7E5C">
        <w:rPr>
          <w:rFonts w:ascii="Times New Roman" w:eastAsia="Times New Roman" w:hAnsi="Times New Roman" w:cs="Times New Roman"/>
          <w:color w:val="000000"/>
          <w:sz w:val="24"/>
          <w:szCs w:val="24"/>
          <w:lang w:eastAsia="ru-RU"/>
        </w:rPr>
        <w:t>рассмотреть содержание ведущих религиозных направлений;</w:t>
      </w:r>
    </w:p>
    <w:p w:rsidR="004D7E5C" w:rsidRPr="004D7E5C" w:rsidRDefault="004D7E5C" w:rsidP="004D7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7E5C">
        <w:rPr>
          <w:rFonts w:ascii="Times New Roman" w:eastAsia="Times New Roman" w:hAnsi="Times New Roman" w:cs="Times New Roman"/>
          <w:color w:val="000000"/>
          <w:sz w:val="24"/>
          <w:szCs w:val="24"/>
          <w:lang w:eastAsia="ru-RU"/>
        </w:rPr>
        <w:t>научиться учитывать специфику различных направлений религиозного мировоззрения в решении различных социально-значимых проблем;</w:t>
      </w:r>
    </w:p>
    <w:p w:rsidR="004D7E5C" w:rsidRPr="004D7E5C" w:rsidRDefault="004D7E5C" w:rsidP="004D7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7E5C">
        <w:rPr>
          <w:rFonts w:ascii="Times New Roman" w:eastAsia="Times New Roman" w:hAnsi="Times New Roman" w:cs="Times New Roman"/>
          <w:color w:val="000000"/>
          <w:sz w:val="24"/>
          <w:szCs w:val="24"/>
          <w:lang w:eastAsia="ru-RU"/>
        </w:rPr>
        <w:t>получить знания о специфике общения с представителями различных религий и религиозных традиций;</w:t>
      </w:r>
    </w:p>
    <w:p w:rsidR="004D7E5C" w:rsidRPr="004D7E5C" w:rsidRDefault="004D7E5C" w:rsidP="004D7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7E5C">
        <w:rPr>
          <w:rFonts w:ascii="Times New Roman" w:eastAsia="Times New Roman" w:hAnsi="Times New Roman" w:cs="Times New Roman"/>
          <w:color w:val="000000"/>
          <w:sz w:val="24"/>
          <w:szCs w:val="24"/>
          <w:lang w:eastAsia="ru-RU"/>
        </w:rPr>
        <w:t>получить навыки ведения мировоззренческого диалога, основанного на принципе толерантности.</w:t>
      </w:r>
    </w:p>
    <w:p w:rsidR="009A0998" w:rsidRDefault="009A0998" w:rsidP="009A0998">
      <w:pPr>
        <w:spacing w:after="0" w:line="240" w:lineRule="auto"/>
        <w:rPr>
          <w:rFonts w:ascii="Times New Roman" w:eastAsia="Times New Roman" w:hAnsi="Times New Roman" w:cs="Times New Roman"/>
          <w:sz w:val="24"/>
          <w:szCs w:val="24"/>
          <w:lang w:eastAsia="ru-RU"/>
        </w:rPr>
      </w:pPr>
    </w:p>
    <w:p w:rsidR="001D1A7D" w:rsidRDefault="009A0998" w:rsidP="001D1A7D">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2. Место дисципл</w:t>
      </w:r>
      <w:r w:rsidR="00F93AD1">
        <w:rPr>
          <w:rFonts w:ascii="Times New Roman" w:eastAsia="Times New Roman" w:hAnsi="Times New Roman" w:cs="Times New Roman"/>
          <w:sz w:val="24"/>
          <w:szCs w:val="24"/>
          <w:lang w:eastAsia="ru-RU"/>
        </w:rPr>
        <w:t xml:space="preserve">ины в структуре </w:t>
      </w:r>
      <w:r w:rsidR="00F84986">
        <w:rPr>
          <w:rFonts w:ascii="Times New Roman" w:eastAsia="Times New Roman" w:hAnsi="Times New Roman" w:cs="Times New Roman"/>
          <w:sz w:val="24"/>
          <w:szCs w:val="24"/>
          <w:lang w:eastAsia="ru-RU"/>
        </w:rPr>
        <w:t>А</w:t>
      </w:r>
      <w:r w:rsidR="00F93AD1">
        <w:rPr>
          <w:rFonts w:ascii="Times New Roman" w:eastAsia="Times New Roman" w:hAnsi="Times New Roman" w:cs="Times New Roman"/>
          <w:sz w:val="24"/>
          <w:szCs w:val="24"/>
          <w:lang w:eastAsia="ru-RU"/>
        </w:rPr>
        <w:t xml:space="preserve">ООП </w:t>
      </w:r>
    </w:p>
    <w:p w:rsidR="009A0998" w:rsidRPr="001D1A7D" w:rsidRDefault="00F84986" w:rsidP="001D1A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9A0998" w:rsidRPr="007E617A">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1 курсе, входит </w:t>
      </w:r>
      <w:r w:rsidR="009A0998" w:rsidRPr="007E617A">
        <w:rPr>
          <w:rFonts w:ascii="Times New Roman" w:eastAsia="Calibri" w:hAnsi="Times New Roman" w:cs="Times New Roman"/>
          <w:sz w:val="24"/>
          <w:szCs w:val="24"/>
        </w:rPr>
        <w:t xml:space="preserve">в учебный цикл </w:t>
      </w:r>
      <w:r w:rsidRPr="007E617A">
        <w:rPr>
          <w:rFonts w:ascii="Times New Roman" w:eastAsia="Calibri" w:hAnsi="Times New Roman" w:cs="Times New Roman"/>
          <w:sz w:val="24"/>
          <w:szCs w:val="24"/>
        </w:rPr>
        <w:t xml:space="preserve">базовых духовных дисциплин </w:t>
      </w:r>
      <w:r w:rsidR="009A0998" w:rsidRPr="007E617A">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9A0998"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9A0998"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9A0998"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9A0998" w:rsidRPr="007E617A">
        <w:rPr>
          <w:rFonts w:ascii="Times New Roman" w:eastAsia="Calibri" w:hAnsi="Times New Roman" w:cs="Times New Roman"/>
          <w:sz w:val="24"/>
          <w:szCs w:val="24"/>
        </w:rPr>
        <w:t>.</w:t>
      </w:r>
    </w:p>
    <w:p w:rsidR="009A0998" w:rsidRPr="00865C78" w:rsidRDefault="009A0998" w:rsidP="009A0998">
      <w:pPr>
        <w:spacing w:after="0" w:line="240" w:lineRule="auto"/>
        <w:rPr>
          <w:rFonts w:ascii="Times New Roman" w:eastAsia="Times New Roman" w:hAnsi="Times New Roman" w:cs="Times New Roman"/>
          <w:sz w:val="24"/>
          <w:szCs w:val="24"/>
          <w:lang w:eastAsia="ru-RU"/>
        </w:rPr>
      </w:pPr>
    </w:p>
    <w:p w:rsidR="001D1A7D" w:rsidRDefault="009A0998" w:rsidP="001D1A7D">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3. Требования к уровню освоения содержания</w:t>
      </w:r>
    </w:p>
    <w:p w:rsidR="001D1A7D" w:rsidRDefault="009A0998" w:rsidP="001D1A7D">
      <w:pPr>
        <w:spacing w:after="0" w:line="240" w:lineRule="auto"/>
        <w:ind w:firstLine="709"/>
        <w:rPr>
          <w:rFonts w:ascii="Times New Roman" w:eastAsia="Times New Roman" w:hAnsi="Times New Roman" w:cs="Times New Roman"/>
          <w:sz w:val="24"/>
          <w:szCs w:val="24"/>
          <w:lang w:eastAsia="ru-RU"/>
        </w:rPr>
      </w:pPr>
      <w:r w:rsidRPr="002D595F">
        <w:rPr>
          <w:rFonts w:ascii="Times New Roman" w:eastAsia="Times New Roman" w:hAnsi="Times New Roman" w:cs="Times New Roman"/>
          <w:sz w:val="24"/>
          <w:szCs w:val="24"/>
          <w:lang w:eastAsia="ru-RU"/>
        </w:rPr>
        <w:t>В результате освоения дисциплины обучающийся должен:</w:t>
      </w:r>
    </w:p>
    <w:p w:rsidR="004D7E5C" w:rsidRDefault="004D7E5C" w:rsidP="004D7E5C">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Знать</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xml:space="preserve"> - специфику основных проблемных</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тем современной науки о религии</w:t>
      </w:r>
      <w:r>
        <w:rPr>
          <w:rFonts w:ascii="Times New Roman" w:eastAsia="Times New Roman" w:hAnsi="Times New Roman" w:cs="Times New Roman"/>
          <w:sz w:val="24"/>
          <w:szCs w:val="24"/>
          <w:lang w:eastAsia="ru-RU"/>
        </w:rPr>
        <w:t>;</w:t>
      </w:r>
    </w:p>
    <w:p w:rsidR="004D7E5C" w:rsidRPr="00A96D8F" w:rsidRDefault="004D7E5C" w:rsidP="004D7E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основные исторические этапы </w:t>
      </w:r>
      <w:r w:rsidRPr="00A96D8F">
        <w:rPr>
          <w:rFonts w:ascii="Times New Roman" w:eastAsia="Times New Roman" w:hAnsi="Times New Roman" w:cs="Times New Roman"/>
          <w:sz w:val="24"/>
          <w:szCs w:val="24"/>
          <w:lang w:eastAsia="ru-RU"/>
        </w:rPr>
        <w:t>развития зарубежного 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отечественного религиоведения</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специфику религиоведческого </w:t>
      </w:r>
      <w:r w:rsidRPr="00A96D8F">
        <w:rPr>
          <w:rFonts w:ascii="Times New Roman" w:eastAsia="Times New Roman" w:hAnsi="Times New Roman" w:cs="Times New Roman"/>
          <w:sz w:val="24"/>
          <w:szCs w:val="24"/>
          <w:lang w:eastAsia="ru-RU"/>
        </w:rPr>
        <w:t>знания</w:t>
      </w:r>
      <w:r>
        <w:rPr>
          <w:rFonts w:ascii="Times New Roman" w:eastAsia="Times New Roman" w:hAnsi="Times New Roman" w:cs="Times New Roman"/>
          <w:sz w:val="24"/>
          <w:szCs w:val="24"/>
          <w:lang w:eastAsia="ru-RU"/>
        </w:rPr>
        <w:t>.</w:t>
      </w:r>
    </w:p>
    <w:p w:rsidR="004D7E5C" w:rsidRDefault="004D7E5C" w:rsidP="004D7E5C">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Уметь</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-производить сравнительный анализ</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различных точек зрения по</w:t>
      </w:r>
      <w:r>
        <w:rPr>
          <w:rFonts w:ascii="Times New Roman" w:eastAsia="Times New Roman" w:hAnsi="Times New Roman" w:cs="Times New Roman"/>
          <w:sz w:val="24"/>
          <w:szCs w:val="24"/>
          <w:lang w:eastAsia="ru-RU"/>
        </w:rPr>
        <w:t xml:space="preserve"> актуальным проблемам </w:t>
      </w:r>
      <w:r w:rsidRPr="00A96D8F">
        <w:rPr>
          <w:rFonts w:ascii="Times New Roman" w:eastAsia="Times New Roman" w:hAnsi="Times New Roman" w:cs="Times New Roman"/>
          <w:sz w:val="24"/>
          <w:szCs w:val="24"/>
          <w:lang w:eastAsia="ru-RU"/>
        </w:rPr>
        <w:t>курса</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самостоятельно выделять </w:t>
      </w:r>
      <w:r w:rsidRPr="00A96D8F">
        <w:rPr>
          <w:rFonts w:ascii="Times New Roman" w:eastAsia="Times New Roman" w:hAnsi="Times New Roman" w:cs="Times New Roman"/>
          <w:sz w:val="24"/>
          <w:szCs w:val="24"/>
          <w:lang w:eastAsia="ru-RU"/>
        </w:rPr>
        <w:t>проблемные блоки в предмете курса</w:t>
      </w:r>
      <w:r>
        <w:rPr>
          <w:rFonts w:ascii="Times New Roman" w:eastAsia="Times New Roman" w:hAnsi="Times New Roman" w:cs="Times New Roman"/>
          <w:sz w:val="24"/>
          <w:szCs w:val="24"/>
          <w:lang w:eastAsia="ru-RU"/>
        </w:rPr>
        <w:t>;</w:t>
      </w:r>
    </w:p>
    <w:p w:rsidR="004D7E5C" w:rsidRPr="00A96D8F" w:rsidRDefault="004D7E5C" w:rsidP="004D7E5C">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реферировать и рецензировать</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исследовательскую литературу</w:t>
      </w:r>
      <w:r>
        <w:rPr>
          <w:rFonts w:ascii="Times New Roman" w:eastAsia="Times New Roman" w:hAnsi="Times New Roman" w:cs="Times New Roman"/>
          <w:sz w:val="24"/>
          <w:szCs w:val="24"/>
          <w:lang w:eastAsia="ru-RU"/>
        </w:rPr>
        <w:t>.</w:t>
      </w:r>
    </w:p>
    <w:p w:rsidR="004D7E5C" w:rsidRDefault="004D7E5C" w:rsidP="004D7E5C">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Владеть</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 xml:space="preserve"> - навыками самостоятельного</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анализа и сбора научной</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информации</w:t>
      </w:r>
      <w:r>
        <w:rPr>
          <w:rFonts w:ascii="Times New Roman" w:eastAsia="Times New Roman" w:hAnsi="Times New Roman" w:cs="Times New Roman"/>
          <w:sz w:val="24"/>
          <w:szCs w:val="24"/>
          <w:lang w:eastAsia="ru-RU"/>
        </w:rPr>
        <w:t>;</w:t>
      </w:r>
    </w:p>
    <w:p w:rsidR="004D7E5C" w:rsidRPr="00A96D8F" w:rsidRDefault="004D7E5C" w:rsidP="004D7E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навыками философской </w:t>
      </w:r>
      <w:r w:rsidRPr="00A96D8F">
        <w:rPr>
          <w:rFonts w:ascii="Times New Roman" w:eastAsia="Times New Roman" w:hAnsi="Times New Roman" w:cs="Times New Roman"/>
          <w:sz w:val="24"/>
          <w:szCs w:val="24"/>
          <w:lang w:eastAsia="ru-RU"/>
        </w:rPr>
        <w:t>интерпретации религиоведческих</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комплексов</w:t>
      </w:r>
      <w:r>
        <w:rPr>
          <w:rFonts w:ascii="Times New Roman" w:eastAsia="Times New Roman" w:hAnsi="Times New Roman" w:cs="Times New Roman"/>
          <w:sz w:val="24"/>
          <w:szCs w:val="24"/>
          <w:lang w:eastAsia="ru-RU"/>
        </w:rPr>
        <w:t>;</w:t>
      </w:r>
    </w:p>
    <w:p w:rsidR="004D7E5C" w:rsidRDefault="004D7E5C" w:rsidP="004D7E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способами анализа и критической </w:t>
      </w:r>
      <w:r w:rsidRPr="00A96D8F">
        <w:rPr>
          <w:rFonts w:ascii="Times New Roman" w:eastAsia="Times New Roman" w:hAnsi="Times New Roman" w:cs="Times New Roman"/>
          <w:sz w:val="24"/>
          <w:szCs w:val="24"/>
          <w:lang w:eastAsia="ru-RU"/>
        </w:rPr>
        <w:t>оценки различных теорий,</w:t>
      </w:r>
      <w:r>
        <w:rPr>
          <w:rFonts w:ascii="Times New Roman" w:eastAsia="Times New Roman" w:hAnsi="Times New Roman" w:cs="Times New Roman"/>
          <w:sz w:val="24"/>
          <w:szCs w:val="24"/>
          <w:lang w:eastAsia="ru-RU"/>
        </w:rPr>
        <w:t xml:space="preserve"> концепций, подходов в </w:t>
      </w:r>
      <w:r w:rsidRPr="00A96D8F">
        <w:rPr>
          <w:rFonts w:ascii="Times New Roman" w:eastAsia="Times New Roman" w:hAnsi="Times New Roman" w:cs="Times New Roman"/>
          <w:sz w:val="24"/>
          <w:szCs w:val="24"/>
          <w:lang w:eastAsia="ru-RU"/>
        </w:rPr>
        <w:t>истории</w:t>
      </w:r>
      <w:r>
        <w:rPr>
          <w:rFonts w:ascii="Times New Roman" w:eastAsia="Times New Roman" w:hAnsi="Times New Roman" w:cs="Times New Roman"/>
          <w:sz w:val="24"/>
          <w:szCs w:val="24"/>
          <w:lang w:eastAsia="ru-RU"/>
        </w:rPr>
        <w:t xml:space="preserve"> </w:t>
      </w:r>
      <w:r w:rsidRPr="00A96D8F">
        <w:rPr>
          <w:rFonts w:ascii="Times New Roman" w:eastAsia="Times New Roman" w:hAnsi="Times New Roman" w:cs="Times New Roman"/>
          <w:sz w:val="24"/>
          <w:szCs w:val="24"/>
          <w:lang w:eastAsia="ru-RU"/>
        </w:rPr>
        <w:t>религиоведения</w:t>
      </w:r>
      <w:r>
        <w:rPr>
          <w:rFonts w:ascii="Times New Roman" w:eastAsia="Times New Roman" w:hAnsi="Times New Roman" w:cs="Times New Roman"/>
          <w:sz w:val="24"/>
          <w:szCs w:val="24"/>
          <w:lang w:eastAsia="ru-RU"/>
        </w:rPr>
        <w:t>.</w:t>
      </w:r>
    </w:p>
    <w:p w:rsidR="00E81371" w:rsidRPr="00865C78" w:rsidRDefault="00E81371" w:rsidP="00E81371">
      <w:pPr>
        <w:spacing w:after="0" w:line="240" w:lineRule="auto"/>
        <w:rPr>
          <w:rFonts w:ascii="Times New Roman" w:eastAsia="Times New Roman" w:hAnsi="Times New Roman" w:cs="Times New Roman"/>
          <w:sz w:val="24"/>
          <w:szCs w:val="24"/>
          <w:lang w:eastAsia="ru-RU"/>
        </w:rPr>
      </w:pPr>
    </w:p>
    <w:p w:rsidR="00A76C15" w:rsidRDefault="009A0998" w:rsidP="00A76C15">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4D7E5C" w:rsidRDefault="009A0998" w:rsidP="00A76C15">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Раздел 1. </w:t>
      </w:r>
      <w:r w:rsidR="004D7E5C" w:rsidRPr="004D7E5C">
        <w:rPr>
          <w:rFonts w:ascii="Times New Roman" w:eastAsia="Calibri" w:hAnsi="Times New Roman" w:cs="Times New Roman"/>
          <w:bCs/>
          <w:i/>
          <w:sz w:val="24"/>
          <w:szCs w:val="24"/>
        </w:rPr>
        <w:t>Основы религиоведения</w:t>
      </w:r>
    </w:p>
    <w:p w:rsidR="004D7E5C" w:rsidRDefault="009A0998" w:rsidP="00A76C15">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4D7E5C" w:rsidRPr="004D7E5C">
        <w:rPr>
          <w:rFonts w:ascii="Times New Roman" w:eastAsia="Calibri" w:hAnsi="Times New Roman" w:cs="Times New Roman"/>
          <w:bCs/>
          <w:i/>
          <w:sz w:val="24"/>
          <w:szCs w:val="24"/>
        </w:rPr>
        <w:t>Общие положения</w:t>
      </w:r>
      <w:r w:rsidR="004D7E5C">
        <w:rPr>
          <w:rFonts w:ascii="Times New Roman" w:eastAsia="Calibri" w:hAnsi="Times New Roman" w:cs="Times New Roman"/>
          <w:bCs/>
          <w:i/>
          <w:sz w:val="24"/>
          <w:szCs w:val="24"/>
        </w:rPr>
        <w:t xml:space="preserve">. </w:t>
      </w:r>
      <w:r w:rsidR="004D7E5C">
        <w:rPr>
          <w:rFonts w:ascii="Times New Roman" w:eastAsia="Calibri" w:hAnsi="Times New Roman" w:cs="Times New Roman"/>
          <w:sz w:val="24"/>
          <w:szCs w:val="24"/>
        </w:rPr>
        <w:t>Предмет и структура религиоведения. Элементы и структура религии. Классификация и типология религии. Мировые религии. Новые религиозные культы и движения в России. Семинар. Государственно-конфессиональные отношения в России. Подготовка к зачету.</w:t>
      </w:r>
    </w:p>
    <w:p w:rsidR="00FB13ED" w:rsidRPr="00A76C15" w:rsidRDefault="00FB13ED" w:rsidP="009A0998">
      <w:pPr>
        <w:spacing w:after="0" w:line="240" w:lineRule="auto"/>
        <w:jc w:val="both"/>
        <w:rPr>
          <w:rFonts w:ascii="Times New Roman" w:eastAsia="Calibri" w:hAnsi="Times New Roman" w:cs="Times New Roman"/>
          <w:bCs/>
          <w:i/>
          <w:sz w:val="24"/>
          <w:szCs w:val="24"/>
        </w:rPr>
      </w:pPr>
    </w:p>
    <w:p w:rsidR="00A76C15" w:rsidRDefault="009A0998" w:rsidP="00A76C15">
      <w:pPr>
        <w:spacing w:after="0" w:line="240" w:lineRule="auto"/>
        <w:ind w:firstLine="709"/>
        <w:jc w:val="both"/>
        <w:rPr>
          <w:rFonts w:ascii="Times New Roman" w:eastAsia="Times New Roman" w:hAnsi="Times New Roman" w:cs="Times New Roman"/>
          <w:bCs/>
          <w:i/>
          <w:sz w:val="24"/>
          <w:szCs w:val="24"/>
          <w:lang w:eastAsia="ru-RU"/>
        </w:rPr>
      </w:pPr>
      <w:r w:rsidRPr="00A76C15">
        <w:rPr>
          <w:rFonts w:ascii="Times New Roman" w:hAnsi="Times New Roman" w:cs="Times New Roman"/>
          <w:sz w:val="24"/>
          <w:szCs w:val="24"/>
        </w:rPr>
        <w:t>5. Трудоемкость дисциплины</w:t>
      </w:r>
    </w:p>
    <w:p w:rsidR="009A0998" w:rsidRPr="00A76C15" w:rsidRDefault="009A0998" w:rsidP="00A76C1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w:t>
      </w:r>
      <w:r w:rsidR="004D7E5C">
        <w:rPr>
          <w:rFonts w:ascii="Times New Roman" w:hAnsi="Times New Roman" w:cs="Times New Roman"/>
          <w:sz w:val="24"/>
          <w:szCs w:val="24"/>
        </w:rPr>
        <w:t>емкость дисциплины составляет 72</w:t>
      </w:r>
      <w:r>
        <w:rPr>
          <w:rFonts w:ascii="Times New Roman" w:hAnsi="Times New Roman" w:cs="Times New Roman"/>
          <w:sz w:val="24"/>
          <w:szCs w:val="24"/>
        </w:rPr>
        <w:t xml:space="preserve"> </w:t>
      </w:r>
      <w:r w:rsidR="00F84986">
        <w:rPr>
          <w:rFonts w:ascii="Times New Roman" w:hAnsi="Times New Roman" w:cs="Times New Roman"/>
          <w:sz w:val="24"/>
          <w:szCs w:val="24"/>
        </w:rPr>
        <w:t xml:space="preserve">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w:t>
      </w:r>
      <w:r w:rsidR="004D7E5C">
        <w:rPr>
          <w:rFonts w:ascii="Times New Roman" w:hAnsi="Times New Roman" w:cs="Times New Roman"/>
          <w:sz w:val="24"/>
          <w:szCs w:val="24"/>
        </w:rPr>
        <w:t>цы</w:t>
      </w:r>
      <w:r>
        <w:rPr>
          <w:rFonts w:ascii="Times New Roman" w:hAnsi="Times New Roman" w:cs="Times New Roman"/>
          <w:sz w:val="24"/>
          <w:szCs w:val="24"/>
        </w:rPr>
        <w:t>.</w:t>
      </w:r>
    </w:p>
    <w:p w:rsidR="00A76C15" w:rsidRDefault="00A76C15" w:rsidP="009A0998">
      <w:pPr>
        <w:spacing w:after="0" w:line="240" w:lineRule="auto"/>
        <w:rPr>
          <w:rFonts w:ascii="Times New Roman" w:hAnsi="Times New Roman" w:cs="Times New Roman"/>
          <w:sz w:val="24"/>
          <w:szCs w:val="24"/>
        </w:rPr>
      </w:pPr>
    </w:p>
    <w:p w:rsidR="009A0998" w:rsidRDefault="009A0998" w:rsidP="00A76C15">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D7E5C" w:rsidRPr="004D7E5C" w:rsidRDefault="004D7E5C" w:rsidP="004D7E5C">
      <w:pPr>
        <w:spacing w:after="0" w:line="240" w:lineRule="auto"/>
        <w:ind w:firstLine="709"/>
        <w:jc w:val="both"/>
        <w:rPr>
          <w:rFonts w:ascii="Times New Roman" w:eastAsia="Calibri" w:hAnsi="Times New Roman" w:cs="Times New Roman"/>
          <w:sz w:val="24"/>
          <w:szCs w:val="24"/>
        </w:rPr>
      </w:pPr>
      <w:r w:rsidRPr="004D7E5C">
        <w:rPr>
          <w:rFonts w:ascii="Times New Roman" w:eastAsia="Calibri" w:hAnsi="Times New Roman" w:cs="Times New Roman"/>
          <w:sz w:val="24"/>
          <w:szCs w:val="24"/>
        </w:rPr>
        <w:t>Основные источники:</w:t>
      </w:r>
    </w:p>
    <w:p w:rsidR="004D7E5C" w:rsidRPr="00C65801" w:rsidRDefault="004D7E5C" w:rsidP="008D68F5">
      <w:pPr>
        <w:pStyle w:val="a3"/>
        <w:numPr>
          <w:ilvl w:val="0"/>
          <w:numId w:val="41"/>
        </w:numPr>
        <w:spacing w:after="0" w:line="240" w:lineRule="auto"/>
        <w:ind w:left="426" w:hanging="426"/>
        <w:jc w:val="both"/>
        <w:rPr>
          <w:rFonts w:ascii="Times New Roman" w:hAnsi="Times New Roman" w:cs="Times New Roman"/>
          <w:sz w:val="24"/>
        </w:rPr>
      </w:pPr>
      <w:r w:rsidRPr="00C65801">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4D7E5C" w:rsidRDefault="004D7E5C" w:rsidP="008D68F5">
      <w:pPr>
        <w:pStyle w:val="a3"/>
        <w:numPr>
          <w:ilvl w:val="0"/>
          <w:numId w:val="41"/>
        </w:numPr>
        <w:spacing w:after="0" w:line="240" w:lineRule="auto"/>
        <w:ind w:left="426" w:hanging="426"/>
        <w:jc w:val="both"/>
        <w:rPr>
          <w:rFonts w:ascii="Times New Roman" w:eastAsia="Calibri" w:hAnsi="Times New Roman" w:cs="Times New Roman"/>
          <w:sz w:val="24"/>
          <w:szCs w:val="24"/>
        </w:rPr>
      </w:pPr>
      <w:r w:rsidRPr="001D56B6">
        <w:rPr>
          <w:rFonts w:ascii="Times New Roman" w:eastAsia="Calibri" w:hAnsi="Times New Roman" w:cs="Times New Roman"/>
          <w:sz w:val="24"/>
          <w:szCs w:val="24"/>
        </w:rPr>
        <w:t xml:space="preserve">Рахманин А. Ю. </w:t>
      </w:r>
      <w:proofErr w:type="gramStart"/>
      <w:r w:rsidRPr="001D56B6">
        <w:rPr>
          <w:rFonts w:ascii="Times New Roman" w:eastAsia="Calibri" w:hAnsi="Times New Roman" w:cs="Times New Roman"/>
          <w:sz w:val="24"/>
          <w:szCs w:val="24"/>
        </w:rPr>
        <w:t>Религиоведение :</w:t>
      </w:r>
      <w:proofErr w:type="gramEnd"/>
      <w:r w:rsidRPr="001D56B6">
        <w:rPr>
          <w:rFonts w:ascii="Times New Roman" w:eastAsia="Calibri" w:hAnsi="Times New Roman" w:cs="Times New Roman"/>
          <w:sz w:val="24"/>
          <w:szCs w:val="24"/>
        </w:rPr>
        <w:t xml:space="preserve"> учебник и практикум для академического бакалавриата / А. Ю. Рахманин, Р. В. Светлов, С. В. Пахомов [и др.] ; под ред. А. Ю. Рахманина. – </w:t>
      </w:r>
      <w:proofErr w:type="gramStart"/>
      <w:r w:rsidRPr="001D56B6">
        <w:rPr>
          <w:rFonts w:ascii="Times New Roman" w:eastAsia="Calibri" w:hAnsi="Times New Roman" w:cs="Times New Roman"/>
          <w:sz w:val="24"/>
          <w:szCs w:val="24"/>
        </w:rPr>
        <w:t>М. :</w:t>
      </w:r>
      <w:proofErr w:type="gramEnd"/>
      <w:r w:rsidRPr="001D56B6">
        <w:rPr>
          <w:rFonts w:ascii="Times New Roman" w:eastAsia="Calibri" w:hAnsi="Times New Roman" w:cs="Times New Roman"/>
          <w:sz w:val="24"/>
          <w:szCs w:val="24"/>
        </w:rPr>
        <w:t xml:space="preserve"> Издательство Юрайт, 2019. – 307 с. – Серия</w:t>
      </w:r>
      <w:r>
        <w:rPr>
          <w:rFonts w:ascii="Times New Roman" w:eastAsia="Calibri" w:hAnsi="Times New Roman" w:cs="Times New Roman"/>
          <w:sz w:val="24"/>
          <w:szCs w:val="24"/>
        </w:rPr>
        <w:t xml:space="preserve"> : Бакалавр. Академический курс;</w:t>
      </w:r>
    </w:p>
    <w:p w:rsidR="004D7E5C" w:rsidRPr="004D7E5C" w:rsidRDefault="004D7E5C" w:rsidP="008D68F5">
      <w:pPr>
        <w:pStyle w:val="a3"/>
        <w:numPr>
          <w:ilvl w:val="0"/>
          <w:numId w:val="41"/>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Семенов Ю. И. Происхождение и развитие религии, мифологии, теологии и религиозной философии: Краткий теоретический очерк.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ЛЕНАНД, 2019. – 200 с. (Рационалистический подход к явлению «религия»).</w:t>
      </w:r>
    </w:p>
    <w:p w:rsidR="004D7E5C" w:rsidRPr="004D7E5C" w:rsidRDefault="004D7E5C" w:rsidP="004D7E5C">
      <w:pPr>
        <w:spacing w:after="0" w:line="240" w:lineRule="auto"/>
        <w:ind w:firstLine="709"/>
        <w:jc w:val="both"/>
        <w:rPr>
          <w:rFonts w:ascii="Times New Roman" w:eastAsia="Calibri" w:hAnsi="Times New Roman" w:cs="Times New Roman"/>
          <w:sz w:val="24"/>
          <w:szCs w:val="24"/>
        </w:rPr>
      </w:pPr>
      <w:r w:rsidRPr="004D7E5C">
        <w:rPr>
          <w:rFonts w:ascii="Times New Roman" w:eastAsia="Calibri" w:hAnsi="Times New Roman" w:cs="Times New Roman"/>
          <w:sz w:val="24"/>
          <w:szCs w:val="24"/>
        </w:rPr>
        <w:t>Дополнительные источники:</w:t>
      </w:r>
    </w:p>
    <w:p w:rsidR="004D7E5C" w:rsidRPr="00C65801" w:rsidRDefault="004D7E5C" w:rsidP="008D68F5">
      <w:pPr>
        <w:pStyle w:val="a3"/>
        <w:numPr>
          <w:ilvl w:val="0"/>
          <w:numId w:val="21"/>
        </w:numPr>
        <w:spacing w:after="0" w:line="240"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color w:val="000000"/>
          <w:sz w:val="24"/>
          <w:szCs w:val="24"/>
          <w:lang w:eastAsia="ru-RU"/>
        </w:rPr>
        <w:t>Всеобщая история религий мира. – М.: Эксмо, 2006. – 736 с.: ил.;</w:t>
      </w:r>
    </w:p>
    <w:p w:rsidR="004D7E5C" w:rsidRPr="00C65801" w:rsidRDefault="004D7E5C" w:rsidP="008D68F5">
      <w:pPr>
        <w:pStyle w:val="a3"/>
        <w:numPr>
          <w:ilvl w:val="0"/>
          <w:numId w:val="21"/>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Горелов А. А. Религиоведение в вопросах и ответах / А. А. Гореллов. – </w:t>
      </w:r>
      <w:proofErr w:type="gramStart"/>
      <w:r w:rsidRPr="00C65801">
        <w:rPr>
          <w:rFonts w:ascii="Times New Roman" w:eastAsia="Calibri" w:hAnsi="Times New Roman" w:cs="Times New Roman"/>
          <w:sz w:val="24"/>
          <w:szCs w:val="24"/>
        </w:rPr>
        <w:t>М. :Эксмо</w:t>
      </w:r>
      <w:proofErr w:type="gramEnd"/>
      <w:r w:rsidRPr="00C65801">
        <w:rPr>
          <w:rFonts w:ascii="Times New Roman" w:eastAsia="Calibri" w:hAnsi="Times New Roman" w:cs="Times New Roman"/>
          <w:sz w:val="24"/>
          <w:szCs w:val="24"/>
        </w:rPr>
        <w:t>, 2007. – 272 с. – (Полный курс за 3 дня);</w:t>
      </w:r>
    </w:p>
    <w:p w:rsidR="004D7E5C" w:rsidRPr="00C65801" w:rsidRDefault="004D7E5C" w:rsidP="008D68F5">
      <w:pPr>
        <w:pStyle w:val="a3"/>
        <w:numPr>
          <w:ilvl w:val="0"/>
          <w:numId w:val="21"/>
        </w:numPr>
        <w:spacing w:after="0" w:line="240" w:lineRule="auto"/>
        <w:ind w:left="426" w:hanging="426"/>
        <w:jc w:val="both"/>
        <w:rPr>
          <w:rFonts w:ascii="Times New Roman" w:eastAsia="Calibri" w:hAnsi="Times New Roman" w:cs="Times New Roman"/>
          <w:sz w:val="24"/>
          <w:szCs w:val="24"/>
        </w:rPr>
      </w:pPr>
      <w:r w:rsidRPr="00C65801">
        <w:rPr>
          <w:rFonts w:ascii="Times New Roman" w:eastAsia="Times New Roman" w:hAnsi="Times New Roman" w:cs="Times New Roman"/>
          <w:color w:val="000000"/>
          <w:sz w:val="24"/>
          <w:szCs w:val="24"/>
          <w:lang w:eastAsia="ru-RU"/>
        </w:rPr>
        <w:t>Ересько М.Н. Введение в диалоговое религиоведение: Учебное пособие. - Тюмень: «Печатник», 2006. – 204 с.;</w:t>
      </w:r>
    </w:p>
    <w:tbl>
      <w:tblPr>
        <w:tblW w:w="9465" w:type="dxa"/>
        <w:tblLayout w:type="fixed"/>
        <w:tblLook w:val="01E0" w:firstRow="1" w:lastRow="1" w:firstColumn="1" w:lastColumn="1" w:noHBand="0" w:noVBand="0"/>
      </w:tblPr>
      <w:tblGrid>
        <w:gridCol w:w="9465"/>
      </w:tblGrid>
      <w:tr w:rsidR="004D7E5C" w:rsidRPr="000340AC" w:rsidTr="00622734">
        <w:tc>
          <w:tcPr>
            <w:tcW w:w="9465" w:type="dxa"/>
          </w:tcPr>
          <w:p w:rsidR="004D7E5C" w:rsidRPr="00C65801" w:rsidRDefault="004D7E5C" w:rsidP="008D68F5">
            <w:pPr>
              <w:pStyle w:val="a3"/>
              <w:numPr>
                <w:ilvl w:val="0"/>
                <w:numId w:val="21"/>
              </w:numPr>
              <w:spacing w:after="0" w:line="276" w:lineRule="auto"/>
              <w:ind w:left="426" w:hanging="426"/>
              <w:rPr>
                <w:rFonts w:ascii="Times New Roman" w:eastAsia="Times New Roman" w:hAnsi="Times New Roman" w:cs="Times New Roman"/>
                <w:sz w:val="24"/>
                <w:szCs w:val="24"/>
              </w:rPr>
            </w:pPr>
            <w:r w:rsidRPr="00C65801">
              <w:rPr>
                <w:rFonts w:ascii="Times New Roman" w:eastAsia="Times New Roman" w:hAnsi="Times New Roman" w:cs="Times New Roman"/>
                <w:sz w:val="24"/>
                <w:szCs w:val="24"/>
                <w:lang w:eastAsia="ru-RU"/>
              </w:rPr>
              <w:t>Основы религиоведения: Учеб./ Ю.Ф. Борунков, И.Н. Яблоков, К.И. Никонов и др.; Под ред. И.Н. Яблокова. – 3-е изд., перераб. и доп. – М.: Высш. Шк., 2001. – 480 с.;</w:t>
            </w:r>
          </w:p>
        </w:tc>
      </w:tr>
      <w:tr w:rsidR="004D7E5C" w:rsidRPr="000340AC" w:rsidTr="00622734">
        <w:tc>
          <w:tcPr>
            <w:tcW w:w="9465" w:type="dxa"/>
          </w:tcPr>
          <w:p w:rsidR="004D7E5C" w:rsidRPr="00C65801" w:rsidRDefault="004D7E5C" w:rsidP="008D68F5">
            <w:pPr>
              <w:pStyle w:val="a3"/>
              <w:numPr>
                <w:ilvl w:val="0"/>
                <w:numId w:val="21"/>
              </w:numPr>
              <w:spacing w:after="0" w:line="240" w:lineRule="auto"/>
              <w:ind w:left="426" w:hanging="426"/>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t>Радугин А.А. Введение в религиоведение: теория, история и современные религии: курс лекций. – М.: Центр, 2004. – 304 с.;</w:t>
            </w:r>
          </w:p>
          <w:p w:rsidR="004D7E5C" w:rsidRPr="001D56B6" w:rsidRDefault="004D7E5C" w:rsidP="008D68F5">
            <w:pPr>
              <w:pStyle w:val="a3"/>
              <w:numPr>
                <w:ilvl w:val="0"/>
                <w:numId w:val="21"/>
              </w:numPr>
              <w:spacing w:after="0" w:line="240" w:lineRule="auto"/>
              <w:ind w:left="426" w:hanging="426"/>
              <w:rPr>
                <w:rFonts w:ascii="Times New Roman" w:eastAsia="Times New Roman" w:hAnsi="Times New Roman" w:cs="Times New Roman"/>
                <w:sz w:val="24"/>
                <w:szCs w:val="24"/>
                <w:lang w:eastAsia="ru-RU"/>
              </w:rPr>
            </w:pPr>
            <w:r w:rsidRPr="00C65801">
              <w:rPr>
                <w:rFonts w:ascii="Times New Roman" w:eastAsia="Times New Roman" w:hAnsi="Times New Roman" w:cs="Times New Roman"/>
                <w:sz w:val="24"/>
                <w:szCs w:val="24"/>
                <w:lang w:eastAsia="ru-RU"/>
              </w:rPr>
              <w:t>Роджерс К., Хикмен К. Религии мира / Пер. с анг. Екатерины Антонец. – М.: ООО  Издательство «РОСМЭН-ПРЕСС», 2003. – 127 с.</w:t>
            </w:r>
          </w:p>
        </w:tc>
      </w:tr>
    </w:tbl>
    <w:p w:rsidR="004D7E5C" w:rsidRPr="004D7E5C" w:rsidRDefault="004D7E5C" w:rsidP="004D7E5C">
      <w:pPr>
        <w:spacing w:after="0" w:line="240" w:lineRule="auto"/>
        <w:ind w:firstLine="709"/>
        <w:contextualSpacing/>
        <w:jc w:val="both"/>
        <w:rPr>
          <w:rFonts w:ascii="Times New Roman" w:eastAsia="Calibri" w:hAnsi="Times New Roman" w:cs="Times New Roman"/>
          <w:bCs/>
          <w:sz w:val="24"/>
          <w:szCs w:val="24"/>
        </w:rPr>
      </w:pPr>
      <w:r w:rsidRPr="004D7E5C">
        <w:rPr>
          <w:rFonts w:ascii="Times New Roman" w:eastAsia="Calibri" w:hAnsi="Times New Roman" w:cs="Times New Roman"/>
          <w:bCs/>
          <w:sz w:val="24"/>
          <w:szCs w:val="24"/>
        </w:rPr>
        <w:t>Словари:</w:t>
      </w:r>
    </w:p>
    <w:p w:rsidR="004D7E5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F84986">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4D7E5C" w:rsidRPr="00733C9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4D7E5C" w:rsidRPr="004D7E5C" w:rsidRDefault="004D7E5C" w:rsidP="008D68F5">
      <w:pPr>
        <w:numPr>
          <w:ilvl w:val="0"/>
          <w:numId w:val="42"/>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4D7E5C" w:rsidRPr="004D7E5C" w:rsidRDefault="004D7E5C" w:rsidP="004D7E5C">
      <w:pPr>
        <w:tabs>
          <w:tab w:val="left" w:pos="709"/>
          <w:tab w:val="left" w:pos="9356"/>
        </w:tabs>
        <w:spacing w:after="0" w:line="240" w:lineRule="auto"/>
        <w:ind w:firstLine="709"/>
        <w:jc w:val="both"/>
        <w:rPr>
          <w:rFonts w:ascii="Times New Roman" w:eastAsia="Calibri" w:hAnsi="Times New Roman" w:cs="Times New Roman"/>
          <w:sz w:val="24"/>
        </w:rPr>
      </w:pPr>
      <w:r w:rsidRPr="004D7E5C">
        <w:rPr>
          <w:rFonts w:ascii="Times New Roman" w:eastAsia="Calibri" w:hAnsi="Times New Roman" w:cs="Times New Roman"/>
          <w:sz w:val="24"/>
        </w:rPr>
        <w:t>Информационные источники:</w:t>
      </w:r>
    </w:p>
    <w:p w:rsidR="004D7E5C" w:rsidRPr="00650ABB" w:rsidRDefault="004D7E5C" w:rsidP="008D68F5">
      <w:pPr>
        <w:pStyle w:val="a3"/>
        <w:numPr>
          <w:ilvl w:val="3"/>
          <w:numId w:val="42"/>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4D7E5C" w:rsidRPr="00650ABB" w:rsidRDefault="004D7E5C" w:rsidP="008D68F5">
      <w:pPr>
        <w:pStyle w:val="a3"/>
        <w:widowControl w:val="0"/>
        <w:numPr>
          <w:ilvl w:val="3"/>
          <w:numId w:val="4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4D7E5C" w:rsidRPr="00650ABB" w:rsidRDefault="004D7E5C" w:rsidP="008D68F5">
      <w:pPr>
        <w:pStyle w:val="a3"/>
        <w:widowControl w:val="0"/>
        <w:numPr>
          <w:ilvl w:val="3"/>
          <w:numId w:val="4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F84986" w:rsidRPr="00F84986" w:rsidRDefault="004D7E5C" w:rsidP="000E49FF">
      <w:pPr>
        <w:pStyle w:val="a3"/>
        <w:widowControl w:val="0"/>
        <w:numPr>
          <w:ilvl w:val="3"/>
          <w:numId w:val="42"/>
        </w:numPr>
        <w:tabs>
          <w:tab w:val="left" w:pos="426"/>
        </w:tabs>
        <w:autoSpaceDE w:val="0"/>
        <w:autoSpaceDN w:val="0"/>
        <w:adjustRightInd w:val="0"/>
        <w:spacing w:after="200" w:line="276" w:lineRule="auto"/>
        <w:ind w:left="426" w:hanging="426"/>
        <w:rPr>
          <w:rFonts w:ascii="Times New Roman" w:eastAsia="Calibri" w:hAnsi="Times New Roman" w:cs="Times New Roman"/>
          <w:sz w:val="24"/>
          <w:szCs w:val="24"/>
        </w:rPr>
      </w:pPr>
      <w:r w:rsidRPr="00F84986">
        <w:rPr>
          <w:rFonts w:ascii="Times New Roman" w:eastAsia="Calibri" w:hAnsi="Times New Roman" w:cs="Times New Roman"/>
          <w:sz w:val="24"/>
          <w:szCs w:val="24"/>
        </w:rPr>
        <w:t>ЭБС "Юрайт"</w:t>
      </w:r>
      <w:r w:rsidR="00F84986" w:rsidRPr="00F84986">
        <w:rPr>
          <w:rFonts w:ascii="Times New Roman" w:eastAsia="Calibri" w:hAnsi="Times New Roman" w:cs="Times New Roman"/>
          <w:sz w:val="24"/>
          <w:szCs w:val="24"/>
        </w:rPr>
        <w:t xml:space="preserve"> </w:t>
      </w:r>
      <w:hyperlink r:id="rId5" w:history="1">
        <w:r w:rsidR="00F84986" w:rsidRPr="00F84986">
          <w:rPr>
            <w:rStyle w:val="a4"/>
            <w:rFonts w:ascii="Times New Roman" w:eastAsia="Calibri" w:hAnsi="Times New Roman" w:cs="Times New Roman"/>
            <w:sz w:val="24"/>
            <w:szCs w:val="24"/>
          </w:rPr>
          <w:t>https://biblio-online.ru/</w:t>
        </w:r>
      </w:hyperlink>
      <w:r w:rsidRPr="00F84986">
        <w:rPr>
          <w:rFonts w:ascii="Times New Roman" w:eastAsia="Calibri" w:hAnsi="Times New Roman" w:cs="Times New Roman"/>
          <w:sz w:val="24"/>
          <w:szCs w:val="24"/>
        </w:rPr>
        <w:t>.</w:t>
      </w:r>
      <w:r w:rsidR="00F84986" w:rsidRPr="00F84986">
        <w:rPr>
          <w:rFonts w:ascii="Times New Roman" w:eastAsia="Calibri" w:hAnsi="Times New Roman" w:cs="Times New Roman"/>
          <w:sz w:val="24"/>
          <w:szCs w:val="24"/>
        </w:rPr>
        <w:br w:type="page"/>
      </w:r>
    </w:p>
    <w:p w:rsidR="00EE31C5" w:rsidRPr="00A76C15" w:rsidRDefault="00EE31C5" w:rsidP="001B75B4">
      <w:pPr>
        <w:widowControl w:val="0"/>
        <w:tabs>
          <w:tab w:val="left" w:pos="284"/>
        </w:tabs>
        <w:autoSpaceDE w:val="0"/>
        <w:autoSpaceDN w:val="0"/>
        <w:adjustRightInd w:val="0"/>
        <w:spacing w:after="0" w:line="240" w:lineRule="auto"/>
        <w:jc w:val="center"/>
        <w:rPr>
          <w:rFonts w:ascii="Times New Roman" w:eastAsia="Calibri" w:hAnsi="Times New Roman" w:cs="Times New Roman"/>
          <w:b/>
          <w:sz w:val="24"/>
          <w:szCs w:val="24"/>
        </w:rPr>
      </w:pPr>
      <w:r w:rsidRPr="00A76C15">
        <w:rPr>
          <w:rFonts w:ascii="Times New Roman" w:eastAsia="Times New Roman" w:hAnsi="Times New Roman" w:cs="Times New Roman"/>
          <w:b/>
          <w:sz w:val="28"/>
          <w:szCs w:val="28"/>
          <w:lang w:eastAsia="ru-RU"/>
        </w:rPr>
        <w:lastRenderedPageBreak/>
        <w:t>Аннотация</w:t>
      </w:r>
    </w:p>
    <w:p w:rsidR="00EE31C5" w:rsidRPr="00A76C15" w:rsidRDefault="00EE31C5" w:rsidP="00A76C15">
      <w:pPr>
        <w:spacing w:after="0" w:line="240" w:lineRule="auto"/>
        <w:jc w:val="center"/>
        <w:rPr>
          <w:rFonts w:ascii="Times New Roman" w:eastAsia="Times New Roman" w:hAnsi="Times New Roman" w:cs="Times New Roman"/>
          <w:b/>
          <w:sz w:val="28"/>
          <w:szCs w:val="28"/>
          <w:lang w:eastAsia="ru-RU"/>
        </w:rPr>
      </w:pPr>
      <w:r w:rsidRPr="00A76C15">
        <w:rPr>
          <w:rFonts w:ascii="Times New Roman" w:eastAsia="Times New Roman" w:hAnsi="Times New Roman" w:cs="Times New Roman"/>
          <w:b/>
          <w:sz w:val="28"/>
          <w:szCs w:val="28"/>
          <w:lang w:eastAsia="ru-RU"/>
        </w:rPr>
        <w:t>к рабочей программе дисциплины</w:t>
      </w:r>
    </w:p>
    <w:p w:rsidR="001B75B4" w:rsidRDefault="00EE31C5" w:rsidP="00A76C15">
      <w:pPr>
        <w:spacing w:after="0" w:line="240" w:lineRule="auto"/>
        <w:jc w:val="center"/>
        <w:rPr>
          <w:rFonts w:ascii="Times New Roman" w:eastAsia="Times New Roman" w:hAnsi="Times New Roman" w:cs="Times New Roman"/>
          <w:b/>
          <w:sz w:val="28"/>
          <w:szCs w:val="28"/>
          <w:lang w:eastAsia="ru-RU"/>
        </w:rPr>
      </w:pPr>
      <w:r w:rsidRPr="00A76C15">
        <w:rPr>
          <w:rFonts w:ascii="Times New Roman" w:eastAsia="Times New Roman" w:hAnsi="Times New Roman" w:cs="Times New Roman"/>
          <w:b/>
          <w:sz w:val="28"/>
          <w:szCs w:val="28"/>
          <w:lang w:eastAsia="ru-RU"/>
        </w:rPr>
        <w:t>«</w:t>
      </w:r>
      <w:r w:rsidR="001B75B4">
        <w:rPr>
          <w:rFonts w:ascii="Times New Roman" w:eastAsia="Times New Roman" w:hAnsi="Times New Roman" w:cs="Times New Roman"/>
          <w:b/>
          <w:sz w:val="28"/>
          <w:szCs w:val="28"/>
          <w:lang w:eastAsia="ru-RU"/>
        </w:rPr>
        <w:t xml:space="preserve">Межкультурная коммуникация: </w:t>
      </w:r>
    </w:p>
    <w:p w:rsidR="00EE31C5" w:rsidRPr="00A76C15" w:rsidRDefault="001B75B4" w:rsidP="00A76C1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этнический и религиозный аспект</w:t>
      </w:r>
      <w:r w:rsidR="00EE31C5" w:rsidRPr="00A76C15">
        <w:rPr>
          <w:rFonts w:ascii="Times New Roman" w:eastAsia="Times New Roman" w:hAnsi="Times New Roman" w:cs="Times New Roman"/>
          <w:b/>
          <w:sz w:val="28"/>
          <w:szCs w:val="28"/>
          <w:lang w:eastAsia="ru-RU"/>
        </w:rPr>
        <w:t>»</w:t>
      </w:r>
    </w:p>
    <w:p w:rsidR="00EE31C5" w:rsidRPr="00865C78" w:rsidRDefault="00EE31C5" w:rsidP="00EE31C5">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1B75B4" w:rsidRDefault="00EE31C5" w:rsidP="001B75B4">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1B75B4" w:rsidRPr="001B75B4" w:rsidRDefault="00EE31C5" w:rsidP="001B75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001B75B4" w:rsidRPr="001B75F6">
        <w:rPr>
          <w:rFonts w:ascii="Times New Roman" w:eastAsia="Times New Roman" w:hAnsi="Times New Roman" w:cs="Times New Roman"/>
          <w:color w:val="000000"/>
          <w:sz w:val="24"/>
          <w:szCs w:val="24"/>
          <w:lang w:eastAsia="ru-RU"/>
        </w:rPr>
        <w:t>формирование комплекса  теоретических  знаний  в  сфере  межкультурного коммуникативного взаимодействия</w:t>
      </w:r>
      <w:r w:rsidR="001B75B4">
        <w:rPr>
          <w:rFonts w:ascii="Times New Roman" w:eastAsia="Times New Roman" w:hAnsi="Times New Roman" w:cs="Times New Roman"/>
          <w:color w:val="000000"/>
          <w:sz w:val="24"/>
          <w:szCs w:val="24"/>
          <w:lang w:eastAsia="ru-RU"/>
        </w:rPr>
        <w:t xml:space="preserve"> </w:t>
      </w:r>
      <w:r w:rsidR="001B75B4" w:rsidRPr="001B75F6">
        <w:rPr>
          <w:rFonts w:ascii="Times New Roman" w:eastAsia="Times New Roman" w:hAnsi="Times New Roman" w:cs="Times New Roman"/>
          <w:color w:val="000000"/>
          <w:sz w:val="24"/>
          <w:szCs w:val="24"/>
          <w:lang w:eastAsia="ru-RU"/>
        </w:rPr>
        <w:t>и</w:t>
      </w:r>
      <w:r w:rsidR="001B75B4">
        <w:rPr>
          <w:rFonts w:ascii="Times New Roman" w:eastAsia="Times New Roman" w:hAnsi="Times New Roman" w:cs="Times New Roman"/>
          <w:color w:val="000000"/>
          <w:sz w:val="24"/>
          <w:szCs w:val="24"/>
          <w:lang w:eastAsia="ru-RU"/>
        </w:rPr>
        <w:t xml:space="preserve"> </w:t>
      </w:r>
      <w:r w:rsidR="001B75B4" w:rsidRPr="001B75F6">
        <w:rPr>
          <w:rFonts w:ascii="Times New Roman" w:eastAsia="Times New Roman" w:hAnsi="Times New Roman" w:cs="Times New Roman"/>
          <w:color w:val="000000"/>
          <w:sz w:val="24"/>
          <w:szCs w:val="24"/>
          <w:lang w:eastAsia="ru-RU"/>
        </w:rPr>
        <w:t>развитие практических навыков культурной восприимчивости</w:t>
      </w:r>
      <w:r w:rsidR="001B75B4">
        <w:rPr>
          <w:rFonts w:ascii="Times New Roman" w:eastAsia="Times New Roman" w:hAnsi="Times New Roman" w:cs="Times New Roman"/>
          <w:color w:val="000000"/>
          <w:sz w:val="24"/>
          <w:szCs w:val="24"/>
          <w:lang w:eastAsia="ru-RU"/>
        </w:rPr>
        <w:t>.</w:t>
      </w:r>
    </w:p>
    <w:p w:rsidR="00EE31C5" w:rsidRP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5C356A">
        <w:rPr>
          <w:rFonts w:ascii="Times New Roman" w:eastAsia="Times New Roman" w:hAnsi="Times New Roman" w:cs="Times New Roman"/>
          <w:color w:val="000000"/>
          <w:sz w:val="24"/>
          <w:szCs w:val="24"/>
          <w:lang w:eastAsia="ru-RU"/>
        </w:rPr>
        <w:t>Зад</w:t>
      </w:r>
      <w:r>
        <w:rPr>
          <w:rFonts w:ascii="Times New Roman" w:eastAsia="Times New Roman" w:hAnsi="Times New Roman" w:cs="Times New Roman"/>
          <w:color w:val="000000"/>
          <w:sz w:val="24"/>
          <w:szCs w:val="24"/>
          <w:lang w:eastAsia="ru-RU"/>
        </w:rPr>
        <w:t>ачи:</w:t>
      </w:r>
    </w:p>
    <w:p w:rsidR="001B75B4" w:rsidRPr="001B75B4" w:rsidRDefault="001B75B4" w:rsidP="001B75B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75B4">
        <w:rPr>
          <w:rFonts w:ascii="Times New Roman" w:eastAsia="Times New Roman" w:hAnsi="Times New Roman" w:cs="Times New Roman"/>
          <w:color w:val="000000"/>
          <w:sz w:val="24"/>
          <w:szCs w:val="24"/>
          <w:lang w:eastAsia="ru-RU"/>
        </w:rPr>
        <w:t>выделить взаимосвязь национального и религиозного;</w:t>
      </w:r>
    </w:p>
    <w:p w:rsidR="001B75B4" w:rsidRPr="001B75B4" w:rsidRDefault="001B75B4" w:rsidP="001B75B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75B4">
        <w:rPr>
          <w:rFonts w:ascii="Times New Roman" w:eastAsia="Times New Roman" w:hAnsi="Times New Roman" w:cs="Times New Roman"/>
          <w:color w:val="000000"/>
          <w:sz w:val="24"/>
          <w:szCs w:val="24"/>
          <w:lang w:eastAsia="ru-RU"/>
        </w:rPr>
        <w:t>изучить особенности нехристианских теологий,  а в частности мусульманской;</w:t>
      </w:r>
    </w:p>
    <w:p w:rsidR="001B75B4" w:rsidRPr="001B75B4" w:rsidRDefault="001B75B4" w:rsidP="001B75B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75B4">
        <w:rPr>
          <w:rFonts w:ascii="Times New Roman" w:eastAsia="Times New Roman" w:hAnsi="Times New Roman" w:cs="Times New Roman"/>
          <w:color w:val="000000"/>
          <w:sz w:val="24"/>
          <w:szCs w:val="24"/>
          <w:lang w:eastAsia="ru-RU"/>
        </w:rPr>
        <w:t xml:space="preserve">научиться управлять процессом взаимодействия, адекватно интерпретировать его; </w:t>
      </w:r>
    </w:p>
    <w:p w:rsidR="001B75B4" w:rsidRPr="001B75B4" w:rsidRDefault="001B75B4" w:rsidP="001B75B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75B4">
        <w:rPr>
          <w:rFonts w:ascii="Times New Roman" w:eastAsia="Times New Roman" w:hAnsi="Times New Roman" w:cs="Times New Roman"/>
          <w:color w:val="000000"/>
          <w:sz w:val="24"/>
          <w:szCs w:val="24"/>
          <w:lang w:eastAsia="ru-RU"/>
        </w:rPr>
        <w:t>изучить влияние религиозных политических партий на этноконфессиональные отношения.</w:t>
      </w:r>
    </w:p>
    <w:p w:rsidR="00EE31C5" w:rsidRDefault="00EE31C5" w:rsidP="00EE31C5">
      <w:pPr>
        <w:spacing w:after="0" w:line="240" w:lineRule="auto"/>
        <w:rPr>
          <w:rFonts w:ascii="Times New Roman" w:eastAsia="Times New Roman" w:hAnsi="Times New Roman" w:cs="Times New Roman"/>
          <w:sz w:val="24"/>
          <w:szCs w:val="24"/>
          <w:lang w:eastAsia="ru-RU"/>
        </w:rPr>
      </w:pPr>
    </w:p>
    <w:p w:rsidR="00A76C15" w:rsidRDefault="00EE31C5" w:rsidP="00A76C15">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BA2F3A">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EE31C5" w:rsidRPr="00A76C15" w:rsidRDefault="00BA2F3A" w:rsidP="00A76C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EE31C5" w:rsidRPr="007E617A">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 xml:space="preserve">Блок специальных дисциплин, изучается на 1-2 курсах, входит в </w:t>
      </w:r>
      <w:r w:rsidR="00EE31C5" w:rsidRPr="007E617A">
        <w:rPr>
          <w:rFonts w:ascii="Times New Roman" w:eastAsia="Calibri" w:hAnsi="Times New Roman" w:cs="Times New Roman"/>
          <w:sz w:val="24"/>
          <w:szCs w:val="24"/>
        </w:rPr>
        <w:t xml:space="preserve">учебный цикл духовного </w:t>
      </w:r>
      <w:r w:rsidRPr="007E617A">
        <w:rPr>
          <w:rFonts w:ascii="Times New Roman" w:eastAsia="Calibri" w:hAnsi="Times New Roman" w:cs="Times New Roman"/>
          <w:sz w:val="24"/>
          <w:szCs w:val="24"/>
        </w:rPr>
        <w:t xml:space="preserve">базовых духовных дисциплин </w:t>
      </w:r>
      <w:r w:rsidR="00EE31C5" w:rsidRPr="007E617A">
        <w:rPr>
          <w:rFonts w:ascii="Times New Roman" w:eastAsia="Calibri" w:hAnsi="Times New Roman" w:cs="Times New Roman"/>
          <w:sz w:val="24"/>
          <w:szCs w:val="24"/>
        </w:rPr>
        <w:t xml:space="preserve">образования христиан веры евангельской, имеет практическую направленность и межпредметные связи с </w:t>
      </w:r>
      <w:r w:rsidR="00EE31C5"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EE31C5"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EE31C5"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EE31C5" w:rsidRPr="007E617A">
        <w:rPr>
          <w:rFonts w:ascii="Times New Roman" w:eastAsia="Calibri" w:hAnsi="Times New Roman" w:cs="Times New Roman"/>
          <w:sz w:val="24"/>
          <w:szCs w:val="24"/>
        </w:rPr>
        <w:t>.</w:t>
      </w:r>
    </w:p>
    <w:p w:rsidR="00EE31C5" w:rsidRPr="00865C78" w:rsidRDefault="00EE31C5" w:rsidP="00EE31C5">
      <w:pPr>
        <w:spacing w:after="0" w:line="240" w:lineRule="auto"/>
        <w:rPr>
          <w:rFonts w:ascii="Times New Roman" w:eastAsia="Times New Roman" w:hAnsi="Times New Roman" w:cs="Times New Roman"/>
          <w:sz w:val="24"/>
          <w:szCs w:val="24"/>
          <w:lang w:eastAsia="ru-RU"/>
        </w:rPr>
      </w:pPr>
    </w:p>
    <w:p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Times New Roman" w:hAnsi="Times New Roman" w:cs="Times New Roman"/>
          <w:sz w:val="24"/>
          <w:szCs w:val="24"/>
          <w:lang w:eastAsia="ru-RU"/>
        </w:rPr>
        <w:t>3. Требования к уровню освоения содержания</w:t>
      </w:r>
    </w:p>
    <w:p w:rsidR="001B75B4" w:rsidRDefault="00EE31C5" w:rsidP="001B75B4">
      <w:pPr>
        <w:spacing w:after="0" w:line="240" w:lineRule="auto"/>
        <w:ind w:firstLine="709"/>
        <w:jc w:val="both"/>
        <w:rPr>
          <w:rFonts w:ascii="Times New Roman" w:eastAsia="Times New Roman" w:hAnsi="Times New Roman" w:cs="Times New Roman"/>
          <w:sz w:val="24"/>
          <w:szCs w:val="24"/>
          <w:lang w:eastAsia="ru-RU"/>
        </w:rPr>
      </w:pPr>
      <w:r w:rsidRPr="00A76C15">
        <w:rPr>
          <w:rFonts w:ascii="Times New Roman" w:eastAsia="Times New Roman" w:hAnsi="Times New Roman" w:cs="Times New Roman"/>
          <w:sz w:val="24"/>
          <w:szCs w:val="24"/>
          <w:lang w:eastAsia="ru-RU"/>
        </w:rPr>
        <w:t>В результате освоения дисциплины обучающийся должен:</w:t>
      </w:r>
    </w:p>
    <w:p w:rsidR="001B75B4" w:rsidRPr="001B75B4" w:rsidRDefault="001B75B4" w:rsidP="001B75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r w:rsidRPr="001B75B4">
        <w:rPr>
          <w:rFonts w:ascii="Times New Roman" w:eastAsia="Times New Roman" w:hAnsi="Times New Roman" w:cs="Times New Roman"/>
          <w:sz w:val="24"/>
          <w:szCs w:val="24"/>
          <w:lang w:eastAsia="ru-RU"/>
        </w:rPr>
        <w:t>:</w:t>
      </w:r>
    </w:p>
    <w:p w:rsidR="001B75B4" w:rsidRDefault="001B75B4" w:rsidP="001B75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75B4">
        <w:rPr>
          <w:rFonts w:ascii="Times New Roman" w:eastAsia="Times New Roman" w:hAnsi="Times New Roman" w:cs="Times New Roman"/>
          <w:sz w:val="24"/>
          <w:szCs w:val="24"/>
          <w:lang w:eastAsia="ru-RU"/>
        </w:rPr>
        <w:t>эффективные стратегии и тактики в области межкультурного диалога;</w:t>
      </w:r>
    </w:p>
    <w:p w:rsidR="001B75B4" w:rsidRPr="001B75B4" w:rsidRDefault="001B75B4" w:rsidP="001B75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Pr="001B75B4">
        <w:rPr>
          <w:rFonts w:ascii="Times New Roman" w:eastAsia="Times New Roman" w:hAnsi="Times New Roman" w:cs="Times New Roman"/>
          <w:sz w:val="24"/>
          <w:szCs w:val="24"/>
          <w:lang w:eastAsia="ru-RU"/>
        </w:rPr>
        <w:t>:</w:t>
      </w:r>
    </w:p>
    <w:p w:rsidR="001B75B4" w:rsidRPr="001B75B4" w:rsidRDefault="001B75B4" w:rsidP="001B75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B75B4">
        <w:rPr>
          <w:rFonts w:ascii="Times New Roman" w:eastAsia="Times New Roman" w:hAnsi="Times New Roman" w:cs="Times New Roman"/>
          <w:sz w:val="24"/>
          <w:szCs w:val="24"/>
          <w:lang w:eastAsia="ru-RU"/>
        </w:rPr>
        <w:t>риентироваться в сфере изучения речевой деятельности носителей</w:t>
      </w:r>
      <w:r>
        <w:rPr>
          <w:rFonts w:ascii="Times New Roman" w:eastAsia="Times New Roman" w:hAnsi="Times New Roman" w:cs="Times New Roman"/>
          <w:sz w:val="24"/>
          <w:szCs w:val="24"/>
          <w:lang w:eastAsia="ru-RU"/>
        </w:rPr>
        <w:t xml:space="preserve"> лингвокультур, </w:t>
      </w:r>
      <w:r w:rsidRPr="001B75B4">
        <w:rPr>
          <w:rFonts w:ascii="Times New Roman" w:eastAsia="Times New Roman" w:hAnsi="Times New Roman" w:cs="Times New Roman"/>
          <w:sz w:val="24"/>
          <w:szCs w:val="24"/>
          <w:lang w:eastAsia="ru-RU"/>
        </w:rPr>
        <w:t>адекватного понимания культурного слоя речи и</w:t>
      </w:r>
      <w:r>
        <w:rPr>
          <w:rFonts w:ascii="Times New Roman" w:eastAsia="Times New Roman" w:hAnsi="Times New Roman" w:cs="Times New Roman"/>
          <w:sz w:val="24"/>
          <w:szCs w:val="24"/>
          <w:lang w:eastAsia="ru-RU"/>
        </w:rPr>
        <w:t xml:space="preserve"> </w:t>
      </w:r>
      <w:r w:rsidRPr="001B75B4">
        <w:rPr>
          <w:rFonts w:ascii="Times New Roman" w:eastAsia="Times New Roman" w:hAnsi="Times New Roman" w:cs="Times New Roman"/>
          <w:sz w:val="24"/>
          <w:szCs w:val="24"/>
          <w:lang w:eastAsia="ru-RU"/>
        </w:rPr>
        <w:t>речевого поведения в устной и письменной формах его реализации в</w:t>
      </w:r>
      <w:r>
        <w:rPr>
          <w:rFonts w:ascii="Times New Roman" w:eastAsia="Times New Roman" w:hAnsi="Times New Roman" w:cs="Times New Roman"/>
          <w:sz w:val="24"/>
          <w:szCs w:val="24"/>
          <w:lang w:eastAsia="ru-RU"/>
        </w:rPr>
        <w:t xml:space="preserve"> </w:t>
      </w:r>
      <w:r w:rsidRPr="001B75B4">
        <w:rPr>
          <w:rFonts w:ascii="Times New Roman" w:eastAsia="Times New Roman" w:hAnsi="Times New Roman" w:cs="Times New Roman"/>
          <w:sz w:val="24"/>
          <w:szCs w:val="24"/>
          <w:lang w:eastAsia="ru-RU"/>
        </w:rPr>
        <w:t>сфере профессионального общения;</w:t>
      </w:r>
    </w:p>
    <w:p w:rsidR="001B75B4" w:rsidRDefault="001B75B4" w:rsidP="001B75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p>
    <w:p w:rsidR="00A76C15" w:rsidRDefault="001B75B4" w:rsidP="001B75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75B4">
        <w:rPr>
          <w:rFonts w:ascii="Times New Roman" w:eastAsia="Times New Roman" w:hAnsi="Times New Roman" w:cs="Times New Roman"/>
          <w:sz w:val="24"/>
          <w:szCs w:val="24"/>
          <w:lang w:eastAsia="ru-RU"/>
        </w:rPr>
        <w:t>навыками социокультурной и межкультурной коммуникации, обеспечивающие адекватность и эффективность социальных и профессиональных контактов</w:t>
      </w:r>
      <w:r>
        <w:rPr>
          <w:rFonts w:ascii="Times New Roman" w:eastAsia="Times New Roman" w:hAnsi="Times New Roman" w:cs="Times New Roman"/>
          <w:sz w:val="24"/>
          <w:szCs w:val="24"/>
          <w:lang w:eastAsia="ru-RU"/>
        </w:rPr>
        <w:t>.</w:t>
      </w:r>
    </w:p>
    <w:p w:rsidR="001B75B4" w:rsidRDefault="001B75B4" w:rsidP="00A76C15">
      <w:pPr>
        <w:spacing w:after="0" w:line="240" w:lineRule="auto"/>
        <w:ind w:firstLine="709"/>
        <w:jc w:val="both"/>
        <w:rPr>
          <w:rFonts w:ascii="Times New Roman" w:eastAsia="Times New Roman" w:hAnsi="Times New Roman" w:cs="Times New Roman"/>
          <w:sz w:val="24"/>
          <w:szCs w:val="24"/>
          <w:lang w:eastAsia="ru-RU"/>
        </w:rPr>
      </w:pPr>
    </w:p>
    <w:p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A76C15" w:rsidRPr="001B75B4" w:rsidRDefault="00EE31C5" w:rsidP="00A76C15">
      <w:pPr>
        <w:spacing w:after="0" w:line="240" w:lineRule="auto"/>
        <w:ind w:firstLine="709"/>
        <w:jc w:val="both"/>
        <w:rPr>
          <w:rFonts w:ascii="Times New Roman" w:eastAsia="Times New Roman" w:hAnsi="Times New Roman" w:cs="Times New Roman"/>
          <w:i/>
          <w:sz w:val="24"/>
          <w:szCs w:val="24"/>
          <w:lang w:eastAsia="ru-RU"/>
        </w:rPr>
      </w:pPr>
      <w:r w:rsidRPr="008C4417">
        <w:rPr>
          <w:rFonts w:ascii="Times New Roman" w:eastAsia="Times New Roman" w:hAnsi="Times New Roman" w:cs="Times New Roman"/>
          <w:i/>
          <w:sz w:val="24"/>
          <w:szCs w:val="24"/>
          <w:lang w:eastAsia="ru-RU"/>
        </w:rPr>
        <w:t xml:space="preserve">Раздел 1. </w:t>
      </w:r>
      <w:r w:rsidR="001B75B4" w:rsidRPr="001B75B4">
        <w:rPr>
          <w:rFonts w:ascii="Times New Roman" w:eastAsia="Calibri" w:hAnsi="Times New Roman" w:cs="Times New Roman"/>
          <w:bCs/>
          <w:i/>
          <w:sz w:val="24"/>
          <w:szCs w:val="24"/>
        </w:rPr>
        <w:t>Межкультурная коммуникация. Основные понятия</w:t>
      </w:r>
    </w:p>
    <w:p w:rsidR="001B75B4" w:rsidRDefault="00EE31C5" w:rsidP="00A76C15">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1B75B4" w:rsidRPr="001B75B4">
        <w:rPr>
          <w:rFonts w:ascii="Times New Roman" w:eastAsia="Calibri" w:hAnsi="Times New Roman" w:cs="Times New Roman"/>
          <w:bCs/>
          <w:i/>
          <w:sz w:val="24"/>
          <w:szCs w:val="24"/>
        </w:rPr>
        <w:t>Основные понятия.</w:t>
      </w:r>
      <w:r w:rsidR="001B75B4" w:rsidRPr="001B75B4">
        <w:rPr>
          <w:rFonts w:ascii="Times New Roman" w:eastAsia="Calibri" w:hAnsi="Times New Roman" w:cs="Times New Roman"/>
          <w:sz w:val="24"/>
          <w:szCs w:val="24"/>
        </w:rPr>
        <w:t xml:space="preserve"> </w:t>
      </w:r>
      <w:r w:rsidR="001B75B4" w:rsidRPr="00CA0083">
        <w:rPr>
          <w:rFonts w:ascii="Times New Roman" w:eastAsia="Calibri" w:hAnsi="Times New Roman" w:cs="Times New Roman"/>
          <w:sz w:val="24"/>
          <w:szCs w:val="24"/>
        </w:rPr>
        <w:t>Межкультурная коммуникация: определения и понятия. Сущность и характеристики межкультурной   коммуникации.   Соотношение   понятий «межкультурная    коммуникация», «этнокультурная    коммуникация», «кросскультурная коммуникация» и «мультикультурная коммуникация</w:t>
      </w:r>
      <w:r w:rsidR="001B75B4">
        <w:rPr>
          <w:rFonts w:ascii="Times New Roman" w:eastAsia="Calibri" w:hAnsi="Times New Roman" w:cs="Times New Roman"/>
          <w:sz w:val="24"/>
          <w:szCs w:val="24"/>
        </w:rPr>
        <w:t>. Генезис взаимосвязи национального и религиозного. Семинар. Взаимосвязь и взаимовлияние этнических элементов. Этнонациональные и религиозные связи как разноуровневые явления. Конспект. Нация и религия: сходство и различия.</w:t>
      </w:r>
    </w:p>
    <w:p w:rsidR="001B75B4" w:rsidRDefault="001B75B4" w:rsidP="00A76C15">
      <w:pPr>
        <w:spacing w:after="0" w:line="240" w:lineRule="auto"/>
        <w:ind w:firstLine="709"/>
        <w:jc w:val="both"/>
        <w:rPr>
          <w:rFonts w:ascii="Times New Roman" w:eastAsia="Calibri" w:hAnsi="Times New Roman" w:cs="Times New Roman"/>
          <w:sz w:val="24"/>
          <w:szCs w:val="24"/>
        </w:rPr>
      </w:pPr>
      <w:r w:rsidRPr="001B75B4">
        <w:rPr>
          <w:rFonts w:ascii="Times New Roman" w:eastAsia="Calibri" w:hAnsi="Times New Roman" w:cs="Times New Roman"/>
          <w:bCs/>
          <w:i/>
          <w:sz w:val="24"/>
          <w:szCs w:val="24"/>
        </w:rPr>
        <w:t>Тема 1.2. Конфессиональная исключительность</w:t>
      </w:r>
      <w:r>
        <w:rPr>
          <w:rFonts w:ascii="Times New Roman" w:eastAsia="Calibri" w:hAnsi="Times New Roman" w:cs="Times New Roman"/>
          <w:bCs/>
          <w:i/>
          <w:sz w:val="24"/>
          <w:szCs w:val="24"/>
        </w:rPr>
        <w:t xml:space="preserve">. </w:t>
      </w:r>
      <w:r w:rsidR="00F26990">
        <w:rPr>
          <w:rFonts w:ascii="Times New Roman" w:eastAsia="Calibri" w:hAnsi="Times New Roman" w:cs="Times New Roman"/>
          <w:sz w:val="24"/>
          <w:szCs w:val="24"/>
        </w:rPr>
        <w:t>Сущность. Формы проявления конфессиональной исключительности. Диалог между конфессиями как форма снятия противоречий между ними. Семинар. Религиозный фундаментализм. Сущность и содержание понятия. История и современность. Реферат. Религиозный фундаментализм как форма выражения основополагающих принципов вероучения.</w:t>
      </w:r>
    </w:p>
    <w:p w:rsidR="00F26990" w:rsidRPr="00F26990" w:rsidRDefault="00F26990" w:rsidP="00A76C15">
      <w:pPr>
        <w:spacing w:after="0" w:line="240" w:lineRule="auto"/>
        <w:ind w:firstLine="709"/>
        <w:jc w:val="both"/>
        <w:rPr>
          <w:rFonts w:ascii="Times New Roman" w:eastAsia="Calibri" w:hAnsi="Times New Roman" w:cs="Times New Roman"/>
          <w:bCs/>
          <w:i/>
          <w:sz w:val="24"/>
          <w:szCs w:val="24"/>
        </w:rPr>
      </w:pPr>
      <w:r w:rsidRPr="00F26990">
        <w:rPr>
          <w:rFonts w:ascii="Times New Roman" w:eastAsia="Calibri" w:hAnsi="Times New Roman" w:cs="Times New Roman"/>
          <w:bCs/>
          <w:i/>
          <w:sz w:val="24"/>
          <w:szCs w:val="24"/>
        </w:rPr>
        <w:lastRenderedPageBreak/>
        <w:t>Тема 1.3. Мусульманство и христианство</w:t>
      </w:r>
      <w:r>
        <w:rPr>
          <w:rFonts w:ascii="Times New Roman" w:eastAsia="Calibri" w:hAnsi="Times New Roman" w:cs="Times New Roman"/>
          <w:bCs/>
          <w:i/>
          <w:sz w:val="24"/>
          <w:szCs w:val="24"/>
        </w:rPr>
        <w:t>.</w:t>
      </w:r>
      <w:r w:rsidRPr="00F26990">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Семинар. Мусульманские и христианские теологии (идеологии) о нации и межнациональных отношениях. Реферат. Этноконфессиональные противоречия различными религиозными партиями и движениями.</w:t>
      </w:r>
    </w:p>
    <w:p w:rsidR="00A76C15" w:rsidRDefault="00EE31C5" w:rsidP="00A76C15">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F26990" w:rsidRPr="00F26990">
        <w:rPr>
          <w:rFonts w:ascii="Times New Roman" w:eastAsia="Calibri" w:hAnsi="Times New Roman" w:cs="Times New Roman"/>
          <w:bCs/>
          <w:i/>
          <w:sz w:val="24"/>
          <w:szCs w:val="24"/>
        </w:rPr>
        <w:t>Межкультурная коммуникация в политике</w:t>
      </w:r>
    </w:p>
    <w:p w:rsidR="00F26990" w:rsidRPr="00F26990" w:rsidRDefault="00EE31C5" w:rsidP="00A76C15">
      <w:pPr>
        <w:spacing w:after="0" w:line="240" w:lineRule="auto"/>
        <w:ind w:firstLine="709"/>
        <w:jc w:val="both"/>
        <w:rPr>
          <w:rFonts w:ascii="Times New Roman" w:eastAsia="Calibri" w:hAnsi="Times New Roman" w:cs="Times New Roman"/>
          <w:bCs/>
          <w:i/>
          <w:sz w:val="24"/>
          <w:szCs w:val="24"/>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00F26990" w:rsidRPr="00F26990">
        <w:rPr>
          <w:rFonts w:ascii="Times New Roman" w:eastAsia="Calibri" w:hAnsi="Times New Roman" w:cs="Times New Roman"/>
          <w:bCs/>
          <w:i/>
          <w:sz w:val="24"/>
          <w:szCs w:val="24"/>
        </w:rPr>
        <w:t xml:space="preserve">Этноконфессиональные </w:t>
      </w:r>
      <w:proofErr w:type="gramStart"/>
      <w:r w:rsidR="00F26990" w:rsidRPr="00F26990">
        <w:rPr>
          <w:rFonts w:ascii="Times New Roman" w:eastAsia="Calibri" w:hAnsi="Times New Roman" w:cs="Times New Roman"/>
          <w:bCs/>
          <w:i/>
          <w:sz w:val="24"/>
          <w:szCs w:val="24"/>
        </w:rPr>
        <w:t>отношения  и</w:t>
      </w:r>
      <w:proofErr w:type="gramEnd"/>
      <w:r w:rsidR="00F26990" w:rsidRPr="00F26990">
        <w:rPr>
          <w:rFonts w:ascii="Times New Roman" w:eastAsia="Calibri" w:hAnsi="Times New Roman" w:cs="Times New Roman"/>
          <w:bCs/>
          <w:i/>
          <w:sz w:val="24"/>
          <w:szCs w:val="24"/>
        </w:rPr>
        <w:t xml:space="preserve"> политика</w:t>
      </w:r>
      <w:r w:rsidR="00F26990">
        <w:rPr>
          <w:rFonts w:ascii="Times New Roman" w:eastAsia="Calibri" w:hAnsi="Times New Roman" w:cs="Times New Roman"/>
          <w:bCs/>
          <w:i/>
          <w:sz w:val="24"/>
          <w:szCs w:val="24"/>
        </w:rPr>
        <w:t xml:space="preserve">. </w:t>
      </w:r>
      <w:r w:rsidR="00F26990">
        <w:rPr>
          <w:rFonts w:ascii="Times New Roman" w:eastAsia="Calibri" w:hAnsi="Times New Roman" w:cs="Times New Roman"/>
          <w:sz w:val="24"/>
          <w:szCs w:val="24"/>
        </w:rPr>
        <w:t xml:space="preserve">Семинар. Религиозные политические партии и движения и их влияние на этноконфессиональные отношения. </w:t>
      </w:r>
    </w:p>
    <w:p w:rsidR="002156EF" w:rsidRDefault="002156EF" w:rsidP="00EE31C5">
      <w:pPr>
        <w:spacing w:after="0" w:line="240" w:lineRule="auto"/>
        <w:jc w:val="both"/>
        <w:rPr>
          <w:rFonts w:ascii="Times New Roman" w:hAnsi="Times New Roman" w:cs="Times New Roman"/>
          <w:sz w:val="24"/>
          <w:szCs w:val="24"/>
        </w:rPr>
      </w:pPr>
    </w:p>
    <w:p w:rsidR="00A76C15" w:rsidRDefault="00EE31C5" w:rsidP="00A76C15">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EE31C5" w:rsidRPr="00A76C15" w:rsidRDefault="00EE31C5" w:rsidP="00A76C1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w:t>
      </w:r>
      <w:r w:rsidR="002156EF">
        <w:rPr>
          <w:rFonts w:ascii="Times New Roman" w:hAnsi="Times New Roman" w:cs="Times New Roman"/>
          <w:sz w:val="24"/>
          <w:szCs w:val="24"/>
        </w:rPr>
        <w:t>е</w:t>
      </w:r>
      <w:r w:rsidR="00F26990">
        <w:rPr>
          <w:rFonts w:ascii="Times New Roman" w:hAnsi="Times New Roman" w:cs="Times New Roman"/>
          <w:sz w:val="24"/>
          <w:szCs w:val="24"/>
        </w:rPr>
        <w:t xml:space="preserve">мкость дисциплины составляет </w:t>
      </w:r>
      <w:r w:rsidR="00BA2F3A">
        <w:rPr>
          <w:rFonts w:ascii="Times New Roman" w:hAnsi="Times New Roman" w:cs="Times New Roman"/>
          <w:sz w:val="24"/>
          <w:szCs w:val="24"/>
        </w:rPr>
        <w:t xml:space="preserve">72 академических </w:t>
      </w:r>
      <w:proofErr w:type="gramStart"/>
      <w:r w:rsidR="00BA2F3A">
        <w:rPr>
          <w:rFonts w:ascii="Times New Roman" w:hAnsi="Times New Roman" w:cs="Times New Roman"/>
          <w:sz w:val="24"/>
          <w:szCs w:val="24"/>
        </w:rPr>
        <w:t>часа</w:t>
      </w:r>
      <w:r w:rsidR="00F26990">
        <w:rPr>
          <w:rFonts w:ascii="Times New Roman" w:hAnsi="Times New Roman" w:cs="Times New Roman"/>
          <w:sz w:val="24"/>
          <w:szCs w:val="24"/>
        </w:rPr>
        <w:t xml:space="preserve">,  </w:t>
      </w:r>
      <w:r w:rsidR="00BA2F3A">
        <w:rPr>
          <w:rFonts w:ascii="Times New Roman" w:hAnsi="Times New Roman" w:cs="Times New Roman"/>
          <w:sz w:val="24"/>
          <w:szCs w:val="24"/>
        </w:rPr>
        <w:t>2</w:t>
      </w:r>
      <w:proofErr w:type="gramEnd"/>
      <w:r w:rsidR="002156EF">
        <w:rPr>
          <w:rFonts w:ascii="Times New Roman" w:hAnsi="Times New Roman" w:cs="Times New Roman"/>
          <w:sz w:val="24"/>
          <w:szCs w:val="24"/>
        </w:rPr>
        <w:t xml:space="preserve"> </w:t>
      </w:r>
      <w:r>
        <w:rPr>
          <w:rFonts w:ascii="Times New Roman" w:hAnsi="Times New Roman" w:cs="Times New Roman"/>
          <w:sz w:val="24"/>
          <w:szCs w:val="24"/>
        </w:rPr>
        <w:t xml:space="preserve"> </w:t>
      </w:r>
      <w:r w:rsidR="00F26990">
        <w:rPr>
          <w:rFonts w:ascii="Times New Roman" w:hAnsi="Times New Roman" w:cs="Times New Roman"/>
          <w:sz w:val="24"/>
          <w:szCs w:val="24"/>
        </w:rPr>
        <w:t>зачетные единицы</w:t>
      </w:r>
      <w:r>
        <w:rPr>
          <w:rFonts w:ascii="Times New Roman" w:hAnsi="Times New Roman" w:cs="Times New Roman"/>
          <w:sz w:val="24"/>
          <w:szCs w:val="24"/>
        </w:rPr>
        <w:t>.</w:t>
      </w:r>
    </w:p>
    <w:p w:rsidR="00A76C15" w:rsidRDefault="00A76C15" w:rsidP="00EE31C5">
      <w:pPr>
        <w:spacing w:after="0" w:line="240" w:lineRule="auto"/>
        <w:rPr>
          <w:rFonts w:ascii="Times New Roman" w:hAnsi="Times New Roman" w:cs="Times New Roman"/>
          <w:sz w:val="24"/>
          <w:szCs w:val="24"/>
        </w:rPr>
      </w:pPr>
    </w:p>
    <w:p w:rsidR="00F26990" w:rsidRDefault="00EE31C5" w:rsidP="00F26990">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F26990" w:rsidRPr="00F26990" w:rsidRDefault="00F26990" w:rsidP="00F26990">
      <w:pPr>
        <w:spacing w:after="0" w:line="240" w:lineRule="auto"/>
        <w:ind w:firstLine="709"/>
        <w:rPr>
          <w:rFonts w:ascii="Times New Roman" w:hAnsi="Times New Roman" w:cs="Times New Roman"/>
          <w:sz w:val="24"/>
          <w:szCs w:val="24"/>
        </w:rPr>
      </w:pPr>
      <w:r w:rsidRPr="00F26990">
        <w:rPr>
          <w:rFonts w:ascii="Times New Roman" w:eastAsia="Calibri" w:hAnsi="Times New Roman" w:cs="Times New Roman"/>
          <w:sz w:val="24"/>
          <w:szCs w:val="24"/>
        </w:rPr>
        <w:t>Основные источники:</w:t>
      </w:r>
    </w:p>
    <w:p w:rsidR="00F26990" w:rsidRDefault="00F26990" w:rsidP="008D68F5">
      <w:pPr>
        <w:pStyle w:val="a3"/>
        <w:numPr>
          <w:ilvl w:val="0"/>
          <w:numId w:val="43"/>
        </w:numPr>
        <w:spacing w:after="0" w:line="240" w:lineRule="auto"/>
        <w:ind w:left="426" w:hanging="426"/>
        <w:jc w:val="both"/>
        <w:rPr>
          <w:rFonts w:ascii="Times New Roman" w:hAnsi="Times New Roman" w:cs="Times New Roman"/>
          <w:sz w:val="24"/>
        </w:rPr>
      </w:pPr>
      <w:r w:rsidRPr="005D268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F26990" w:rsidRPr="00F26990" w:rsidRDefault="00F26990" w:rsidP="00F26990">
      <w:pPr>
        <w:spacing w:after="0" w:line="240" w:lineRule="auto"/>
        <w:ind w:firstLine="709"/>
        <w:contextualSpacing/>
        <w:jc w:val="both"/>
        <w:rPr>
          <w:rFonts w:ascii="Times New Roman" w:eastAsia="Calibri" w:hAnsi="Times New Roman" w:cs="Times New Roman"/>
          <w:bCs/>
          <w:sz w:val="24"/>
          <w:szCs w:val="24"/>
        </w:rPr>
      </w:pPr>
      <w:r w:rsidRPr="00F26990">
        <w:rPr>
          <w:rFonts w:ascii="Times New Roman" w:eastAsia="Calibri" w:hAnsi="Times New Roman" w:cs="Times New Roman"/>
          <w:bCs/>
          <w:sz w:val="24"/>
          <w:szCs w:val="24"/>
        </w:rPr>
        <w:t>Словари:</w:t>
      </w:r>
    </w:p>
    <w:p w:rsidR="00F26990"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BA2F3A">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F26990" w:rsidRPr="00733C9C"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F26990" w:rsidRPr="00F26990" w:rsidRDefault="00F26990" w:rsidP="008D68F5">
      <w:pPr>
        <w:numPr>
          <w:ilvl w:val="0"/>
          <w:numId w:val="4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F26990" w:rsidRPr="00F26990" w:rsidRDefault="00F26990" w:rsidP="00F26990">
      <w:pPr>
        <w:tabs>
          <w:tab w:val="left" w:pos="709"/>
          <w:tab w:val="left" w:pos="9356"/>
        </w:tabs>
        <w:spacing w:after="0" w:line="240" w:lineRule="auto"/>
        <w:ind w:firstLine="709"/>
        <w:jc w:val="both"/>
        <w:rPr>
          <w:rFonts w:ascii="Times New Roman" w:eastAsia="Calibri" w:hAnsi="Times New Roman" w:cs="Times New Roman"/>
          <w:sz w:val="24"/>
        </w:rPr>
      </w:pPr>
      <w:r w:rsidRPr="00F26990">
        <w:rPr>
          <w:rFonts w:ascii="Times New Roman" w:eastAsia="Calibri" w:hAnsi="Times New Roman" w:cs="Times New Roman"/>
          <w:sz w:val="24"/>
        </w:rPr>
        <w:t>Информационные источники:</w:t>
      </w:r>
    </w:p>
    <w:p w:rsidR="00F26990" w:rsidRPr="00650ABB" w:rsidRDefault="00F26990" w:rsidP="008D68F5">
      <w:pPr>
        <w:pStyle w:val="a3"/>
        <w:numPr>
          <w:ilvl w:val="3"/>
          <w:numId w:val="44"/>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F26990" w:rsidRPr="00650ABB" w:rsidRDefault="00F26990" w:rsidP="008D68F5">
      <w:pPr>
        <w:pStyle w:val="a3"/>
        <w:widowControl w:val="0"/>
        <w:numPr>
          <w:ilvl w:val="3"/>
          <w:numId w:val="4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F26990" w:rsidRPr="00650ABB" w:rsidRDefault="00F26990" w:rsidP="008D68F5">
      <w:pPr>
        <w:pStyle w:val="a3"/>
        <w:widowControl w:val="0"/>
        <w:numPr>
          <w:ilvl w:val="3"/>
          <w:numId w:val="4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F26990" w:rsidRPr="00650ABB" w:rsidRDefault="00F26990" w:rsidP="008D68F5">
      <w:pPr>
        <w:pStyle w:val="a3"/>
        <w:widowControl w:val="0"/>
        <w:numPr>
          <w:ilvl w:val="3"/>
          <w:numId w:val="4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BA2F3A">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BA2F3A" w:rsidRDefault="00BA2F3A">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57DB9" w:rsidRPr="003274B9" w:rsidRDefault="00857DB9" w:rsidP="00F26990">
      <w:pPr>
        <w:spacing w:after="0" w:line="240" w:lineRule="auto"/>
        <w:jc w:val="center"/>
        <w:rPr>
          <w:rFonts w:ascii="Times New Roman" w:eastAsia="Times New Roman" w:hAnsi="Times New Roman" w:cs="Times New Roman"/>
          <w:b/>
          <w:sz w:val="28"/>
          <w:szCs w:val="28"/>
          <w:lang w:eastAsia="ru-RU"/>
        </w:rPr>
      </w:pPr>
      <w:r w:rsidRPr="003274B9">
        <w:rPr>
          <w:rFonts w:ascii="Times New Roman" w:eastAsia="Times New Roman" w:hAnsi="Times New Roman" w:cs="Times New Roman"/>
          <w:b/>
          <w:sz w:val="28"/>
          <w:szCs w:val="28"/>
          <w:lang w:eastAsia="ru-RU"/>
        </w:rPr>
        <w:lastRenderedPageBreak/>
        <w:t>Аннотация</w:t>
      </w:r>
    </w:p>
    <w:p w:rsidR="00857DB9" w:rsidRPr="003274B9" w:rsidRDefault="00857DB9" w:rsidP="00CA5607">
      <w:pPr>
        <w:spacing w:after="0" w:line="240" w:lineRule="auto"/>
        <w:jc w:val="center"/>
        <w:rPr>
          <w:rFonts w:ascii="Times New Roman" w:eastAsia="Times New Roman" w:hAnsi="Times New Roman" w:cs="Times New Roman"/>
          <w:b/>
          <w:sz w:val="28"/>
          <w:szCs w:val="28"/>
          <w:lang w:eastAsia="ru-RU"/>
        </w:rPr>
      </w:pPr>
      <w:r w:rsidRPr="003274B9">
        <w:rPr>
          <w:rFonts w:ascii="Times New Roman" w:eastAsia="Times New Roman" w:hAnsi="Times New Roman" w:cs="Times New Roman"/>
          <w:b/>
          <w:sz w:val="28"/>
          <w:szCs w:val="28"/>
          <w:lang w:eastAsia="ru-RU"/>
        </w:rPr>
        <w:t>к рабочей программе дисциплины</w:t>
      </w:r>
    </w:p>
    <w:p w:rsidR="00857DB9" w:rsidRPr="003274B9" w:rsidRDefault="00857DB9" w:rsidP="00CA5607">
      <w:pPr>
        <w:spacing w:after="0" w:line="240" w:lineRule="auto"/>
        <w:jc w:val="center"/>
        <w:rPr>
          <w:rFonts w:ascii="Times New Roman" w:eastAsia="Times New Roman" w:hAnsi="Times New Roman" w:cs="Times New Roman"/>
          <w:b/>
          <w:sz w:val="28"/>
          <w:szCs w:val="28"/>
          <w:lang w:eastAsia="ru-RU"/>
        </w:rPr>
      </w:pPr>
      <w:r w:rsidRPr="003274B9">
        <w:rPr>
          <w:rFonts w:ascii="Times New Roman" w:eastAsia="Times New Roman" w:hAnsi="Times New Roman" w:cs="Times New Roman"/>
          <w:b/>
          <w:sz w:val="28"/>
          <w:szCs w:val="28"/>
          <w:lang w:eastAsia="ru-RU"/>
        </w:rPr>
        <w:t>«</w:t>
      </w:r>
      <w:r w:rsidR="00F26990" w:rsidRPr="003274B9">
        <w:rPr>
          <w:rFonts w:ascii="Times New Roman" w:eastAsia="Times New Roman" w:hAnsi="Times New Roman" w:cs="Times New Roman"/>
          <w:b/>
          <w:sz w:val="28"/>
          <w:szCs w:val="28"/>
          <w:lang w:eastAsia="ru-RU"/>
        </w:rPr>
        <w:t>Сравнительное Богословие</w:t>
      </w:r>
      <w:r w:rsidRPr="003274B9">
        <w:rPr>
          <w:rFonts w:ascii="Times New Roman" w:eastAsia="Times New Roman" w:hAnsi="Times New Roman" w:cs="Times New Roman"/>
          <w:b/>
          <w:sz w:val="28"/>
          <w:szCs w:val="28"/>
          <w:lang w:eastAsia="ru-RU"/>
        </w:rPr>
        <w:t>»</w:t>
      </w:r>
    </w:p>
    <w:p w:rsidR="00857DB9" w:rsidRPr="00865C78" w:rsidRDefault="00857DB9" w:rsidP="00857DB9">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A5607" w:rsidRDefault="00857DB9" w:rsidP="00CA5607">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A5607" w:rsidRDefault="00857DB9" w:rsidP="00F26990">
      <w:pPr>
        <w:spacing w:after="0" w:line="240" w:lineRule="auto"/>
        <w:ind w:firstLine="709"/>
        <w:jc w:val="both"/>
        <w:rPr>
          <w:rFonts w:ascii="Times New Roman" w:eastAsia="Times New Roman" w:hAnsi="Times New Roman" w:cs="Times New Roman"/>
          <w:sz w:val="24"/>
          <w:szCs w:val="24"/>
          <w:lang w:eastAsia="ru-RU"/>
        </w:rPr>
      </w:pPr>
      <w:r w:rsidRPr="00526E17">
        <w:rPr>
          <w:rFonts w:ascii="Times New Roman" w:eastAsia="Calibri" w:hAnsi="Times New Roman" w:cs="Times New Roman"/>
          <w:sz w:val="24"/>
          <w:szCs w:val="24"/>
          <w:lang w:eastAsia="ru-RU"/>
        </w:rPr>
        <w:t xml:space="preserve">Цель:  </w:t>
      </w:r>
      <w:r w:rsidR="00F26990" w:rsidRPr="008056BA">
        <w:rPr>
          <w:rFonts w:ascii="Times New Roman" w:eastAsia="Times New Roman" w:hAnsi="Times New Roman" w:cs="Times New Roman"/>
          <w:color w:val="000000"/>
          <w:sz w:val="24"/>
          <w:szCs w:val="24"/>
          <w:lang w:eastAsia="ru-RU"/>
        </w:rPr>
        <w:t>ознакомление с содержанием вероучений главных христианских конфессий и деноминаций и определение характерных признаков каждой конфессиональной теологии.</w:t>
      </w:r>
      <w:r w:rsidR="00F26990">
        <w:rPr>
          <w:rFonts w:ascii="Times New Roman" w:eastAsia="Times New Roman" w:hAnsi="Times New Roman" w:cs="Times New Roman"/>
          <w:color w:val="000000"/>
          <w:sz w:val="24"/>
          <w:szCs w:val="24"/>
          <w:lang w:eastAsia="ru-RU"/>
        </w:rPr>
        <w:t xml:space="preserve"> </w:t>
      </w:r>
    </w:p>
    <w:p w:rsidR="00857DB9" w:rsidRPr="00CA5607" w:rsidRDefault="00857DB9" w:rsidP="00CA5607">
      <w:pPr>
        <w:spacing w:after="0" w:line="240" w:lineRule="auto"/>
        <w:ind w:firstLine="709"/>
        <w:rPr>
          <w:rFonts w:ascii="Times New Roman" w:eastAsia="Times New Roman" w:hAnsi="Times New Roman" w:cs="Times New Roman"/>
          <w:sz w:val="24"/>
          <w:szCs w:val="24"/>
          <w:lang w:eastAsia="ru-RU"/>
        </w:rPr>
      </w:pPr>
      <w:r w:rsidRPr="00526E17">
        <w:rPr>
          <w:rFonts w:ascii="Times New Roman" w:eastAsia="Calibri" w:hAnsi="Times New Roman" w:cs="Times New Roman"/>
          <w:sz w:val="24"/>
          <w:szCs w:val="24"/>
          <w:lang w:eastAsia="ru-RU"/>
        </w:rPr>
        <w:t xml:space="preserve">Задачи: </w:t>
      </w:r>
    </w:p>
    <w:p w:rsidR="00F26990" w:rsidRPr="00F26990" w:rsidRDefault="00F26990" w:rsidP="00F2699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26990">
        <w:rPr>
          <w:rFonts w:ascii="Times New Roman" w:eastAsia="Times New Roman" w:hAnsi="Times New Roman" w:cs="Times New Roman"/>
          <w:color w:val="000000"/>
          <w:sz w:val="24"/>
          <w:szCs w:val="24"/>
          <w:lang w:eastAsia="ru-RU"/>
        </w:rPr>
        <w:t>ознакомиться с главными догматическими и доминационными учениями представленных конфессий и деноминаций;</w:t>
      </w:r>
    </w:p>
    <w:p w:rsidR="00F26990" w:rsidRPr="00F26990" w:rsidRDefault="00F26990" w:rsidP="00F2699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26990">
        <w:rPr>
          <w:rFonts w:ascii="Times New Roman" w:eastAsia="Times New Roman" w:hAnsi="Times New Roman" w:cs="Times New Roman"/>
          <w:color w:val="000000"/>
          <w:sz w:val="24"/>
          <w:szCs w:val="24"/>
          <w:lang w:eastAsia="ru-RU"/>
        </w:rPr>
        <w:t>научиться анализировать вероисповедания церквей;</w:t>
      </w:r>
    </w:p>
    <w:p w:rsidR="00F26990" w:rsidRPr="00F26990" w:rsidRDefault="00F26990" w:rsidP="00F2699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26990">
        <w:rPr>
          <w:rFonts w:ascii="Times New Roman" w:eastAsia="Times New Roman" w:hAnsi="Times New Roman" w:cs="Times New Roman"/>
          <w:color w:val="000000"/>
          <w:sz w:val="24"/>
          <w:szCs w:val="24"/>
          <w:lang w:eastAsia="ru-RU"/>
        </w:rPr>
        <w:t>научиться критически наблюдать доктринальные убеждения в контексте высказываний Библии и исторического процесса их развития;</w:t>
      </w:r>
    </w:p>
    <w:p w:rsidR="00F26990" w:rsidRPr="00F26990" w:rsidRDefault="00F26990" w:rsidP="00F2699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26990">
        <w:rPr>
          <w:rFonts w:ascii="Times New Roman" w:eastAsia="Times New Roman" w:hAnsi="Times New Roman" w:cs="Times New Roman"/>
          <w:color w:val="000000"/>
          <w:sz w:val="24"/>
          <w:szCs w:val="24"/>
          <w:lang w:eastAsia="ru-RU"/>
        </w:rPr>
        <w:t>понять и упорядочить свое личное вероисповедание в рамках определенного церковного вероучения.</w:t>
      </w:r>
    </w:p>
    <w:p w:rsidR="00857DB9" w:rsidRDefault="00857DB9" w:rsidP="00857DB9">
      <w:pPr>
        <w:spacing w:after="0" w:line="240" w:lineRule="auto"/>
        <w:rPr>
          <w:rFonts w:ascii="Times New Roman" w:eastAsia="Times New Roman" w:hAnsi="Times New Roman" w:cs="Times New Roman"/>
          <w:sz w:val="24"/>
          <w:szCs w:val="24"/>
          <w:lang w:eastAsia="ru-RU"/>
        </w:rPr>
      </w:pPr>
    </w:p>
    <w:p w:rsidR="00CA5607" w:rsidRDefault="00857DB9" w:rsidP="00CA5607">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6653C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57DB9" w:rsidRPr="00CA5607" w:rsidRDefault="006653C0" w:rsidP="00CA56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857DB9" w:rsidRPr="009350DC">
        <w:rPr>
          <w:rFonts w:ascii="Times New Roman" w:eastAsia="Calibri" w:hAnsi="Times New Roman" w:cs="Times New Roman"/>
          <w:sz w:val="24"/>
          <w:szCs w:val="24"/>
        </w:rPr>
        <w:t xml:space="preserve">дисциплина входит в </w:t>
      </w:r>
      <w:r>
        <w:rPr>
          <w:rFonts w:ascii="Times New Roman" w:eastAsia="Calibri" w:hAnsi="Times New Roman" w:cs="Times New Roman"/>
          <w:sz w:val="24"/>
          <w:szCs w:val="24"/>
        </w:rPr>
        <w:t xml:space="preserve">Блок специальных дисциплин, изучается на 1-2 курсах, входит в </w:t>
      </w:r>
      <w:r w:rsidR="00857DB9" w:rsidRPr="009350DC">
        <w:rPr>
          <w:rFonts w:ascii="Times New Roman" w:eastAsia="Calibri" w:hAnsi="Times New Roman" w:cs="Times New Roman"/>
          <w:sz w:val="24"/>
          <w:szCs w:val="24"/>
        </w:rPr>
        <w:t xml:space="preserve">учебный цикл </w:t>
      </w:r>
      <w:r w:rsidRPr="009350DC">
        <w:rPr>
          <w:rFonts w:ascii="Times New Roman" w:eastAsia="Calibri" w:hAnsi="Times New Roman" w:cs="Times New Roman"/>
          <w:sz w:val="24"/>
          <w:szCs w:val="24"/>
        </w:rPr>
        <w:t xml:space="preserve">базовых духовных дисциплин </w:t>
      </w:r>
      <w:r w:rsidR="00857DB9"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857DB9"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857DB9"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857DB9"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857DB9" w:rsidRPr="009350DC">
        <w:rPr>
          <w:rFonts w:ascii="Times New Roman" w:eastAsia="Calibri" w:hAnsi="Times New Roman" w:cs="Times New Roman"/>
          <w:sz w:val="24"/>
          <w:szCs w:val="24"/>
        </w:rPr>
        <w:t>.</w:t>
      </w:r>
    </w:p>
    <w:p w:rsidR="00857DB9" w:rsidRPr="00865C78" w:rsidRDefault="00857DB9" w:rsidP="00857DB9">
      <w:pPr>
        <w:spacing w:after="0" w:line="240" w:lineRule="auto"/>
        <w:rPr>
          <w:rFonts w:ascii="Times New Roman" w:eastAsia="Times New Roman" w:hAnsi="Times New Roman" w:cs="Times New Roman"/>
          <w:sz w:val="24"/>
          <w:szCs w:val="24"/>
          <w:lang w:eastAsia="ru-RU"/>
        </w:rPr>
      </w:pPr>
    </w:p>
    <w:p w:rsidR="00CA5607" w:rsidRDefault="00857DB9" w:rsidP="00CA5607">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3. Требования к уровню освоения содержания</w:t>
      </w:r>
    </w:p>
    <w:p w:rsidR="00F26990" w:rsidRDefault="00857DB9" w:rsidP="00F26990">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 результате освоения дисциплины обучающийся должен:</w:t>
      </w:r>
    </w:p>
    <w:p w:rsidR="00F26990" w:rsidRPr="00F26990" w:rsidRDefault="00F26990" w:rsidP="00F269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F26990">
        <w:rPr>
          <w:rFonts w:ascii="Times New Roman" w:eastAsia="Times New Roman" w:hAnsi="Times New Roman" w:cs="Times New Roman"/>
          <w:sz w:val="24"/>
          <w:szCs w:val="24"/>
          <w:lang w:eastAsia="ru-RU"/>
        </w:rPr>
        <w:t>нать:</w:t>
      </w:r>
    </w:p>
    <w:p w:rsidR="00F26990" w:rsidRDefault="00F26990" w:rsidP="00F269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6990">
        <w:rPr>
          <w:rFonts w:ascii="Times New Roman" w:eastAsia="Times New Roman" w:hAnsi="Times New Roman" w:cs="Times New Roman"/>
          <w:sz w:val="24"/>
          <w:szCs w:val="24"/>
          <w:lang w:eastAsia="ru-RU"/>
        </w:rPr>
        <w:t>основные термины, понятия и категории дисциплины;</w:t>
      </w:r>
    </w:p>
    <w:p w:rsidR="00F26990" w:rsidRDefault="00F26990" w:rsidP="00F269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26990">
        <w:rPr>
          <w:rFonts w:ascii="Times New Roman" w:eastAsia="Times New Roman" w:hAnsi="Times New Roman" w:cs="Times New Roman"/>
          <w:sz w:val="24"/>
          <w:szCs w:val="24"/>
          <w:lang w:eastAsia="ru-RU"/>
        </w:rPr>
        <w:t>меть:</w:t>
      </w:r>
    </w:p>
    <w:p w:rsidR="00F26990" w:rsidRPr="00F26990" w:rsidRDefault="00F26990" w:rsidP="00F269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6990">
        <w:rPr>
          <w:rFonts w:ascii="Times New Roman" w:eastAsia="Times New Roman" w:hAnsi="Times New Roman" w:cs="Times New Roman"/>
          <w:sz w:val="24"/>
          <w:szCs w:val="24"/>
          <w:lang w:eastAsia="ru-RU"/>
        </w:rPr>
        <w:t xml:space="preserve"> анализировать вероучительные положения различных конфессий;</w:t>
      </w:r>
    </w:p>
    <w:p w:rsidR="00F26990" w:rsidRPr="00F26990" w:rsidRDefault="00F26990" w:rsidP="00F269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26990">
        <w:rPr>
          <w:rFonts w:ascii="Times New Roman" w:eastAsia="Times New Roman" w:hAnsi="Times New Roman" w:cs="Times New Roman"/>
          <w:sz w:val="24"/>
          <w:szCs w:val="24"/>
          <w:lang w:eastAsia="ru-RU"/>
        </w:rPr>
        <w:t>ладеть:</w:t>
      </w:r>
    </w:p>
    <w:p w:rsidR="00333765" w:rsidRPr="00865C78" w:rsidRDefault="00F26990" w:rsidP="00F269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6990">
        <w:rPr>
          <w:rFonts w:ascii="Times New Roman" w:eastAsia="Times New Roman" w:hAnsi="Times New Roman" w:cs="Times New Roman"/>
          <w:sz w:val="24"/>
          <w:szCs w:val="24"/>
          <w:lang w:eastAsia="ru-RU"/>
        </w:rPr>
        <w:t>навыками самостоятельной аналитической работы со сложными богословскими</w:t>
      </w:r>
      <w:r>
        <w:rPr>
          <w:rFonts w:ascii="Times New Roman" w:eastAsia="Times New Roman" w:hAnsi="Times New Roman" w:cs="Times New Roman"/>
          <w:sz w:val="24"/>
          <w:szCs w:val="24"/>
          <w:lang w:eastAsia="ru-RU"/>
        </w:rPr>
        <w:t xml:space="preserve"> </w:t>
      </w:r>
      <w:r w:rsidRPr="00F26990">
        <w:rPr>
          <w:rFonts w:ascii="Times New Roman" w:eastAsia="Times New Roman" w:hAnsi="Times New Roman" w:cs="Times New Roman"/>
          <w:sz w:val="24"/>
          <w:szCs w:val="24"/>
          <w:lang w:eastAsia="ru-RU"/>
        </w:rPr>
        <w:t>текстами.</w:t>
      </w:r>
    </w:p>
    <w:p w:rsidR="00F26990" w:rsidRDefault="00F26990" w:rsidP="00F26990">
      <w:pPr>
        <w:spacing w:after="0" w:line="240" w:lineRule="auto"/>
        <w:ind w:firstLine="709"/>
        <w:jc w:val="both"/>
        <w:rPr>
          <w:rFonts w:ascii="Times New Roman" w:eastAsia="Times New Roman" w:hAnsi="Times New Roman" w:cs="Times New Roman"/>
          <w:sz w:val="24"/>
          <w:szCs w:val="24"/>
          <w:lang w:eastAsia="ru-RU"/>
        </w:rPr>
      </w:pPr>
    </w:p>
    <w:p w:rsidR="00CA5607" w:rsidRDefault="00857DB9" w:rsidP="00CA560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E75FE2" w:rsidRDefault="00857DB9" w:rsidP="00CA5607">
      <w:pPr>
        <w:spacing w:after="0" w:line="240" w:lineRule="auto"/>
        <w:ind w:firstLine="709"/>
        <w:jc w:val="both"/>
        <w:rPr>
          <w:rFonts w:ascii="Times New Roman" w:eastAsia="Times New Roman" w:hAnsi="Times New Roman" w:cs="Times New Roman"/>
          <w:bCs/>
          <w:i/>
          <w:color w:val="000000"/>
          <w:sz w:val="24"/>
          <w:szCs w:val="24"/>
          <w:lang w:eastAsia="ru-RU"/>
        </w:rPr>
      </w:pPr>
      <w:r w:rsidRPr="008C4417">
        <w:rPr>
          <w:rFonts w:ascii="Times New Roman" w:eastAsia="Times New Roman" w:hAnsi="Times New Roman" w:cs="Times New Roman"/>
          <w:i/>
          <w:sz w:val="24"/>
          <w:szCs w:val="24"/>
          <w:lang w:eastAsia="ru-RU"/>
        </w:rPr>
        <w:t xml:space="preserve">Раздел 1. </w:t>
      </w:r>
      <w:r w:rsidR="00E75FE2" w:rsidRPr="00E75FE2">
        <w:rPr>
          <w:rFonts w:ascii="Times New Roman" w:eastAsia="Calibri" w:hAnsi="Times New Roman" w:cs="Times New Roman"/>
          <w:bCs/>
          <w:i/>
          <w:sz w:val="24"/>
          <w:szCs w:val="24"/>
        </w:rPr>
        <w:t>Введение</w:t>
      </w:r>
    </w:p>
    <w:p w:rsidR="00E75FE2" w:rsidRDefault="00857DB9" w:rsidP="00CA5607">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E75FE2" w:rsidRPr="00E75FE2">
        <w:rPr>
          <w:rFonts w:ascii="Times New Roman" w:eastAsia="Calibri" w:hAnsi="Times New Roman" w:cs="Times New Roman"/>
          <w:bCs/>
          <w:i/>
          <w:sz w:val="24"/>
          <w:szCs w:val="24"/>
        </w:rPr>
        <w:t>Общие положения</w:t>
      </w:r>
      <w:r w:rsidR="00E75FE2">
        <w:rPr>
          <w:rFonts w:ascii="Times New Roman" w:eastAsia="Calibri" w:hAnsi="Times New Roman" w:cs="Times New Roman"/>
          <w:bCs/>
          <w:i/>
          <w:sz w:val="24"/>
          <w:szCs w:val="24"/>
        </w:rPr>
        <w:t xml:space="preserve">. </w:t>
      </w:r>
      <w:r w:rsidR="00E75FE2">
        <w:rPr>
          <w:rFonts w:ascii="Times New Roman" w:eastAsia="Calibri" w:hAnsi="Times New Roman" w:cs="Times New Roman"/>
          <w:sz w:val="24"/>
          <w:szCs w:val="24"/>
        </w:rPr>
        <w:t>Терминология. Предмет изучения. Значение сравнительного богословия в контексте богословских дисциплин. Семинар. Сущность Церкви. Признаки Церкви. Реферат. Обзор истории разделений в Церкви.</w:t>
      </w:r>
    </w:p>
    <w:p w:rsidR="00E75FE2" w:rsidRPr="00E75FE2" w:rsidRDefault="00E75FE2" w:rsidP="00CA5607">
      <w:pPr>
        <w:spacing w:after="0" w:line="240" w:lineRule="auto"/>
        <w:ind w:firstLine="709"/>
        <w:jc w:val="both"/>
        <w:rPr>
          <w:rFonts w:ascii="Times New Roman" w:eastAsia="Times New Roman" w:hAnsi="Times New Roman" w:cs="Times New Roman"/>
          <w:bCs/>
          <w:i/>
          <w:color w:val="000000"/>
          <w:sz w:val="24"/>
          <w:szCs w:val="24"/>
          <w:lang w:eastAsia="ru-RU"/>
        </w:rPr>
      </w:pPr>
      <w:r w:rsidRPr="00E75FE2">
        <w:rPr>
          <w:rFonts w:ascii="Times New Roman" w:eastAsia="Calibri" w:hAnsi="Times New Roman" w:cs="Times New Roman"/>
          <w:bCs/>
          <w:i/>
          <w:sz w:val="24"/>
          <w:szCs w:val="24"/>
        </w:rPr>
        <w:t>Тема 1.2. Главные христианские конфесси</w:t>
      </w:r>
      <w:r>
        <w:rPr>
          <w:rFonts w:ascii="Times New Roman" w:eastAsia="Calibri" w:hAnsi="Times New Roman" w:cs="Times New Roman"/>
          <w:bCs/>
          <w:i/>
          <w:sz w:val="24"/>
          <w:szCs w:val="24"/>
        </w:rPr>
        <w:t xml:space="preserve">и. </w:t>
      </w:r>
      <w:r>
        <w:rPr>
          <w:rFonts w:ascii="Times New Roman" w:eastAsia="Calibri" w:hAnsi="Times New Roman" w:cs="Times New Roman"/>
          <w:sz w:val="24"/>
          <w:szCs w:val="24"/>
        </w:rPr>
        <w:t>Православие (Восток). Католицизм (Запад). Семинар. Протестантизм: Лютеранская Церковь, Реформаторская Церковь. Реферат. Англиканская Церковь.</w:t>
      </w:r>
    </w:p>
    <w:p w:rsidR="00CA5607" w:rsidRDefault="00857DB9" w:rsidP="00CA5607">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sidR="00E75FE2" w:rsidRPr="00E75FE2">
        <w:rPr>
          <w:rFonts w:ascii="Times New Roman" w:eastAsia="Calibri" w:hAnsi="Times New Roman" w:cs="Times New Roman"/>
          <w:bCs/>
          <w:i/>
          <w:sz w:val="24"/>
          <w:szCs w:val="24"/>
        </w:rPr>
        <w:t>Христианские деноминации</w:t>
      </w:r>
    </w:p>
    <w:p w:rsidR="00E75FE2" w:rsidRDefault="00857DB9" w:rsidP="00CA5607">
      <w:pPr>
        <w:spacing w:after="0" w:line="240" w:lineRule="auto"/>
        <w:ind w:firstLine="709"/>
        <w:jc w:val="both"/>
        <w:rPr>
          <w:rFonts w:ascii="Times New Roman" w:eastAsia="Calibri" w:hAnsi="Times New Roman" w:cs="Times New Roman"/>
          <w:sz w:val="24"/>
          <w:szCs w:val="24"/>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00E75FE2" w:rsidRPr="00E75FE2">
        <w:rPr>
          <w:rFonts w:ascii="Times New Roman" w:eastAsia="Calibri" w:hAnsi="Times New Roman" w:cs="Times New Roman"/>
          <w:bCs/>
          <w:i/>
          <w:sz w:val="24"/>
          <w:szCs w:val="24"/>
        </w:rPr>
        <w:t>Протестантские деноминации</w:t>
      </w:r>
      <w:r w:rsidR="00E75FE2">
        <w:rPr>
          <w:rFonts w:ascii="Times New Roman" w:eastAsia="Calibri" w:hAnsi="Times New Roman" w:cs="Times New Roman"/>
          <w:bCs/>
          <w:i/>
          <w:sz w:val="24"/>
          <w:szCs w:val="24"/>
        </w:rPr>
        <w:t xml:space="preserve">. </w:t>
      </w:r>
      <w:r w:rsidR="00E75FE2">
        <w:rPr>
          <w:rFonts w:ascii="Times New Roman" w:eastAsia="Calibri" w:hAnsi="Times New Roman" w:cs="Times New Roman"/>
          <w:sz w:val="24"/>
          <w:szCs w:val="24"/>
        </w:rPr>
        <w:t xml:space="preserve">Меннониты. Баптизм. Методизм. Адвентизм. Харизматические Церкви. Экуменистическое движение. Семинар. Пятидесятники. </w:t>
      </w:r>
    </w:p>
    <w:p w:rsidR="00E75FE2" w:rsidRDefault="00E75FE2" w:rsidP="00CA5607">
      <w:pPr>
        <w:spacing w:after="0" w:line="240" w:lineRule="auto"/>
        <w:ind w:firstLine="709"/>
        <w:jc w:val="both"/>
        <w:rPr>
          <w:rFonts w:ascii="Times New Roman" w:eastAsia="Calibri" w:hAnsi="Times New Roman" w:cs="Times New Roman"/>
          <w:bCs/>
          <w:i/>
          <w:sz w:val="24"/>
          <w:szCs w:val="24"/>
        </w:rPr>
      </w:pPr>
      <w:r w:rsidRPr="00E75FE2">
        <w:rPr>
          <w:rFonts w:ascii="Times New Roman" w:eastAsia="Calibri" w:hAnsi="Times New Roman" w:cs="Times New Roman"/>
          <w:bCs/>
          <w:i/>
          <w:sz w:val="24"/>
          <w:szCs w:val="24"/>
        </w:rPr>
        <w:t>Тема 2.2. Разделение Церкви.</w:t>
      </w:r>
      <w:r w:rsidRPr="00E75FE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Богословское осмысление разделений Церкви. Оценка в свете Священного Писания. </w:t>
      </w:r>
    </w:p>
    <w:p w:rsidR="00701022" w:rsidRDefault="00701022" w:rsidP="00857DB9">
      <w:pPr>
        <w:spacing w:after="0" w:line="240" w:lineRule="auto"/>
        <w:jc w:val="both"/>
        <w:rPr>
          <w:rFonts w:ascii="Times New Roman" w:hAnsi="Times New Roman" w:cs="Times New Roman"/>
          <w:sz w:val="24"/>
          <w:szCs w:val="24"/>
        </w:rPr>
      </w:pPr>
    </w:p>
    <w:p w:rsidR="00CA5607" w:rsidRDefault="00857DB9" w:rsidP="00CA5607">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57DB9" w:rsidRPr="00CA5607" w:rsidRDefault="00857DB9" w:rsidP="00CA5607">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lastRenderedPageBreak/>
        <w:t>Общая трудое</w:t>
      </w:r>
      <w:r w:rsidR="00E75FE2">
        <w:rPr>
          <w:rFonts w:ascii="Times New Roman" w:hAnsi="Times New Roman" w:cs="Times New Roman"/>
          <w:sz w:val="24"/>
          <w:szCs w:val="24"/>
        </w:rPr>
        <w:t>мкость дисциплины составляет 110  часов,  3</w:t>
      </w:r>
      <w:r>
        <w:rPr>
          <w:rFonts w:ascii="Times New Roman" w:hAnsi="Times New Roman" w:cs="Times New Roman"/>
          <w:sz w:val="24"/>
          <w:szCs w:val="24"/>
        </w:rPr>
        <w:t xml:space="preserve">  зачетные единицы, изучается </w:t>
      </w:r>
      <w:r w:rsidR="00701022">
        <w:rPr>
          <w:rFonts w:ascii="Times New Roman" w:hAnsi="Times New Roman" w:cs="Times New Roman"/>
          <w:sz w:val="24"/>
          <w:szCs w:val="24"/>
        </w:rPr>
        <w:t>на 1</w:t>
      </w:r>
      <w:r>
        <w:rPr>
          <w:rFonts w:ascii="Times New Roman" w:hAnsi="Times New Roman" w:cs="Times New Roman"/>
          <w:sz w:val="24"/>
          <w:szCs w:val="24"/>
        </w:rPr>
        <w:t xml:space="preserve"> </w:t>
      </w:r>
      <w:r w:rsidR="00E75FE2">
        <w:rPr>
          <w:rFonts w:ascii="Times New Roman" w:hAnsi="Times New Roman" w:cs="Times New Roman"/>
          <w:sz w:val="24"/>
          <w:szCs w:val="24"/>
        </w:rPr>
        <w:t xml:space="preserve">-2 </w:t>
      </w:r>
      <w:r>
        <w:rPr>
          <w:rFonts w:ascii="Times New Roman" w:hAnsi="Times New Roman" w:cs="Times New Roman"/>
          <w:sz w:val="24"/>
          <w:szCs w:val="24"/>
        </w:rPr>
        <w:t>курсе.</w:t>
      </w:r>
    </w:p>
    <w:p w:rsidR="00CA5607" w:rsidRDefault="00CA5607" w:rsidP="00857DB9">
      <w:pPr>
        <w:spacing w:after="0" w:line="240" w:lineRule="auto"/>
        <w:rPr>
          <w:rFonts w:ascii="Times New Roman" w:hAnsi="Times New Roman" w:cs="Times New Roman"/>
          <w:sz w:val="24"/>
          <w:szCs w:val="24"/>
        </w:rPr>
      </w:pPr>
    </w:p>
    <w:p w:rsidR="00080D06" w:rsidRDefault="00857DB9" w:rsidP="00080D06">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E75FE2" w:rsidRPr="00E75FE2" w:rsidRDefault="00E75FE2" w:rsidP="00E75FE2">
      <w:pPr>
        <w:spacing w:after="0" w:line="240" w:lineRule="auto"/>
        <w:ind w:firstLine="709"/>
        <w:jc w:val="both"/>
        <w:rPr>
          <w:rFonts w:ascii="Times New Roman" w:eastAsia="Calibri" w:hAnsi="Times New Roman" w:cs="Times New Roman"/>
          <w:sz w:val="24"/>
          <w:szCs w:val="24"/>
        </w:rPr>
      </w:pPr>
      <w:r w:rsidRPr="00E75FE2">
        <w:rPr>
          <w:rFonts w:ascii="Times New Roman" w:eastAsia="Calibri" w:hAnsi="Times New Roman" w:cs="Times New Roman"/>
          <w:sz w:val="24"/>
          <w:szCs w:val="24"/>
        </w:rPr>
        <w:t>Основные источники:</w:t>
      </w:r>
    </w:p>
    <w:p w:rsidR="00E75FE2" w:rsidRPr="005D2680" w:rsidRDefault="00E75FE2" w:rsidP="008D68F5">
      <w:pPr>
        <w:pStyle w:val="a3"/>
        <w:numPr>
          <w:ilvl w:val="0"/>
          <w:numId w:val="45"/>
        </w:numPr>
        <w:spacing w:after="0" w:line="240" w:lineRule="auto"/>
        <w:ind w:left="426" w:hanging="426"/>
        <w:jc w:val="both"/>
        <w:rPr>
          <w:rFonts w:ascii="Times New Roman" w:hAnsi="Times New Roman" w:cs="Times New Roman"/>
          <w:sz w:val="24"/>
        </w:rPr>
      </w:pPr>
      <w:r w:rsidRPr="005D268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E75FE2" w:rsidRPr="00E75FE2" w:rsidRDefault="00E75FE2" w:rsidP="008D68F5">
      <w:pPr>
        <w:pStyle w:val="a3"/>
        <w:numPr>
          <w:ilvl w:val="0"/>
          <w:numId w:val="45"/>
        </w:numPr>
        <w:spacing w:after="0" w:line="240" w:lineRule="auto"/>
        <w:ind w:left="426" w:hanging="426"/>
        <w:jc w:val="both"/>
        <w:rPr>
          <w:rFonts w:ascii="Times New Roman" w:eastAsia="Calibri" w:hAnsi="Times New Roman" w:cs="Times New Roman"/>
          <w:sz w:val="24"/>
          <w:szCs w:val="24"/>
        </w:rPr>
      </w:pPr>
      <w:r w:rsidRPr="00BA5C4F">
        <w:rPr>
          <w:rFonts w:ascii="Times New Roman" w:eastAsia="Calibri" w:hAnsi="Times New Roman" w:cs="Times New Roman"/>
          <w:sz w:val="24"/>
          <w:szCs w:val="24"/>
        </w:rPr>
        <w:t>Сравнительное богословие. Учебное пособие для студентов и слушателей библейских, духовных учебных заведений – Ялуторовск. Издание Учреждения профессионального религиозного образования «Тюменская Библейская Семинария Христиан Веры Евангельской», 2005 г. – 178 с.</w:t>
      </w:r>
    </w:p>
    <w:p w:rsidR="00E75FE2" w:rsidRPr="00E75FE2" w:rsidRDefault="00E75FE2" w:rsidP="00E75FE2">
      <w:pPr>
        <w:spacing w:after="0" w:line="240" w:lineRule="auto"/>
        <w:ind w:firstLine="709"/>
        <w:jc w:val="both"/>
        <w:rPr>
          <w:rFonts w:ascii="Times New Roman" w:eastAsia="Calibri" w:hAnsi="Times New Roman" w:cs="Times New Roman"/>
          <w:sz w:val="24"/>
          <w:szCs w:val="24"/>
        </w:rPr>
      </w:pPr>
      <w:r w:rsidRPr="00E75FE2">
        <w:rPr>
          <w:rFonts w:ascii="Times New Roman" w:eastAsia="Calibri" w:hAnsi="Times New Roman" w:cs="Times New Roman"/>
          <w:sz w:val="24"/>
          <w:szCs w:val="24"/>
        </w:rPr>
        <w:t>Дополнительные источники:</w:t>
      </w:r>
    </w:p>
    <w:p w:rsidR="00E75FE2" w:rsidRPr="00E75FE2" w:rsidRDefault="00E75FE2" w:rsidP="008D68F5">
      <w:pPr>
        <w:pStyle w:val="a3"/>
        <w:numPr>
          <w:ilvl w:val="0"/>
          <w:numId w:val="46"/>
        </w:numPr>
        <w:spacing w:after="0" w:line="240" w:lineRule="auto"/>
        <w:ind w:left="426" w:hanging="426"/>
        <w:jc w:val="both"/>
        <w:rPr>
          <w:rFonts w:ascii="Times New Roman" w:eastAsia="Calibri" w:hAnsi="Times New Roman" w:cs="Times New Roman"/>
          <w:sz w:val="24"/>
          <w:szCs w:val="24"/>
        </w:rPr>
      </w:pPr>
      <w:r w:rsidRPr="00E46DAE">
        <w:rPr>
          <w:rFonts w:ascii="Times New Roman" w:eastAsia="Calibri" w:hAnsi="Times New Roman" w:cs="Times New Roman"/>
          <w:sz w:val="24"/>
          <w:szCs w:val="24"/>
        </w:rPr>
        <w:t>Белых В. И., Котяков Н. И. Тем</w:t>
      </w:r>
      <w:r w:rsidR="006653C0">
        <w:rPr>
          <w:rFonts w:ascii="Times New Roman" w:eastAsia="Calibri" w:hAnsi="Times New Roman" w:cs="Times New Roman"/>
          <w:sz w:val="24"/>
          <w:szCs w:val="24"/>
        </w:rPr>
        <w:t>а</w:t>
      </w:r>
      <w:r w:rsidRPr="00E46DAE">
        <w:rPr>
          <w:rFonts w:ascii="Times New Roman" w:eastAsia="Calibri" w:hAnsi="Times New Roman" w:cs="Times New Roman"/>
          <w:sz w:val="24"/>
          <w:szCs w:val="24"/>
        </w:rPr>
        <w:t>тическая программа Библейской Школы по вероучению ОЦ ХВЕ. Слово Христианина</w:t>
      </w:r>
      <w:r>
        <w:rPr>
          <w:rFonts w:ascii="Times New Roman" w:eastAsia="Calibri" w:hAnsi="Times New Roman" w:cs="Times New Roman"/>
          <w:sz w:val="24"/>
          <w:szCs w:val="24"/>
        </w:rPr>
        <w:t>, Винница, Украина, 1998-2000. – 450 с.</w:t>
      </w:r>
    </w:p>
    <w:p w:rsidR="00E75FE2" w:rsidRPr="00E75FE2" w:rsidRDefault="00E75FE2" w:rsidP="00E75FE2">
      <w:pPr>
        <w:spacing w:after="0" w:line="240" w:lineRule="auto"/>
        <w:ind w:firstLine="709"/>
        <w:contextualSpacing/>
        <w:jc w:val="both"/>
        <w:rPr>
          <w:rFonts w:ascii="Times New Roman" w:eastAsia="Calibri" w:hAnsi="Times New Roman" w:cs="Times New Roman"/>
          <w:bCs/>
          <w:sz w:val="24"/>
          <w:szCs w:val="24"/>
        </w:rPr>
      </w:pPr>
      <w:r w:rsidRPr="00E75FE2">
        <w:rPr>
          <w:rFonts w:ascii="Times New Roman" w:eastAsia="Calibri" w:hAnsi="Times New Roman" w:cs="Times New Roman"/>
          <w:bCs/>
          <w:sz w:val="24"/>
          <w:szCs w:val="24"/>
        </w:rPr>
        <w:t>Словари:</w:t>
      </w:r>
    </w:p>
    <w:p w:rsidR="00E75FE2"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6653C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E75FE2" w:rsidRPr="00733C9C"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E75FE2" w:rsidRPr="00E75FE2" w:rsidRDefault="00E75FE2" w:rsidP="008D68F5">
      <w:pPr>
        <w:numPr>
          <w:ilvl w:val="0"/>
          <w:numId w:val="4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E75FE2" w:rsidRPr="00E75FE2" w:rsidRDefault="00E75FE2" w:rsidP="00E75FE2">
      <w:pPr>
        <w:tabs>
          <w:tab w:val="left" w:pos="709"/>
          <w:tab w:val="left" w:pos="9356"/>
        </w:tabs>
        <w:spacing w:after="0" w:line="240" w:lineRule="auto"/>
        <w:ind w:firstLine="709"/>
        <w:jc w:val="both"/>
        <w:rPr>
          <w:rFonts w:ascii="Times New Roman" w:eastAsia="Calibri" w:hAnsi="Times New Roman" w:cs="Times New Roman"/>
          <w:sz w:val="24"/>
        </w:rPr>
      </w:pPr>
      <w:r w:rsidRPr="00E75FE2">
        <w:rPr>
          <w:rFonts w:ascii="Times New Roman" w:eastAsia="Calibri" w:hAnsi="Times New Roman" w:cs="Times New Roman"/>
          <w:sz w:val="24"/>
        </w:rPr>
        <w:t>Информационные источники:</w:t>
      </w:r>
    </w:p>
    <w:p w:rsidR="00E75FE2" w:rsidRPr="00650ABB" w:rsidRDefault="00E75FE2" w:rsidP="008D68F5">
      <w:pPr>
        <w:pStyle w:val="a3"/>
        <w:numPr>
          <w:ilvl w:val="3"/>
          <w:numId w:val="47"/>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E75FE2" w:rsidRPr="00650ABB" w:rsidRDefault="00E75FE2" w:rsidP="008D68F5">
      <w:pPr>
        <w:pStyle w:val="a3"/>
        <w:widowControl w:val="0"/>
        <w:numPr>
          <w:ilvl w:val="3"/>
          <w:numId w:val="4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E75FE2" w:rsidRPr="00650ABB" w:rsidRDefault="00E75FE2" w:rsidP="008D68F5">
      <w:pPr>
        <w:pStyle w:val="a3"/>
        <w:widowControl w:val="0"/>
        <w:numPr>
          <w:ilvl w:val="3"/>
          <w:numId w:val="4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E75FE2" w:rsidRPr="00650ABB" w:rsidRDefault="00E75FE2" w:rsidP="008D68F5">
      <w:pPr>
        <w:pStyle w:val="a3"/>
        <w:widowControl w:val="0"/>
        <w:numPr>
          <w:ilvl w:val="3"/>
          <w:numId w:val="4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6653C0">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6653C0" w:rsidRDefault="006653C0">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01022" w:rsidRPr="00080D06" w:rsidRDefault="00701022"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lastRenderedPageBreak/>
        <w:t xml:space="preserve">Аннотация </w:t>
      </w:r>
    </w:p>
    <w:p w:rsidR="00701022" w:rsidRPr="00080D06" w:rsidRDefault="00701022"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к рабочей программе дисциплины</w:t>
      </w:r>
    </w:p>
    <w:p w:rsidR="00701022" w:rsidRPr="00080D06" w:rsidRDefault="00701022"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w:t>
      </w:r>
      <w:r w:rsidR="00E75FE2">
        <w:rPr>
          <w:rFonts w:ascii="Times New Roman" w:eastAsia="Times New Roman" w:hAnsi="Times New Roman" w:cs="Times New Roman"/>
          <w:b/>
          <w:sz w:val="28"/>
          <w:szCs w:val="28"/>
          <w:lang w:eastAsia="ru-RU"/>
        </w:rPr>
        <w:t>Современные проблемы теологии</w:t>
      </w:r>
      <w:r w:rsidRPr="00080D06">
        <w:rPr>
          <w:rFonts w:ascii="Times New Roman" w:eastAsia="Times New Roman" w:hAnsi="Times New Roman" w:cs="Times New Roman"/>
          <w:b/>
          <w:sz w:val="28"/>
          <w:szCs w:val="28"/>
          <w:lang w:eastAsia="ru-RU"/>
        </w:rPr>
        <w:t>»</w:t>
      </w:r>
    </w:p>
    <w:p w:rsidR="00701022" w:rsidRPr="00865C78" w:rsidRDefault="00701022" w:rsidP="00701022">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01022" w:rsidRPr="00865C78" w:rsidRDefault="00701022" w:rsidP="00080D0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E75FE2" w:rsidRDefault="0092536D" w:rsidP="00E75FE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26E17">
        <w:rPr>
          <w:rFonts w:ascii="Times New Roman" w:eastAsia="Calibri" w:hAnsi="Times New Roman" w:cs="Times New Roman"/>
          <w:sz w:val="24"/>
          <w:szCs w:val="24"/>
          <w:lang w:eastAsia="ru-RU"/>
        </w:rPr>
        <w:t xml:space="preserve">Цель:  </w:t>
      </w:r>
      <w:r w:rsidR="00E75FE2" w:rsidRPr="001C6731">
        <w:rPr>
          <w:rFonts w:ascii="Times New Roman" w:eastAsia="Times New Roman" w:hAnsi="Times New Roman" w:cs="Times New Roman"/>
          <w:color w:val="000000"/>
          <w:sz w:val="24"/>
          <w:szCs w:val="24"/>
          <w:lang w:eastAsia="ru-RU"/>
        </w:rPr>
        <w:t>глубокое</w:t>
      </w:r>
      <w:proofErr w:type="gramEnd"/>
      <w:r w:rsidR="00E75FE2" w:rsidRPr="001C6731">
        <w:rPr>
          <w:rFonts w:ascii="Times New Roman" w:eastAsia="Times New Roman" w:hAnsi="Times New Roman" w:cs="Times New Roman"/>
          <w:color w:val="000000"/>
          <w:sz w:val="24"/>
          <w:szCs w:val="24"/>
          <w:lang w:eastAsia="ru-RU"/>
        </w:rPr>
        <w:t xml:space="preserve"> и всесторонн</w:t>
      </w:r>
      <w:r w:rsidR="00E75FE2">
        <w:rPr>
          <w:rFonts w:ascii="Times New Roman" w:eastAsia="Times New Roman" w:hAnsi="Times New Roman" w:cs="Times New Roman"/>
          <w:color w:val="000000"/>
          <w:sz w:val="24"/>
          <w:szCs w:val="24"/>
          <w:lang w:eastAsia="ru-RU"/>
        </w:rPr>
        <w:t xml:space="preserve">ее изучение учащимися  основ </w:t>
      </w:r>
      <w:r w:rsidR="00E75FE2" w:rsidRPr="001C6731">
        <w:rPr>
          <w:rFonts w:ascii="Times New Roman" w:eastAsia="Times New Roman" w:hAnsi="Times New Roman" w:cs="Times New Roman"/>
          <w:color w:val="000000"/>
          <w:sz w:val="24"/>
          <w:szCs w:val="24"/>
          <w:lang w:eastAsia="ru-RU"/>
        </w:rPr>
        <w:t>православного вероучения.</w:t>
      </w:r>
    </w:p>
    <w:p w:rsidR="0092536D" w:rsidRDefault="0092536D" w:rsidP="00080D06">
      <w:pPr>
        <w:widowControl w:val="0"/>
        <w:suppressAutoHyphens/>
        <w:spacing w:after="0" w:line="240" w:lineRule="auto"/>
        <w:ind w:firstLine="709"/>
        <w:contextualSpacing/>
        <w:jc w:val="both"/>
        <w:rPr>
          <w:rFonts w:ascii="Times New Roman" w:eastAsia="Calibri" w:hAnsi="Times New Roman" w:cs="Times New Roman"/>
          <w:sz w:val="24"/>
          <w:szCs w:val="24"/>
          <w:lang w:eastAsia="ru-RU"/>
        </w:rPr>
      </w:pPr>
      <w:r w:rsidRPr="00526E17">
        <w:rPr>
          <w:rFonts w:ascii="Times New Roman" w:eastAsia="Calibri" w:hAnsi="Times New Roman" w:cs="Times New Roman"/>
          <w:sz w:val="24"/>
          <w:szCs w:val="24"/>
          <w:lang w:eastAsia="ru-RU"/>
        </w:rPr>
        <w:t xml:space="preserve">Задачи: </w:t>
      </w:r>
    </w:p>
    <w:p w:rsidR="00E75FE2" w:rsidRPr="00E75FE2" w:rsidRDefault="00E75FE2" w:rsidP="00E75F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75FE2">
        <w:rPr>
          <w:rFonts w:ascii="Times New Roman" w:eastAsia="Times New Roman" w:hAnsi="Times New Roman" w:cs="Times New Roman"/>
          <w:color w:val="000000"/>
          <w:sz w:val="24"/>
          <w:szCs w:val="24"/>
          <w:lang w:eastAsia="ru-RU"/>
        </w:rPr>
        <w:t>научиться понимать важность догматов веры как оснований религиозного мировоззрения;</w:t>
      </w:r>
    </w:p>
    <w:p w:rsidR="00E75FE2" w:rsidRPr="00E75FE2" w:rsidRDefault="00E75FE2" w:rsidP="00E75F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75FE2">
        <w:rPr>
          <w:rFonts w:ascii="Times New Roman" w:eastAsia="Times New Roman" w:hAnsi="Times New Roman" w:cs="Times New Roman"/>
          <w:color w:val="000000"/>
          <w:sz w:val="24"/>
          <w:szCs w:val="24"/>
          <w:lang w:eastAsia="ru-RU"/>
        </w:rPr>
        <w:t>изучить основные понятия теологической науки, ознакомиться с её методологией;</w:t>
      </w:r>
    </w:p>
    <w:p w:rsidR="00E75FE2" w:rsidRPr="00E75FE2" w:rsidRDefault="00E75FE2" w:rsidP="00E75F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75FE2">
        <w:rPr>
          <w:rFonts w:ascii="Times New Roman" w:eastAsia="Times New Roman" w:hAnsi="Times New Roman" w:cs="Times New Roman"/>
          <w:color w:val="000000"/>
          <w:sz w:val="24"/>
          <w:szCs w:val="24"/>
          <w:lang w:eastAsia="ru-RU"/>
        </w:rPr>
        <w:t>определить круг основных проблем современной теологии;</w:t>
      </w:r>
    </w:p>
    <w:p w:rsidR="00E75FE2" w:rsidRPr="00E75FE2" w:rsidRDefault="00E75FE2" w:rsidP="00E75F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75FE2">
        <w:rPr>
          <w:rFonts w:ascii="Times New Roman" w:eastAsia="Times New Roman" w:hAnsi="Times New Roman" w:cs="Times New Roman"/>
          <w:color w:val="000000"/>
          <w:sz w:val="24"/>
          <w:szCs w:val="24"/>
          <w:lang w:eastAsia="ru-RU"/>
        </w:rPr>
        <w:t>научиться адаптировать и применять фундаментальные теологические знания к решению актуальных проблем в сфере профессиональной деятельности.</w:t>
      </w:r>
    </w:p>
    <w:p w:rsidR="00701022" w:rsidRDefault="00701022" w:rsidP="00701022">
      <w:pPr>
        <w:spacing w:after="0" w:line="240" w:lineRule="auto"/>
        <w:rPr>
          <w:rFonts w:ascii="Times New Roman" w:eastAsia="Times New Roman" w:hAnsi="Times New Roman" w:cs="Times New Roman"/>
          <w:sz w:val="24"/>
          <w:szCs w:val="24"/>
          <w:lang w:eastAsia="ru-RU"/>
        </w:rPr>
      </w:pPr>
    </w:p>
    <w:p w:rsidR="00080D06" w:rsidRDefault="00701022" w:rsidP="00080D0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6653C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701022" w:rsidRPr="00080D06" w:rsidRDefault="006653C0" w:rsidP="00080D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Учебная</w:t>
      </w:r>
      <w:r w:rsidR="00701022" w:rsidRPr="009350DC">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Блок специальных дисциплин, изучается на 2 курсе, входит </w:t>
      </w:r>
      <w:r w:rsidR="00701022"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701022"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701022"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701022"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701022"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701022" w:rsidRPr="009350DC">
        <w:rPr>
          <w:rFonts w:ascii="Times New Roman" w:eastAsia="Calibri" w:hAnsi="Times New Roman" w:cs="Times New Roman"/>
          <w:sz w:val="24"/>
          <w:szCs w:val="24"/>
        </w:rPr>
        <w:t>.</w:t>
      </w:r>
    </w:p>
    <w:p w:rsidR="00701022" w:rsidRPr="00865C78" w:rsidRDefault="00701022" w:rsidP="00701022">
      <w:pPr>
        <w:spacing w:after="0" w:line="240" w:lineRule="auto"/>
        <w:rPr>
          <w:rFonts w:ascii="Times New Roman" w:eastAsia="Times New Roman" w:hAnsi="Times New Roman" w:cs="Times New Roman"/>
          <w:sz w:val="24"/>
          <w:szCs w:val="24"/>
          <w:lang w:eastAsia="ru-RU"/>
        </w:rPr>
      </w:pPr>
    </w:p>
    <w:p w:rsidR="00080D06" w:rsidRDefault="00701022" w:rsidP="00080D06">
      <w:pPr>
        <w:spacing w:after="0" w:line="240" w:lineRule="auto"/>
        <w:ind w:firstLine="709"/>
        <w:jc w:val="both"/>
        <w:rPr>
          <w:rFonts w:ascii="Times New Roman" w:eastAsia="Times New Roman" w:hAnsi="Times New Roman" w:cs="Times New Roman"/>
          <w:sz w:val="24"/>
          <w:szCs w:val="24"/>
          <w:lang w:eastAsia="ru-RU"/>
        </w:rPr>
      </w:pPr>
      <w:r w:rsidRPr="00080D06">
        <w:rPr>
          <w:rFonts w:ascii="Times New Roman" w:eastAsia="Times New Roman" w:hAnsi="Times New Roman" w:cs="Times New Roman"/>
          <w:sz w:val="24"/>
          <w:szCs w:val="24"/>
          <w:lang w:eastAsia="ru-RU"/>
        </w:rPr>
        <w:t>3. Требования к уровню освоения содержания</w:t>
      </w:r>
    </w:p>
    <w:p w:rsidR="00080D06" w:rsidRDefault="00701022" w:rsidP="004B0D03">
      <w:pPr>
        <w:spacing w:after="0" w:line="240" w:lineRule="auto"/>
        <w:ind w:firstLine="709"/>
        <w:jc w:val="both"/>
        <w:rPr>
          <w:rFonts w:ascii="Times New Roman" w:eastAsia="Times New Roman" w:hAnsi="Times New Roman" w:cs="Times New Roman"/>
          <w:sz w:val="24"/>
          <w:szCs w:val="24"/>
          <w:lang w:eastAsia="ru-RU"/>
        </w:rPr>
      </w:pPr>
      <w:r w:rsidRPr="00080D06">
        <w:rPr>
          <w:rFonts w:ascii="Times New Roman" w:eastAsia="Times New Roman" w:hAnsi="Times New Roman" w:cs="Times New Roman"/>
          <w:sz w:val="24"/>
          <w:szCs w:val="24"/>
          <w:lang w:eastAsia="ru-RU"/>
        </w:rPr>
        <w:t>В результате освоения дисциплины обучающийся должен:</w:t>
      </w:r>
    </w:p>
    <w:p w:rsidR="004B0D03" w:rsidRPr="004B0D03" w:rsidRDefault="004B0D03" w:rsidP="004B0D0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4B0D03">
        <w:rPr>
          <w:rFonts w:ascii="Times New Roman" w:eastAsia="Times New Roman" w:hAnsi="Times New Roman" w:cs="Times New Roman"/>
          <w:sz w:val="24"/>
          <w:szCs w:val="24"/>
          <w:lang w:eastAsia="ru-RU"/>
        </w:rPr>
        <w:t>нать:</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xml:space="preserve"> - широкий спектр</w:t>
      </w:r>
      <w:r>
        <w:rPr>
          <w:rFonts w:ascii="Times New Roman" w:eastAsia="Times New Roman" w:hAnsi="Times New Roman" w:cs="Times New Roman"/>
          <w:sz w:val="24"/>
          <w:szCs w:val="24"/>
          <w:lang w:eastAsia="ru-RU"/>
        </w:rPr>
        <w:t xml:space="preserve"> существующих конфессиональных, </w:t>
      </w:r>
      <w:r w:rsidRPr="004B0D03">
        <w:rPr>
          <w:rFonts w:ascii="Times New Roman" w:eastAsia="Times New Roman" w:hAnsi="Times New Roman" w:cs="Times New Roman"/>
          <w:sz w:val="24"/>
          <w:szCs w:val="24"/>
          <w:lang w:eastAsia="ru-RU"/>
        </w:rPr>
        <w:t xml:space="preserve"> как религиозно-философских, так и</w:t>
      </w:r>
      <w:r>
        <w:rPr>
          <w:rFonts w:ascii="Times New Roman" w:eastAsia="Times New Roman" w:hAnsi="Times New Roman" w:cs="Times New Roman"/>
          <w:sz w:val="24"/>
          <w:szCs w:val="24"/>
          <w:lang w:eastAsia="ru-RU"/>
        </w:rPr>
        <w:t xml:space="preserve"> теологических </w:t>
      </w:r>
      <w:r w:rsidRPr="004B0D03">
        <w:rPr>
          <w:rFonts w:ascii="Times New Roman" w:eastAsia="Times New Roman" w:hAnsi="Times New Roman" w:cs="Times New Roman"/>
          <w:sz w:val="24"/>
          <w:szCs w:val="24"/>
          <w:lang w:eastAsia="ru-RU"/>
        </w:rPr>
        <w:t>взглядов, доктрин и концепций;</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наиболее значимые произведения крупнейших теологов современности.</w:t>
      </w:r>
    </w:p>
    <w:p w:rsidR="004B0D03" w:rsidRPr="004B0D03" w:rsidRDefault="004B0D03" w:rsidP="004B0D0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Pr="004B0D03">
        <w:rPr>
          <w:rFonts w:ascii="Times New Roman" w:eastAsia="Times New Roman" w:hAnsi="Times New Roman" w:cs="Times New Roman"/>
          <w:sz w:val="24"/>
          <w:szCs w:val="24"/>
          <w:lang w:eastAsia="ru-RU"/>
        </w:rPr>
        <w:t>меть:</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xml:space="preserve"> - анализировать первоисточники по теологии;</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ориентироваться в основных проблемах современной христианской теологии, включая</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пункты полемики и преемственности в развитии теологических проблем.</w:t>
      </w:r>
    </w:p>
    <w:p w:rsidR="004B0D03" w:rsidRPr="004B0D03" w:rsidRDefault="004B0D03" w:rsidP="004B0D0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w:t>
      </w:r>
      <w:r w:rsidRPr="004B0D03">
        <w:rPr>
          <w:rFonts w:ascii="Times New Roman" w:eastAsia="Times New Roman" w:hAnsi="Times New Roman" w:cs="Times New Roman"/>
          <w:sz w:val="24"/>
          <w:szCs w:val="24"/>
          <w:lang w:eastAsia="ru-RU"/>
        </w:rPr>
        <w:t>ладеть:</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xml:space="preserve"> - терминологическим аппаратом, необходимым для понимания текстов первоисточников по</w:t>
      </w:r>
      <w:r>
        <w:rPr>
          <w:rFonts w:ascii="Times New Roman" w:eastAsia="Times New Roman" w:hAnsi="Times New Roman" w:cs="Times New Roman"/>
          <w:sz w:val="24"/>
          <w:szCs w:val="24"/>
          <w:lang w:eastAsia="ru-RU"/>
        </w:rPr>
        <w:t xml:space="preserve"> </w:t>
      </w:r>
      <w:r w:rsidRPr="004B0D03">
        <w:rPr>
          <w:rFonts w:ascii="Times New Roman" w:eastAsia="Times New Roman" w:hAnsi="Times New Roman" w:cs="Times New Roman"/>
          <w:sz w:val="24"/>
          <w:szCs w:val="24"/>
          <w:lang w:eastAsia="ru-RU"/>
        </w:rPr>
        <w:t>теологии;</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навыками изложения теологических идей и выделения в них отдельных аспектов;</w:t>
      </w:r>
    </w:p>
    <w:p w:rsidR="004B0D03" w:rsidRPr="004B0D03"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способностью формулировать и обосновывать собственную позицию по отдельным</w:t>
      </w:r>
      <w:r>
        <w:rPr>
          <w:rFonts w:ascii="Times New Roman" w:eastAsia="Times New Roman" w:hAnsi="Times New Roman" w:cs="Times New Roman"/>
          <w:sz w:val="24"/>
          <w:szCs w:val="24"/>
          <w:lang w:eastAsia="ru-RU"/>
        </w:rPr>
        <w:t xml:space="preserve"> </w:t>
      </w:r>
      <w:r w:rsidRPr="004B0D03">
        <w:rPr>
          <w:rFonts w:ascii="Times New Roman" w:eastAsia="Times New Roman" w:hAnsi="Times New Roman" w:cs="Times New Roman"/>
          <w:sz w:val="24"/>
          <w:szCs w:val="24"/>
          <w:lang w:eastAsia="ru-RU"/>
        </w:rPr>
        <w:t>теологическим проблемам;</w:t>
      </w:r>
    </w:p>
    <w:p w:rsidR="00080D06" w:rsidRDefault="004B0D03" w:rsidP="004B0D03">
      <w:pPr>
        <w:spacing w:after="0" w:line="240" w:lineRule="auto"/>
        <w:jc w:val="both"/>
        <w:rPr>
          <w:rFonts w:ascii="Times New Roman" w:eastAsia="Times New Roman" w:hAnsi="Times New Roman" w:cs="Times New Roman"/>
          <w:sz w:val="24"/>
          <w:szCs w:val="24"/>
          <w:lang w:eastAsia="ru-RU"/>
        </w:rPr>
      </w:pPr>
      <w:r w:rsidRPr="004B0D03">
        <w:rPr>
          <w:rFonts w:ascii="Times New Roman" w:eastAsia="Times New Roman" w:hAnsi="Times New Roman" w:cs="Times New Roman"/>
          <w:sz w:val="24"/>
          <w:szCs w:val="24"/>
          <w:lang w:eastAsia="ru-RU"/>
        </w:rPr>
        <w:t>- навыками публичного выступления и ведения дискуссии.</w:t>
      </w:r>
    </w:p>
    <w:p w:rsidR="004B0D03" w:rsidRDefault="004B0D03" w:rsidP="004B0D03">
      <w:pPr>
        <w:spacing w:after="0" w:line="240" w:lineRule="auto"/>
        <w:ind w:firstLine="709"/>
        <w:jc w:val="both"/>
        <w:rPr>
          <w:rFonts w:ascii="Times New Roman" w:eastAsia="Times New Roman" w:hAnsi="Times New Roman" w:cs="Times New Roman"/>
          <w:sz w:val="24"/>
          <w:szCs w:val="24"/>
          <w:lang w:eastAsia="ru-RU"/>
        </w:rPr>
      </w:pPr>
    </w:p>
    <w:p w:rsidR="00080D06" w:rsidRDefault="00701022" w:rsidP="00080D06">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4B0D03" w:rsidRPr="004B0D03" w:rsidRDefault="00701022" w:rsidP="00080D06">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Раздел 1. </w:t>
      </w:r>
      <w:r w:rsidR="004B0D03" w:rsidRPr="004B0D03">
        <w:rPr>
          <w:rFonts w:ascii="Times New Roman" w:eastAsia="Calibri" w:hAnsi="Times New Roman" w:cs="Times New Roman"/>
          <w:bCs/>
          <w:i/>
          <w:sz w:val="24"/>
          <w:szCs w:val="24"/>
        </w:rPr>
        <w:t>Современная теология</w:t>
      </w:r>
    </w:p>
    <w:p w:rsidR="004B0D03" w:rsidRDefault="00701022" w:rsidP="00080D06">
      <w:pPr>
        <w:spacing w:after="0" w:line="240" w:lineRule="auto"/>
        <w:ind w:firstLine="709"/>
        <w:jc w:val="both"/>
        <w:rPr>
          <w:rFonts w:ascii="Times New Roman" w:eastAsia="Calibri" w:hAnsi="Times New Roman" w:cs="Times New Roman"/>
          <w:sz w:val="24"/>
          <w:szCs w:val="24"/>
        </w:rPr>
      </w:pPr>
      <w:r w:rsidRPr="004B0D03">
        <w:rPr>
          <w:rFonts w:ascii="Times New Roman" w:eastAsia="Times New Roman" w:hAnsi="Times New Roman" w:cs="Times New Roman"/>
          <w:i/>
          <w:sz w:val="24"/>
          <w:szCs w:val="24"/>
          <w:lang w:eastAsia="ru-RU"/>
        </w:rPr>
        <w:t xml:space="preserve">Тема 1.1. </w:t>
      </w:r>
      <w:r w:rsidR="004B0D03" w:rsidRPr="004B0D03">
        <w:rPr>
          <w:rFonts w:ascii="Times New Roman" w:eastAsia="Calibri" w:hAnsi="Times New Roman" w:cs="Times New Roman"/>
          <w:i/>
          <w:sz w:val="24"/>
          <w:szCs w:val="24"/>
        </w:rPr>
        <w:t>Современная теология: задачи и методы. Важность и значение догматов.</w:t>
      </w:r>
      <w:r w:rsidR="004B0D03" w:rsidRPr="004B0D03">
        <w:rPr>
          <w:rFonts w:ascii="Times New Roman" w:eastAsia="Calibri" w:hAnsi="Times New Roman" w:cs="Times New Roman"/>
          <w:sz w:val="24"/>
          <w:szCs w:val="24"/>
        </w:rPr>
        <w:t xml:space="preserve"> </w:t>
      </w:r>
      <w:r w:rsidR="004B0D03">
        <w:rPr>
          <w:rFonts w:ascii="Times New Roman" w:eastAsia="Calibri" w:hAnsi="Times New Roman" w:cs="Times New Roman"/>
          <w:sz w:val="24"/>
          <w:szCs w:val="24"/>
        </w:rPr>
        <w:t xml:space="preserve">Теология как научная дисциплина. Особенности современной теологии. Основные задачи и метод современной православной теологии. Понятие о догмах веры. Догматы как истины веры. Термин «догмат», история термина. Его употребление в философии, в Священном Писании Нового Завета. Причины появления догматов. Назначение догматов. </w:t>
      </w:r>
      <w:r w:rsidR="004B0D03" w:rsidRPr="00FF777C">
        <w:rPr>
          <w:rFonts w:ascii="Times New Roman" w:eastAsia="Calibri" w:hAnsi="Times New Roman" w:cs="Times New Roman"/>
          <w:sz w:val="24"/>
          <w:szCs w:val="24"/>
        </w:rPr>
        <w:t>Семинар. Творение чело</w:t>
      </w:r>
      <w:r w:rsidR="004B0D03">
        <w:rPr>
          <w:rFonts w:ascii="Times New Roman" w:eastAsia="Calibri" w:hAnsi="Times New Roman" w:cs="Times New Roman"/>
          <w:sz w:val="24"/>
          <w:szCs w:val="24"/>
        </w:rPr>
        <w:t xml:space="preserve">века. Состав природы человека. </w:t>
      </w:r>
      <w:r w:rsidR="004B0D03" w:rsidRPr="00FF777C">
        <w:rPr>
          <w:rFonts w:ascii="Times New Roman" w:eastAsia="Calibri" w:hAnsi="Times New Roman" w:cs="Times New Roman"/>
          <w:sz w:val="24"/>
          <w:szCs w:val="24"/>
        </w:rPr>
        <w:t>Два повествования о сотворении человека</w:t>
      </w:r>
      <w:r w:rsidR="004B0D03">
        <w:rPr>
          <w:rFonts w:ascii="Times New Roman" w:eastAsia="Calibri" w:hAnsi="Times New Roman" w:cs="Times New Roman"/>
          <w:sz w:val="24"/>
          <w:szCs w:val="24"/>
        </w:rPr>
        <w:t xml:space="preserve"> Быт. 1, 26-31 и Быт. 2, 7-25. </w:t>
      </w:r>
      <w:r w:rsidR="004B0D03" w:rsidRPr="00FF777C">
        <w:rPr>
          <w:rFonts w:ascii="Times New Roman" w:eastAsia="Calibri" w:hAnsi="Times New Roman" w:cs="Times New Roman"/>
          <w:sz w:val="24"/>
          <w:szCs w:val="24"/>
        </w:rPr>
        <w:t>Дихотомия и трихотомия: противоречие или разл</w:t>
      </w:r>
      <w:r w:rsidR="004B0D03">
        <w:rPr>
          <w:rFonts w:ascii="Times New Roman" w:eastAsia="Calibri" w:hAnsi="Times New Roman" w:cs="Times New Roman"/>
          <w:sz w:val="24"/>
          <w:szCs w:val="24"/>
        </w:rPr>
        <w:t xml:space="preserve">ичие в аспектах. Святые отцы о </w:t>
      </w:r>
      <w:r w:rsidR="004B0D03" w:rsidRPr="00FF777C">
        <w:rPr>
          <w:rFonts w:ascii="Times New Roman" w:eastAsia="Calibri" w:hAnsi="Times New Roman" w:cs="Times New Roman"/>
          <w:sz w:val="24"/>
          <w:szCs w:val="24"/>
        </w:rPr>
        <w:t>сл</w:t>
      </w:r>
      <w:r w:rsidR="004B0D03">
        <w:rPr>
          <w:rFonts w:ascii="Times New Roman" w:eastAsia="Calibri" w:hAnsi="Times New Roman" w:cs="Times New Roman"/>
          <w:sz w:val="24"/>
          <w:szCs w:val="24"/>
        </w:rPr>
        <w:t xml:space="preserve">ожности человеческой ипостаси. </w:t>
      </w:r>
      <w:r w:rsidR="004B0D03" w:rsidRPr="00FF777C">
        <w:rPr>
          <w:rFonts w:ascii="Times New Roman" w:eastAsia="Calibri" w:hAnsi="Times New Roman" w:cs="Times New Roman"/>
          <w:sz w:val="24"/>
          <w:szCs w:val="24"/>
        </w:rPr>
        <w:t xml:space="preserve">Теории происхождения душ.  </w:t>
      </w:r>
      <w:r w:rsidR="004B0D03">
        <w:rPr>
          <w:rFonts w:ascii="Times New Roman" w:eastAsia="Calibri" w:hAnsi="Times New Roman" w:cs="Times New Roman"/>
          <w:sz w:val="24"/>
          <w:szCs w:val="24"/>
        </w:rPr>
        <w:t xml:space="preserve">Реферат. Свойства догматов: </w:t>
      </w:r>
      <w:r w:rsidR="004B0D03">
        <w:rPr>
          <w:rFonts w:ascii="Times New Roman" w:eastAsia="Calibri" w:hAnsi="Times New Roman" w:cs="Times New Roman"/>
          <w:sz w:val="24"/>
          <w:szCs w:val="24"/>
        </w:rPr>
        <w:lastRenderedPageBreak/>
        <w:t>теологичность (вероучительность), богооткровенность, церковность, общеисполнительность. Теологические формулы и термины.</w:t>
      </w:r>
    </w:p>
    <w:p w:rsidR="00701022" w:rsidRDefault="004B0D03" w:rsidP="004B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0D03">
        <w:rPr>
          <w:rFonts w:ascii="Times New Roman" w:eastAsia="Calibri" w:hAnsi="Times New Roman" w:cs="Times New Roman"/>
          <w:bCs/>
          <w:i/>
          <w:sz w:val="24"/>
          <w:szCs w:val="24"/>
        </w:rPr>
        <w:t>Тема 1.2. Источники христианского вероучения. Священное Предание и Священное Писание.</w:t>
      </w:r>
      <w:r w:rsidRPr="004B0D03">
        <w:rPr>
          <w:rFonts w:ascii="Times New Roman" w:eastAsia="Calibri" w:hAnsi="Times New Roman" w:cs="Times New Roman"/>
          <w:sz w:val="24"/>
          <w:szCs w:val="24"/>
        </w:rPr>
        <w:t xml:space="preserve"> </w:t>
      </w:r>
      <w:r w:rsidRPr="00FF777C">
        <w:rPr>
          <w:rFonts w:ascii="Times New Roman" w:eastAsia="Calibri" w:hAnsi="Times New Roman" w:cs="Times New Roman"/>
          <w:sz w:val="24"/>
          <w:szCs w:val="24"/>
        </w:rPr>
        <w:t>Вероучительные тексты Древней Церкви и Символи</w:t>
      </w:r>
      <w:r>
        <w:rPr>
          <w:rFonts w:ascii="Times New Roman" w:eastAsia="Calibri" w:hAnsi="Times New Roman" w:cs="Times New Roman"/>
          <w:sz w:val="24"/>
          <w:szCs w:val="24"/>
        </w:rPr>
        <w:t xml:space="preserve">ческие книги Восточной Церкви. </w:t>
      </w:r>
      <w:r w:rsidRPr="00FF777C">
        <w:rPr>
          <w:rFonts w:ascii="Times New Roman" w:eastAsia="Calibri" w:hAnsi="Times New Roman" w:cs="Times New Roman"/>
          <w:sz w:val="24"/>
          <w:szCs w:val="24"/>
        </w:rPr>
        <w:t>Основные источники христианского вероучения: Священное</w:t>
      </w:r>
      <w:r>
        <w:rPr>
          <w:rFonts w:ascii="Times New Roman" w:eastAsia="Calibri" w:hAnsi="Times New Roman" w:cs="Times New Roman"/>
          <w:sz w:val="24"/>
          <w:szCs w:val="24"/>
        </w:rPr>
        <w:t xml:space="preserve"> Предание и Священное Писание. </w:t>
      </w:r>
      <w:r w:rsidRPr="00FF777C">
        <w:rPr>
          <w:rFonts w:ascii="Times New Roman" w:eastAsia="Calibri" w:hAnsi="Times New Roman" w:cs="Times New Roman"/>
          <w:sz w:val="24"/>
          <w:szCs w:val="24"/>
        </w:rPr>
        <w:t>Символические книги. Понятие о священном Предании. Свяще</w:t>
      </w:r>
      <w:r>
        <w:rPr>
          <w:rFonts w:ascii="Times New Roman" w:eastAsia="Calibri" w:hAnsi="Times New Roman" w:cs="Times New Roman"/>
          <w:sz w:val="24"/>
          <w:szCs w:val="24"/>
        </w:rPr>
        <w:t xml:space="preserve">нное Предание в Ветхом и Новом </w:t>
      </w:r>
      <w:r w:rsidRPr="00FF777C">
        <w:rPr>
          <w:rFonts w:ascii="Times New Roman" w:eastAsia="Calibri" w:hAnsi="Times New Roman" w:cs="Times New Roman"/>
          <w:sz w:val="24"/>
          <w:szCs w:val="24"/>
        </w:rPr>
        <w:t>Завете. Свидетельство о Предании в Священном Писании. Преда</w:t>
      </w:r>
      <w:r>
        <w:rPr>
          <w:rFonts w:ascii="Times New Roman" w:eastAsia="Calibri" w:hAnsi="Times New Roman" w:cs="Times New Roman"/>
          <w:sz w:val="24"/>
          <w:szCs w:val="24"/>
        </w:rPr>
        <w:t>ние в Апостольских Посланиях и творениях с</w:t>
      </w:r>
      <w:r w:rsidRPr="00FF777C">
        <w:rPr>
          <w:rFonts w:ascii="Times New Roman" w:eastAsia="Calibri" w:hAnsi="Times New Roman" w:cs="Times New Roman"/>
          <w:sz w:val="24"/>
          <w:szCs w:val="24"/>
        </w:rPr>
        <w:t>в. отцов Церкви. Понятие о Священном Писании. Богодухновенность Священного Писания.</w:t>
      </w:r>
      <w:r>
        <w:rPr>
          <w:rFonts w:ascii="Times New Roman" w:eastAsia="Calibri" w:hAnsi="Times New Roman" w:cs="Times New Roman"/>
          <w:sz w:val="24"/>
          <w:szCs w:val="24"/>
        </w:rPr>
        <w:t xml:space="preserve"> </w:t>
      </w:r>
      <w:r w:rsidRPr="00FF777C">
        <w:rPr>
          <w:rFonts w:ascii="Times New Roman" w:eastAsia="Calibri" w:hAnsi="Times New Roman" w:cs="Times New Roman"/>
          <w:sz w:val="24"/>
          <w:szCs w:val="24"/>
        </w:rPr>
        <w:t>Понятие о Боге. Представление о Боге в Священном Писании. Понятие о непостижимости Существа Божия. Понятие о всесоверш</w:t>
      </w:r>
      <w:r>
        <w:rPr>
          <w:rFonts w:ascii="Times New Roman" w:eastAsia="Calibri" w:hAnsi="Times New Roman" w:cs="Times New Roman"/>
          <w:sz w:val="24"/>
          <w:szCs w:val="24"/>
        </w:rPr>
        <w:t>енстве Божественного существа. Свидетельства с</w:t>
      </w:r>
      <w:r w:rsidRPr="00FF777C">
        <w:rPr>
          <w:rFonts w:ascii="Times New Roman" w:eastAsia="Calibri" w:hAnsi="Times New Roman" w:cs="Times New Roman"/>
          <w:sz w:val="24"/>
          <w:szCs w:val="24"/>
        </w:rPr>
        <w:t>в. отцов Церкви.  Основные способы бог</w:t>
      </w:r>
      <w:r>
        <w:rPr>
          <w:rFonts w:ascii="Times New Roman" w:eastAsia="Calibri" w:hAnsi="Times New Roman" w:cs="Times New Roman"/>
          <w:sz w:val="24"/>
          <w:szCs w:val="24"/>
        </w:rPr>
        <w:t xml:space="preserve">опознания. Естественный способ </w:t>
      </w:r>
      <w:r w:rsidRPr="00FF777C">
        <w:rPr>
          <w:rFonts w:ascii="Times New Roman" w:eastAsia="Calibri" w:hAnsi="Times New Roman" w:cs="Times New Roman"/>
          <w:sz w:val="24"/>
          <w:szCs w:val="24"/>
        </w:rPr>
        <w:t>богопознание и основанные на нем представления о Боге. Недостаточность естест</w:t>
      </w:r>
      <w:r>
        <w:rPr>
          <w:rFonts w:ascii="Times New Roman" w:eastAsia="Calibri" w:hAnsi="Times New Roman" w:cs="Times New Roman"/>
          <w:sz w:val="24"/>
          <w:szCs w:val="24"/>
        </w:rPr>
        <w:t xml:space="preserve">венного способа </w:t>
      </w:r>
      <w:r w:rsidRPr="00FF777C">
        <w:rPr>
          <w:rFonts w:ascii="Times New Roman" w:eastAsia="Calibri" w:hAnsi="Times New Roman" w:cs="Times New Roman"/>
          <w:sz w:val="24"/>
          <w:szCs w:val="24"/>
        </w:rPr>
        <w:t>богопознания. Сверхъестественный способ богопознания. Божественное Откровение.</w:t>
      </w:r>
      <w:r>
        <w:rPr>
          <w:rFonts w:ascii="Times New Roman" w:eastAsia="Calibri" w:hAnsi="Times New Roman" w:cs="Times New Roman"/>
          <w:sz w:val="24"/>
          <w:szCs w:val="24"/>
        </w:rPr>
        <w:t xml:space="preserve"> Реферат. </w:t>
      </w:r>
      <w:r w:rsidRPr="00FF777C">
        <w:rPr>
          <w:rFonts w:ascii="Times New Roman" w:eastAsia="Calibri" w:hAnsi="Times New Roman" w:cs="Times New Roman"/>
          <w:sz w:val="24"/>
          <w:szCs w:val="24"/>
        </w:rPr>
        <w:t>Канон Священного Писания и его богословское значение.</w:t>
      </w:r>
      <w:r>
        <w:rPr>
          <w:rFonts w:ascii="Times New Roman" w:hAnsi="Times New Roman" w:cs="Times New Roman"/>
          <w:sz w:val="24"/>
          <w:szCs w:val="24"/>
        </w:rPr>
        <w:t xml:space="preserve"> </w:t>
      </w:r>
    </w:p>
    <w:p w:rsidR="004B0D03" w:rsidRDefault="004B0D03" w:rsidP="00080D06">
      <w:pPr>
        <w:spacing w:after="0" w:line="240" w:lineRule="auto"/>
        <w:ind w:firstLine="709"/>
        <w:jc w:val="both"/>
        <w:rPr>
          <w:rFonts w:ascii="Times New Roman" w:hAnsi="Times New Roman" w:cs="Times New Roman"/>
          <w:sz w:val="24"/>
          <w:szCs w:val="24"/>
        </w:rPr>
      </w:pPr>
    </w:p>
    <w:p w:rsidR="00080D06" w:rsidRDefault="00701022" w:rsidP="00080D06">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701022" w:rsidRPr="00080D06" w:rsidRDefault="00701022" w:rsidP="00080D06">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w:t>
      </w:r>
      <w:r w:rsidR="006653C0">
        <w:rPr>
          <w:rFonts w:ascii="Times New Roman" w:hAnsi="Times New Roman" w:cs="Times New Roman"/>
          <w:sz w:val="24"/>
          <w:szCs w:val="24"/>
        </w:rPr>
        <w:t xml:space="preserve">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080D06" w:rsidRDefault="00080D06" w:rsidP="00701022">
      <w:pPr>
        <w:spacing w:after="0" w:line="240" w:lineRule="auto"/>
        <w:rPr>
          <w:rFonts w:ascii="Times New Roman" w:hAnsi="Times New Roman" w:cs="Times New Roman"/>
          <w:sz w:val="24"/>
          <w:szCs w:val="24"/>
        </w:rPr>
      </w:pPr>
    </w:p>
    <w:p w:rsidR="00080D06" w:rsidRDefault="00701022" w:rsidP="00080D06">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B0D03" w:rsidRPr="004B0D03" w:rsidRDefault="004B0D03" w:rsidP="004B0D03">
      <w:pPr>
        <w:spacing w:after="0" w:line="240" w:lineRule="auto"/>
        <w:ind w:firstLine="709"/>
        <w:jc w:val="both"/>
        <w:rPr>
          <w:rFonts w:ascii="Times New Roman" w:eastAsia="Calibri" w:hAnsi="Times New Roman" w:cs="Times New Roman"/>
          <w:sz w:val="24"/>
          <w:szCs w:val="24"/>
        </w:rPr>
      </w:pPr>
      <w:r w:rsidRPr="004B0D03">
        <w:rPr>
          <w:rFonts w:ascii="Times New Roman" w:eastAsia="Calibri" w:hAnsi="Times New Roman" w:cs="Times New Roman"/>
          <w:sz w:val="24"/>
          <w:szCs w:val="24"/>
        </w:rPr>
        <w:t>Основные источники:</w:t>
      </w:r>
    </w:p>
    <w:p w:rsidR="004B0D03" w:rsidRPr="008610CC" w:rsidRDefault="004B0D03" w:rsidP="008D68F5">
      <w:pPr>
        <w:pStyle w:val="a3"/>
        <w:numPr>
          <w:ilvl w:val="0"/>
          <w:numId w:val="48"/>
        </w:numPr>
        <w:spacing w:after="0" w:line="240" w:lineRule="auto"/>
        <w:ind w:left="284" w:hanging="284"/>
        <w:jc w:val="both"/>
        <w:rPr>
          <w:rFonts w:ascii="Times New Roman" w:hAnsi="Times New Roman" w:cs="Times New Roman"/>
          <w:sz w:val="24"/>
        </w:rPr>
      </w:pPr>
      <w:r w:rsidRPr="008610CC">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4B0D03" w:rsidRPr="004B0D03" w:rsidRDefault="004B0D03" w:rsidP="004B0D03">
      <w:pPr>
        <w:spacing w:after="0" w:line="240" w:lineRule="auto"/>
        <w:ind w:firstLine="709"/>
        <w:contextualSpacing/>
        <w:jc w:val="both"/>
        <w:rPr>
          <w:rFonts w:ascii="Times New Roman" w:eastAsia="Calibri" w:hAnsi="Times New Roman" w:cs="Times New Roman"/>
          <w:bCs/>
          <w:sz w:val="24"/>
          <w:szCs w:val="24"/>
        </w:rPr>
      </w:pPr>
      <w:r w:rsidRPr="004B0D03">
        <w:rPr>
          <w:rFonts w:ascii="Times New Roman" w:eastAsia="Calibri" w:hAnsi="Times New Roman" w:cs="Times New Roman"/>
          <w:bCs/>
          <w:sz w:val="24"/>
          <w:szCs w:val="24"/>
        </w:rPr>
        <w:t>Словари:</w:t>
      </w:r>
    </w:p>
    <w:p w:rsidR="004B0D03"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6653C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4B0D03" w:rsidRPr="00733C9C" w:rsidRDefault="004B0D03" w:rsidP="008D68F5">
      <w:pPr>
        <w:numPr>
          <w:ilvl w:val="0"/>
          <w:numId w:val="4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4B0D03" w:rsidRPr="00733C9C" w:rsidRDefault="004B0D03" w:rsidP="008D68F5">
      <w:pPr>
        <w:numPr>
          <w:ilvl w:val="0"/>
          <w:numId w:val="4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4B0D03" w:rsidRPr="004B0D03" w:rsidRDefault="004B0D03" w:rsidP="008D68F5">
      <w:pPr>
        <w:numPr>
          <w:ilvl w:val="0"/>
          <w:numId w:val="4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4B0D03" w:rsidRPr="004B0D03" w:rsidRDefault="004B0D03" w:rsidP="004B0D03">
      <w:pPr>
        <w:tabs>
          <w:tab w:val="left" w:pos="709"/>
          <w:tab w:val="left" w:pos="9356"/>
        </w:tabs>
        <w:spacing w:after="0" w:line="240" w:lineRule="auto"/>
        <w:ind w:firstLine="709"/>
        <w:jc w:val="both"/>
        <w:rPr>
          <w:rFonts w:ascii="Times New Roman" w:eastAsia="Calibri" w:hAnsi="Times New Roman" w:cs="Times New Roman"/>
          <w:sz w:val="24"/>
        </w:rPr>
      </w:pPr>
      <w:r w:rsidRPr="004B0D03">
        <w:rPr>
          <w:rFonts w:ascii="Times New Roman" w:eastAsia="Calibri" w:hAnsi="Times New Roman" w:cs="Times New Roman"/>
          <w:sz w:val="24"/>
        </w:rPr>
        <w:t>Информационные источники:</w:t>
      </w:r>
    </w:p>
    <w:p w:rsidR="004B0D03" w:rsidRPr="00650ABB" w:rsidRDefault="004B0D03" w:rsidP="008D68F5">
      <w:pPr>
        <w:pStyle w:val="a3"/>
        <w:numPr>
          <w:ilvl w:val="3"/>
          <w:numId w:val="49"/>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4B0D03" w:rsidRPr="00650ABB" w:rsidRDefault="004B0D03" w:rsidP="008D68F5">
      <w:pPr>
        <w:pStyle w:val="a3"/>
        <w:widowControl w:val="0"/>
        <w:numPr>
          <w:ilvl w:val="3"/>
          <w:numId w:val="4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4B0D03" w:rsidRPr="00650ABB" w:rsidRDefault="004B0D03" w:rsidP="008D68F5">
      <w:pPr>
        <w:pStyle w:val="a3"/>
        <w:widowControl w:val="0"/>
        <w:numPr>
          <w:ilvl w:val="3"/>
          <w:numId w:val="4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6653C0" w:rsidRPr="006653C0" w:rsidRDefault="004B0D03" w:rsidP="000E49FF">
      <w:pPr>
        <w:pStyle w:val="a3"/>
        <w:widowControl w:val="0"/>
        <w:numPr>
          <w:ilvl w:val="3"/>
          <w:numId w:val="49"/>
        </w:numPr>
        <w:tabs>
          <w:tab w:val="left" w:pos="426"/>
        </w:tabs>
        <w:autoSpaceDE w:val="0"/>
        <w:autoSpaceDN w:val="0"/>
        <w:adjustRightInd w:val="0"/>
        <w:spacing w:after="200" w:line="276" w:lineRule="auto"/>
        <w:ind w:left="426" w:hanging="426"/>
        <w:rPr>
          <w:rFonts w:ascii="Times New Roman" w:eastAsia="Calibri" w:hAnsi="Times New Roman" w:cs="Times New Roman"/>
          <w:sz w:val="24"/>
          <w:szCs w:val="24"/>
        </w:rPr>
      </w:pPr>
      <w:r w:rsidRPr="006653C0">
        <w:rPr>
          <w:rFonts w:ascii="Times New Roman" w:eastAsia="Calibri" w:hAnsi="Times New Roman" w:cs="Times New Roman"/>
          <w:sz w:val="24"/>
          <w:szCs w:val="24"/>
        </w:rPr>
        <w:t>ЭБС "Юрайт"</w:t>
      </w:r>
      <w:r w:rsidR="006653C0" w:rsidRPr="006653C0">
        <w:rPr>
          <w:rFonts w:ascii="Times New Roman" w:eastAsia="Calibri" w:hAnsi="Times New Roman" w:cs="Times New Roman"/>
          <w:sz w:val="24"/>
          <w:szCs w:val="24"/>
        </w:rPr>
        <w:t xml:space="preserve"> </w:t>
      </w:r>
      <w:r w:rsidRPr="006653C0">
        <w:rPr>
          <w:rFonts w:ascii="Times New Roman" w:eastAsia="Calibri" w:hAnsi="Times New Roman" w:cs="Times New Roman"/>
          <w:sz w:val="24"/>
          <w:szCs w:val="24"/>
        </w:rPr>
        <w:t>https://biblio-online.ru/.</w:t>
      </w:r>
      <w:r w:rsidR="006653C0" w:rsidRPr="006653C0">
        <w:rPr>
          <w:rFonts w:ascii="Times New Roman" w:eastAsia="Calibri" w:hAnsi="Times New Roman" w:cs="Times New Roman"/>
          <w:sz w:val="24"/>
          <w:szCs w:val="24"/>
        </w:rPr>
        <w:br w:type="page"/>
      </w:r>
    </w:p>
    <w:p w:rsidR="007663C3" w:rsidRPr="00080D06" w:rsidRDefault="007663C3"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lastRenderedPageBreak/>
        <w:t xml:space="preserve">Аннотация </w:t>
      </w:r>
    </w:p>
    <w:p w:rsidR="007663C3" w:rsidRPr="00080D06" w:rsidRDefault="007663C3"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к рабочей программе дисциплины</w:t>
      </w:r>
    </w:p>
    <w:p w:rsidR="004B0D03" w:rsidRDefault="007663C3" w:rsidP="00080D06">
      <w:pPr>
        <w:spacing w:after="0" w:line="240" w:lineRule="auto"/>
        <w:jc w:val="center"/>
        <w:rPr>
          <w:rFonts w:ascii="Times New Roman" w:eastAsia="Times New Roman" w:hAnsi="Times New Roman" w:cs="Times New Roman"/>
          <w:b/>
          <w:sz w:val="28"/>
          <w:szCs w:val="28"/>
          <w:lang w:eastAsia="ru-RU"/>
        </w:rPr>
      </w:pPr>
      <w:r w:rsidRPr="00080D06">
        <w:rPr>
          <w:rFonts w:ascii="Times New Roman" w:eastAsia="Times New Roman" w:hAnsi="Times New Roman" w:cs="Times New Roman"/>
          <w:b/>
          <w:sz w:val="28"/>
          <w:szCs w:val="28"/>
          <w:lang w:eastAsia="ru-RU"/>
        </w:rPr>
        <w:t>«</w:t>
      </w:r>
      <w:r w:rsidR="004B0D03">
        <w:rPr>
          <w:rFonts w:ascii="Times New Roman" w:eastAsia="Times New Roman" w:hAnsi="Times New Roman" w:cs="Times New Roman"/>
          <w:b/>
          <w:sz w:val="28"/>
          <w:szCs w:val="28"/>
          <w:lang w:eastAsia="ru-RU"/>
        </w:rPr>
        <w:t xml:space="preserve">Грамматико – исторический метод </w:t>
      </w:r>
    </w:p>
    <w:p w:rsidR="007663C3" w:rsidRPr="00080D06" w:rsidRDefault="004B0D03" w:rsidP="00080D0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библейской герменевтики и экзегетики</w:t>
      </w:r>
      <w:r w:rsidR="007663C3" w:rsidRPr="00080D06">
        <w:rPr>
          <w:rFonts w:ascii="Times New Roman" w:eastAsia="Times New Roman" w:hAnsi="Times New Roman" w:cs="Times New Roman"/>
          <w:b/>
          <w:sz w:val="28"/>
          <w:szCs w:val="28"/>
          <w:lang w:eastAsia="ru-RU"/>
        </w:rPr>
        <w:t>»</w:t>
      </w:r>
    </w:p>
    <w:p w:rsidR="007663C3" w:rsidRPr="00865C78" w:rsidRDefault="007663C3" w:rsidP="007663C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80D06" w:rsidRDefault="007663C3" w:rsidP="00080D0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4B0D03" w:rsidRDefault="007663C3" w:rsidP="00080D06">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004B0D03">
        <w:rPr>
          <w:rFonts w:ascii="Times New Roman" w:eastAsia="Calibri" w:hAnsi="Times New Roman" w:cs="Times New Roman"/>
          <w:sz w:val="24"/>
          <w:szCs w:val="24"/>
          <w:lang w:eastAsia="ru-RU"/>
        </w:rPr>
        <w:t>обучение студентов</w:t>
      </w:r>
      <w:r w:rsidR="004B0D03" w:rsidRPr="007D514B">
        <w:rPr>
          <w:rFonts w:ascii="Times New Roman" w:eastAsia="Calibri" w:hAnsi="Times New Roman" w:cs="Times New Roman"/>
          <w:sz w:val="24"/>
          <w:szCs w:val="24"/>
          <w:lang w:eastAsia="ru-RU"/>
        </w:rPr>
        <w:t xml:space="preserve"> применению принципов</w:t>
      </w:r>
      <w:r w:rsidR="004B0D03">
        <w:rPr>
          <w:rFonts w:ascii="Times New Roman" w:eastAsia="Calibri" w:hAnsi="Times New Roman" w:cs="Times New Roman"/>
          <w:sz w:val="24"/>
          <w:szCs w:val="24"/>
          <w:lang w:eastAsia="ru-RU"/>
        </w:rPr>
        <w:t xml:space="preserve"> грамматико-исторического метода</w:t>
      </w:r>
      <w:r w:rsidR="004B0D03" w:rsidRPr="007D514B">
        <w:rPr>
          <w:rFonts w:ascii="Times New Roman" w:eastAsia="Calibri" w:hAnsi="Times New Roman" w:cs="Times New Roman"/>
          <w:sz w:val="24"/>
          <w:szCs w:val="24"/>
          <w:lang w:eastAsia="ru-RU"/>
        </w:rPr>
        <w:t xml:space="preserve"> толкования Священного Писания. </w:t>
      </w:r>
    </w:p>
    <w:p w:rsidR="007663C3" w:rsidRPr="00080D06" w:rsidRDefault="007663C3" w:rsidP="00080D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4B0D03" w:rsidRPr="004B0D03" w:rsidRDefault="004B0D03" w:rsidP="004B0D0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4B0D03">
        <w:rPr>
          <w:rFonts w:ascii="Times New Roman" w:eastAsia="Calibri" w:hAnsi="Times New Roman" w:cs="Times New Roman"/>
          <w:sz w:val="24"/>
          <w:szCs w:val="24"/>
          <w:lang w:eastAsia="ru-RU"/>
        </w:rPr>
        <w:t>описать правила толкования по каждому из шести кругов контекста;</w:t>
      </w:r>
    </w:p>
    <w:p w:rsidR="004B0D03" w:rsidRPr="004B0D03" w:rsidRDefault="004B0D03" w:rsidP="004B0D0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4B0D03">
        <w:rPr>
          <w:rFonts w:ascii="Times New Roman" w:eastAsia="Calibri" w:hAnsi="Times New Roman" w:cs="Times New Roman"/>
          <w:sz w:val="24"/>
          <w:szCs w:val="24"/>
          <w:lang w:eastAsia="ru-RU"/>
        </w:rPr>
        <w:t>показать необходимость следования правилам толкования при изучении Библии;</w:t>
      </w:r>
    </w:p>
    <w:p w:rsidR="004B0D03" w:rsidRPr="004B0D03" w:rsidRDefault="004B0D03" w:rsidP="004B0D0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4B0D03">
        <w:rPr>
          <w:rFonts w:ascii="Times New Roman" w:eastAsia="Calibri" w:hAnsi="Times New Roman" w:cs="Times New Roman"/>
          <w:sz w:val="24"/>
          <w:szCs w:val="24"/>
          <w:lang w:eastAsia="ru-RU"/>
        </w:rPr>
        <w:t>доказать истинность главной цели толкования – нахождение первоначальной цели автора;</w:t>
      </w:r>
    </w:p>
    <w:p w:rsidR="004B0D03" w:rsidRPr="004B0D03" w:rsidRDefault="004B0D03" w:rsidP="004B0D0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4B0D03">
        <w:rPr>
          <w:rFonts w:ascii="Times New Roman" w:eastAsia="Calibri" w:hAnsi="Times New Roman" w:cs="Times New Roman"/>
          <w:sz w:val="24"/>
          <w:szCs w:val="24"/>
          <w:lang w:eastAsia="ru-RU"/>
        </w:rPr>
        <w:t>описать основные системы толкования Библии;</w:t>
      </w:r>
    </w:p>
    <w:p w:rsidR="004B0D03" w:rsidRPr="004B0D03" w:rsidRDefault="004B0D03" w:rsidP="004B0D0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4B0D03">
        <w:rPr>
          <w:rFonts w:ascii="Times New Roman" w:eastAsia="Calibri" w:hAnsi="Times New Roman" w:cs="Times New Roman"/>
          <w:sz w:val="24"/>
          <w:szCs w:val="24"/>
          <w:lang w:eastAsia="ru-RU"/>
        </w:rPr>
        <w:t>различать основные виды жанров в Библии и правила толкования каждого из них.</w:t>
      </w:r>
    </w:p>
    <w:p w:rsidR="007663C3" w:rsidRDefault="007663C3" w:rsidP="007663C3">
      <w:pPr>
        <w:spacing w:after="0" w:line="240" w:lineRule="auto"/>
        <w:rPr>
          <w:rFonts w:ascii="Times New Roman" w:eastAsia="Times New Roman" w:hAnsi="Times New Roman" w:cs="Times New Roman"/>
          <w:sz w:val="24"/>
          <w:szCs w:val="24"/>
          <w:lang w:eastAsia="ru-RU"/>
        </w:rPr>
      </w:pPr>
    </w:p>
    <w:p w:rsidR="00080D06" w:rsidRDefault="007663C3" w:rsidP="00080D0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6653C0">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7663C3" w:rsidRPr="00080D06" w:rsidRDefault="006653C0" w:rsidP="00080D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7663C3" w:rsidRPr="009350DC">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7663C3"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7663C3"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7663C3"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7663C3"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7663C3"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7663C3" w:rsidRPr="009350DC">
        <w:rPr>
          <w:rFonts w:ascii="Times New Roman" w:eastAsia="Calibri" w:hAnsi="Times New Roman" w:cs="Times New Roman"/>
          <w:sz w:val="24"/>
          <w:szCs w:val="24"/>
        </w:rPr>
        <w:t>.</w:t>
      </w:r>
    </w:p>
    <w:p w:rsidR="007663C3" w:rsidRPr="00865C78" w:rsidRDefault="007663C3" w:rsidP="007663C3">
      <w:pPr>
        <w:spacing w:after="0" w:line="240" w:lineRule="auto"/>
        <w:rPr>
          <w:rFonts w:ascii="Times New Roman" w:eastAsia="Times New Roman" w:hAnsi="Times New Roman" w:cs="Times New Roman"/>
          <w:sz w:val="24"/>
          <w:szCs w:val="24"/>
          <w:lang w:eastAsia="ru-RU"/>
        </w:rPr>
      </w:pPr>
    </w:p>
    <w:p w:rsidR="00080D06" w:rsidRDefault="007663C3" w:rsidP="00560829">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3. Требования к уровню освоения содержания</w:t>
      </w:r>
    </w:p>
    <w:p w:rsidR="00622734" w:rsidRDefault="007663C3" w:rsidP="00622734">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rsidR="00622734" w:rsidRDefault="00622734" w:rsidP="00622734">
      <w:pPr>
        <w:spacing w:after="0" w:line="240" w:lineRule="auto"/>
        <w:ind w:firstLine="709"/>
        <w:jc w:val="both"/>
        <w:rPr>
          <w:rFonts w:ascii="Times New Roman" w:eastAsia="Times New Roman" w:hAnsi="Times New Roman" w:cs="Times New Roman"/>
          <w:sz w:val="24"/>
          <w:szCs w:val="24"/>
          <w:lang w:eastAsia="ru-RU"/>
        </w:rPr>
      </w:pPr>
      <w:r w:rsidRPr="00622734">
        <w:rPr>
          <w:rFonts w:ascii="Times New Roman" w:eastAsia="Times New Roman" w:hAnsi="Times New Roman" w:cs="Times New Roman"/>
          <w:sz w:val="24"/>
          <w:szCs w:val="24"/>
          <w:lang w:eastAsia="ru-RU"/>
        </w:rPr>
        <w:t xml:space="preserve">Знать: </w:t>
      </w:r>
    </w:p>
    <w:p w:rsidR="00622734" w:rsidRPr="00622734" w:rsidRDefault="00622734" w:rsidP="006227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основы истории философии, истории религии, основные культы и священные традиции</w:t>
      </w:r>
    </w:p>
    <w:p w:rsidR="00622734" w:rsidRPr="00622734" w:rsidRDefault="00622734" w:rsidP="00622734">
      <w:pPr>
        <w:spacing w:after="0" w:line="240" w:lineRule="auto"/>
        <w:jc w:val="both"/>
        <w:rPr>
          <w:rFonts w:ascii="Times New Roman" w:eastAsia="Times New Roman" w:hAnsi="Times New Roman" w:cs="Times New Roman"/>
          <w:sz w:val="24"/>
          <w:szCs w:val="24"/>
          <w:lang w:eastAsia="ru-RU"/>
        </w:rPr>
      </w:pPr>
      <w:r w:rsidRPr="00622734">
        <w:rPr>
          <w:rFonts w:ascii="Times New Roman" w:eastAsia="Times New Roman" w:hAnsi="Times New Roman" w:cs="Times New Roman"/>
          <w:sz w:val="24"/>
          <w:szCs w:val="24"/>
          <w:lang w:eastAsia="ru-RU"/>
        </w:rPr>
        <w:t>мира, иностранные языки, историю и современное состояние, структуру и методологию</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теологии, фундаментальные разделы конфес</w:t>
      </w:r>
      <w:r>
        <w:rPr>
          <w:rFonts w:ascii="Times New Roman" w:eastAsia="Times New Roman" w:hAnsi="Times New Roman" w:cs="Times New Roman"/>
          <w:sz w:val="24"/>
          <w:szCs w:val="24"/>
          <w:lang w:eastAsia="ru-RU"/>
        </w:rPr>
        <w:t xml:space="preserve">сионального вероучения, историю </w:t>
      </w:r>
      <w:r w:rsidRPr="00622734">
        <w:rPr>
          <w:rFonts w:ascii="Times New Roman" w:eastAsia="Times New Roman" w:hAnsi="Times New Roman" w:cs="Times New Roman"/>
          <w:sz w:val="24"/>
          <w:szCs w:val="24"/>
          <w:lang w:eastAsia="ru-RU"/>
        </w:rPr>
        <w:t>формирования и</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интерпретации сакральны</w:t>
      </w:r>
      <w:r>
        <w:rPr>
          <w:rFonts w:ascii="Times New Roman" w:eastAsia="Times New Roman" w:hAnsi="Times New Roman" w:cs="Times New Roman"/>
          <w:sz w:val="24"/>
          <w:szCs w:val="24"/>
          <w:lang w:eastAsia="ru-RU"/>
        </w:rPr>
        <w:t xml:space="preserve">х текстов, основы письменности, </w:t>
      </w:r>
      <w:r w:rsidRPr="00622734">
        <w:rPr>
          <w:rFonts w:ascii="Times New Roman" w:eastAsia="Times New Roman" w:hAnsi="Times New Roman" w:cs="Times New Roman"/>
          <w:sz w:val="24"/>
          <w:szCs w:val="24"/>
          <w:lang w:eastAsia="ru-RU"/>
        </w:rPr>
        <w:t xml:space="preserve">фонетического строя, </w:t>
      </w:r>
      <w:r>
        <w:rPr>
          <w:rFonts w:ascii="Times New Roman" w:eastAsia="Times New Roman" w:hAnsi="Times New Roman" w:cs="Times New Roman"/>
          <w:sz w:val="24"/>
          <w:szCs w:val="24"/>
          <w:lang w:eastAsia="ru-RU"/>
        </w:rPr>
        <w:t xml:space="preserve">экзегетики, </w:t>
      </w:r>
      <w:r w:rsidRPr="00622734">
        <w:rPr>
          <w:rFonts w:ascii="Times New Roman" w:eastAsia="Times New Roman" w:hAnsi="Times New Roman" w:cs="Times New Roman"/>
          <w:sz w:val="24"/>
          <w:szCs w:val="24"/>
          <w:lang w:eastAsia="ru-RU"/>
        </w:rPr>
        <w:t>грамматики и</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лексики языка сакральных текстов в соответствии с реализуемым профилем;</w:t>
      </w:r>
    </w:p>
    <w:p w:rsidR="00622734" w:rsidRDefault="00622734" w:rsidP="0062273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p>
    <w:p w:rsidR="00622734" w:rsidRPr="00622734" w:rsidRDefault="00622734" w:rsidP="006227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использовать в профессиональной деятельности знание иностранного языка, а также</w:t>
      </w:r>
    </w:p>
    <w:p w:rsidR="00622734" w:rsidRPr="00622734" w:rsidRDefault="00622734" w:rsidP="00622734">
      <w:pPr>
        <w:spacing w:after="0" w:line="240" w:lineRule="auto"/>
        <w:jc w:val="both"/>
        <w:rPr>
          <w:rFonts w:ascii="Times New Roman" w:eastAsia="Times New Roman" w:hAnsi="Times New Roman" w:cs="Times New Roman"/>
          <w:sz w:val="24"/>
          <w:szCs w:val="24"/>
          <w:lang w:eastAsia="ru-RU"/>
        </w:rPr>
      </w:pPr>
      <w:r w:rsidRPr="00622734">
        <w:rPr>
          <w:rFonts w:ascii="Times New Roman" w:eastAsia="Times New Roman" w:hAnsi="Times New Roman" w:cs="Times New Roman"/>
          <w:sz w:val="24"/>
          <w:szCs w:val="24"/>
          <w:lang w:eastAsia="ru-RU"/>
        </w:rPr>
        <w:t>базовые представления о философском, историческом и культурном контекстах развития</w:t>
      </w:r>
    </w:p>
    <w:p w:rsidR="00622734" w:rsidRPr="00622734" w:rsidRDefault="00622734" w:rsidP="00622734">
      <w:pPr>
        <w:spacing w:after="0" w:line="240" w:lineRule="auto"/>
        <w:jc w:val="both"/>
        <w:rPr>
          <w:rFonts w:ascii="Times New Roman" w:eastAsia="Times New Roman" w:hAnsi="Times New Roman" w:cs="Times New Roman"/>
          <w:sz w:val="24"/>
          <w:szCs w:val="24"/>
          <w:lang w:eastAsia="ru-RU"/>
        </w:rPr>
      </w:pPr>
      <w:r w:rsidRPr="00622734">
        <w:rPr>
          <w:rFonts w:ascii="Times New Roman" w:eastAsia="Times New Roman" w:hAnsi="Times New Roman" w:cs="Times New Roman"/>
          <w:sz w:val="24"/>
          <w:szCs w:val="24"/>
          <w:lang w:eastAsia="ru-RU"/>
        </w:rPr>
        <w:t>теологических исследований, излагать базовые теологические знания, анализировать проблемы</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и задачи, связанные с основными видами своей профессиональной деятельности;</w:t>
      </w:r>
    </w:p>
    <w:p w:rsidR="00622734" w:rsidRDefault="00622734" w:rsidP="00622734">
      <w:pPr>
        <w:spacing w:after="0" w:line="240" w:lineRule="auto"/>
        <w:ind w:firstLine="709"/>
        <w:jc w:val="both"/>
        <w:rPr>
          <w:rFonts w:ascii="Times New Roman" w:eastAsia="Times New Roman" w:hAnsi="Times New Roman" w:cs="Times New Roman"/>
          <w:sz w:val="24"/>
          <w:szCs w:val="24"/>
          <w:lang w:eastAsia="ru-RU"/>
        </w:rPr>
      </w:pPr>
      <w:r w:rsidRPr="00622734">
        <w:rPr>
          <w:rFonts w:ascii="Times New Roman" w:eastAsia="Times New Roman" w:hAnsi="Times New Roman" w:cs="Times New Roman"/>
          <w:sz w:val="24"/>
          <w:szCs w:val="24"/>
          <w:lang w:eastAsia="ru-RU"/>
        </w:rPr>
        <w:t xml:space="preserve">Владеть: </w:t>
      </w:r>
    </w:p>
    <w:p w:rsidR="00080D06" w:rsidRPr="00A96D8F" w:rsidRDefault="00622734" w:rsidP="006227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основными методами теологического исследования, и практического применения его</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результатов для решения конкретных задач, навыками участия в практических исследованиях</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деятельности конфессии, основными методами экзегезы и навыками герменевтической работы</w:t>
      </w:r>
      <w:r>
        <w:rPr>
          <w:rFonts w:ascii="Times New Roman" w:eastAsia="Times New Roman" w:hAnsi="Times New Roman" w:cs="Times New Roman"/>
          <w:sz w:val="24"/>
          <w:szCs w:val="24"/>
          <w:lang w:eastAsia="ru-RU"/>
        </w:rPr>
        <w:t xml:space="preserve"> </w:t>
      </w:r>
      <w:r w:rsidRPr="00622734">
        <w:rPr>
          <w:rFonts w:ascii="Times New Roman" w:eastAsia="Times New Roman" w:hAnsi="Times New Roman" w:cs="Times New Roman"/>
          <w:sz w:val="24"/>
          <w:szCs w:val="24"/>
          <w:lang w:eastAsia="ru-RU"/>
        </w:rPr>
        <w:t>с текстами.</w:t>
      </w:r>
    </w:p>
    <w:p w:rsidR="00622734" w:rsidRDefault="00622734" w:rsidP="00560829">
      <w:pPr>
        <w:spacing w:after="0" w:line="240" w:lineRule="auto"/>
        <w:ind w:firstLine="709"/>
        <w:jc w:val="both"/>
        <w:rPr>
          <w:rFonts w:ascii="Times New Roman" w:eastAsia="Times New Roman" w:hAnsi="Times New Roman" w:cs="Times New Roman"/>
          <w:sz w:val="24"/>
          <w:szCs w:val="24"/>
          <w:lang w:eastAsia="ru-RU"/>
        </w:rPr>
      </w:pPr>
    </w:p>
    <w:p w:rsidR="00560829" w:rsidRDefault="007663C3" w:rsidP="00560829">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560829" w:rsidRPr="00622734" w:rsidRDefault="007663C3" w:rsidP="00560829">
      <w:pPr>
        <w:spacing w:after="0" w:line="240" w:lineRule="auto"/>
        <w:ind w:firstLine="709"/>
        <w:jc w:val="both"/>
        <w:rPr>
          <w:rFonts w:ascii="Times New Roman" w:eastAsia="Times New Roman" w:hAnsi="Times New Roman" w:cs="Times New Roman"/>
          <w:i/>
          <w:sz w:val="24"/>
          <w:szCs w:val="24"/>
          <w:lang w:eastAsia="ru-RU"/>
        </w:rPr>
      </w:pPr>
      <w:r w:rsidRPr="008C4417">
        <w:rPr>
          <w:rFonts w:ascii="Times New Roman" w:eastAsia="Times New Roman" w:hAnsi="Times New Roman" w:cs="Times New Roman"/>
          <w:i/>
          <w:sz w:val="24"/>
          <w:szCs w:val="24"/>
          <w:lang w:eastAsia="ru-RU"/>
        </w:rPr>
        <w:t xml:space="preserve">Раздел 1. </w:t>
      </w:r>
      <w:r w:rsidR="00622734" w:rsidRPr="00622734">
        <w:rPr>
          <w:rFonts w:ascii="Times New Roman" w:eastAsia="Calibri" w:hAnsi="Times New Roman" w:cs="Times New Roman"/>
          <w:bCs/>
          <w:i/>
          <w:sz w:val="24"/>
          <w:szCs w:val="24"/>
        </w:rPr>
        <w:t>Общая герменевтика</w:t>
      </w:r>
    </w:p>
    <w:p w:rsidR="00622734" w:rsidRDefault="007663C3" w:rsidP="00560829">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622734" w:rsidRPr="00622734">
        <w:rPr>
          <w:rFonts w:ascii="Times New Roman" w:eastAsia="Calibri" w:hAnsi="Times New Roman" w:cs="Times New Roman"/>
          <w:bCs/>
          <w:i/>
          <w:sz w:val="24"/>
          <w:szCs w:val="24"/>
        </w:rPr>
        <w:t>Контекст. Грамматика. Семантика. Синтаксис</w:t>
      </w:r>
      <w:r w:rsidR="00622734">
        <w:rPr>
          <w:rFonts w:ascii="Times New Roman" w:eastAsia="Calibri" w:hAnsi="Times New Roman" w:cs="Times New Roman"/>
          <w:bCs/>
          <w:i/>
          <w:sz w:val="24"/>
          <w:szCs w:val="24"/>
        </w:rPr>
        <w:t xml:space="preserve">. </w:t>
      </w:r>
      <w:r w:rsidR="00622734">
        <w:rPr>
          <w:rFonts w:ascii="Times New Roman" w:eastAsia="Calibri" w:hAnsi="Times New Roman" w:cs="Times New Roman"/>
          <w:sz w:val="24"/>
          <w:szCs w:val="24"/>
        </w:rPr>
        <w:t xml:space="preserve">Исторический контекст. Историко-культурный контекст. Логический контекст. Риторические или композиционные структуры. Предварительное задание: установление подлинности текста. Грамматический анализ текста. Экзегетические этапы. Семинар. Семантические ошибки. Основные теории семантики. Заключение: методология лексического исследования. </w:t>
      </w:r>
      <w:r w:rsidR="00622734">
        <w:rPr>
          <w:rFonts w:ascii="Times New Roman" w:eastAsia="Calibri" w:hAnsi="Times New Roman" w:cs="Times New Roman"/>
          <w:sz w:val="24"/>
          <w:szCs w:val="24"/>
        </w:rPr>
        <w:lastRenderedPageBreak/>
        <w:t>Семинар. Библейские трансформации. Перформативный и эмотивный язык. Риторические фигуры.</w:t>
      </w:r>
    </w:p>
    <w:p w:rsidR="00622734" w:rsidRDefault="007663C3" w:rsidP="00560829">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 xml:space="preserve">Раздел 2. </w:t>
      </w:r>
      <w:r w:rsidR="00622734" w:rsidRPr="00622734">
        <w:rPr>
          <w:rFonts w:ascii="Times New Roman" w:eastAsia="Calibri" w:hAnsi="Times New Roman" w:cs="Times New Roman"/>
          <w:bCs/>
          <w:i/>
          <w:sz w:val="24"/>
          <w:szCs w:val="24"/>
        </w:rPr>
        <w:t>Жанровый анализ</w:t>
      </w:r>
    </w:p>
    <w:p w:rsidR="007663C3" w:rsidRDefault="007663C3" w:rsidP="00622734">
      <w:pPr>
        <w:spacing w:after="0" w:line="240" w:lineRule="auto"/>
        <w:ind w:firstLine="709"/>
        <w:jc w:val="both"/>
        <w:rPr>
          <w:rFonts w:ascii="Times New Roman" w:eastAsia="Calibri" w:hAnsi="Times New Roman" w:cs="Times New Roman"/>
          <w:bCs/>
          <w:i/>
          <w:sz w:val="24"/>
          <w:szCs w:val="24"/>
        </w:rPr>
      </w:pPr>
      <w:r w:rsidRPr="00FB13ED">
        <w:rPr>
          <w:rFonts w:ascii="Times New Roman" w:eastAsia="Times New Roman" w:hAnsi="Times New Roman" w:cs="Times New Roman"/>
          <w:bCs/>
          <w:i/>
          <w:sz w:val="24"/>
          <w:szCs w:val="24"/>
          <w:lang w:eastAsia="ru-RU"/>
        </w:rPr>
        <w:t>Тема 2.1.</w:t>
      </w:r>
      <w:r w:rsidRPr="00FB13ED">
        <w:rPr>
          <w:rFonts w:ascii="Times New Roman" w:eastAsia="Times New Roman" w:hAnsi="Times New Roman" w:cs="Times New Roman"/>
          <w:bCs/>
          <w:color w:val="000000"/>
          <w:sz w:val="24"/>
          <w:szCs w:val="24"/>
          <w:lang w:eastAsia="ru-RU"/>
        </w:rPr>
        <w:t xml:space="preserve"> </w:t>
      </w:r>
      <w:r w:rsidR="00622734" w:rsidRPr="00622734">
        <w:rPr>
          <w:rFonts w:ascii="Times New Roman" w:eastAsia="Calibri" w:hAnsi="Times New Roman" w:cs="Times New Roman"/>
          <w:bCs/>
          <w:i/>
          <w:sz w:val="24"/>
          <w:szCs w:val="24"/>
        </w:rPr>
        <w:t>Повествование. Пророчество. Послание. Апокалиптика. Поэзия. Мудрость. Притча.</w:t>
      </w:r>
      <w:r w:rsidR="00622734">
        <w:rPr>
          <w:rFonts w:ascii="Times New Roman" w:eastAsia="Calibri" w:hAnsi="Times New Roman" w:cs="Times New Roman"/>
          <w:bCs/>
          <w:sz w:val="24"/>
          <w:szCs w:val="24"/>
        </w:rPr>
        <w:t xml:space="preserve"> </w:t>
      </w:r>
      <w:r w:rsidR="00622734">
        <w:rPr>
          <w:rFonts w:ascii="Times New Roman" w:eastAsia="Calibri" w:hAnsi="Times New Roman" w:cs="Times New Roman"/>
          <w:sz w:val="24"/>
          <w:szCs w:val="24"/>
        </w:rPr>
        <w:t>Методология анализа повествования. Недостатки метода анализа повествования. Методологические принципы изучения повествовательных текстов. Сущность пророческой миссии. Сущность пророческого послания. Герменевтические принципы. Составление писем в древнем мире. Новозаветные послания. Формальные черты и характеристики апокалиптики. Толкование символов. Герменевтические принципы. Семинар. Формы еврейской поэзии. Виды поэзии. Поэзия в Новом Завете. Теология Псалмов. Характеристика мудрости. Формы литературы мудрости. Мудрость в Новом Завете. Цель притчей. Характерные особенности притчей. Герменевтические принципы. Реферат. Значение и применение притчей.</w:t>
      </w:r>
    </w:p>
    <w:p w:rsidR="00622734" w:rsidRDefault="00622734" w:rsidP="00622734">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Раздел 3. </w:t>
      </w:r>
      <w:r w:rsidRPr="00622734">
        <w:rPr>
          <w:rFonts w:ascii="Times New Roman" w:eastAsia="Calibri" w:hAnsi="Times New Roman" w:cs="Times New Roman"/>
          <w:bCs/>
          <w:i/>
          <w:sz w:val="24"/>
          <w:szCs w:val="24"/>
        </w:rPr>
        <w:t>Экзегетика</w:t>
      </w:r>
    </w:p>
    <w:p w:rsidR="00622734" w:rsidRDefault="00622734" w:rsidP="0062273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i/>
          <w:sz w:val="24"/>
          <w:szCs w:val="24"/>
        </w:rPr>
        <w:t>Тема 3</w:t>
      </w:r>
      <w:r w:rsidRPr="00622734">
        <w:rPr>
          <w:rFonts w:ascii="Times New Roman" w:eastAsia="Calibri" w:hAnsi="Times New Roman" w:cs="Times New Roman"/>
          <w:bCs/>
          <w:i/>
          <w:sz w:val="24"/>
          <w:szCs w:val="24"/>
        </w:rPr>
        <w:t>.1. Контекстуализация</w:t>
      </w:r>
      <w:r>
        <w:rPr>
          <w:rFonts w:ascii="Times New Roman" w:eastAsia="Calibri" w:hAnsi="Times New Roman" w:cs="Times New Roman"/>
          <w:bCs/>
          <w:sz w:val="24"/>
          <w:szCs w:val="24"/>
        </w:rPr>
        <w:t>.</w:t>
      </w:r>
      <w:r w:rsidRPr="00622734">
        <w:rPr>
          <w:rFonts w:ascii="Times New Roman" w:eastAsia="Calibri" w:hAnsi="Times New Roman" w:cs="Times New Roman"/>
          <w:sz w:val="24"/>
          <w:szCs w:val="24"/>
        </w:rPr>
        <w:t xml:space="preserve"> </w:t>
      </w:r>
      <w:r>
        <w:rPr>
          <w:rFonts w:ascii="Times New Roman" w:eastAsia="Calibri" w:hAnsi="Times New Roman" w:cs="Times New Roman"/>
          <w:sz w:val="24"/>
          <w:szCs w:val="24"/>
        </w:rPr>
        <w:t>Библейские примеры. Современные вопросы. Культурные и надкультурные норы в Писании. Семинар. Герменевтическая модель. Метод контекстуализации.</w:t>
      </w:r>
    </w:p>
    <w:p w:rsidR="00622734" w:rsidRDefault="00622734" w:rsidP="00622734">
      <w:pPr>
        <w:spacing w:after="0" w:line="240" w:lineRule="auto"/>
        <w:ind w:firstLine="709"/>
        <w:jc w:val="both"/>
        <w:rPr>
          <w:rFonts w:ascii="Times New Roman" w:eastAsia="Calibri" w:hAnsi="Times New Roman" w:cs="Times New Roman"/>
          <w:sz w:val="24"/>
          <w:szCs w:val="24"/>
        </w:rPr>
      </w:pPr>
      <w:r w:rsidRPr="00622734">
        <w:rPr>
          <w:rFonts w:ascii="Times New Roman" w:eastAsia="Calibri" w:hAnsi="Times New Roman" w:cs="Times New Roman"/>
          <w:bCs/>
          <w:i/>
          <w:sz w:val="24"/>
          <w:szCs w:val="24"/>
        </w:rPr>
        <w:t>Тема 3.2. Проповедь</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Роль Святого Духа. Назидательный опыт. От текста к проповеди. Семинар-практикум. Практические способы применения текста. Подготовка к зачету.</w:t>
      </w:r>
    </w:p>
    <w:p w:rsidR="00622734" w:rsidRPr="00622734" w:rsidRDefault="00622734" w:rsidP="00622734">
      <w:pPr>
        <w:spacing w:after="0" w:line="240" w:lineRule="auto"/>
        <w:ind w:firstLine="709"/>
        <w:jc w:val="both"/>
        <w:rPr>
          <w:rFonts w:ascii="Times New Roman" w:eastAsia="Calibri" w:hAnsi="Times New Roman" w:cs="Times New Roman"/>
          <w:bCs/>
          <w:i/>
          <w:sz w:val="24"/>
          <w:szCs w:val="24"/>
        </w:rPr>
      </w:pPr>
    </w:p>
    <w:p w:rsidR="00560829" w:rsidRDefault="007663C3" w:rsidP="00560829">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7663C3" w:rsidRPr="00560829" w:rsidRDefault="007663C3" w:rsidP="00560829">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трудоемкость дисциплины составляет 72  часа,  2  зачетные единицы, изучается на 2  курсе.</w:t>
      </w:r>
    </w:p>
    <w:p w:rsidR="00560829" w:rsidRDefault="00560829" w:rsidP="007663C3">
      <w:pPr>
        <w:spacing w:after="0" w:line="240" w:lineRule="auto"/>
        <w:rPr>
          <w:rFonts w:ascii="Times New Roman" w:hAnsi="Times New Roman" w:cs="Times New Roman"/>
          <w:sz w:val="24"/>
          <w:szCs w:val="24"/>
        </w:rPr>
      </w:pPr>
    </w:p>
    <w:p w:rsidR="00560829" w:rsidRDefault="007663C3" w:rsidP="00560829">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0D0BC7" w:rsidRPr="000D0BC7" w:rsidRDefault="000D0BC7" w:rsidP="000D0BC7">
      <w:pPr>
        <w:spacing w:after="0" w:line="240" w:lineRule="auto"/>
        <w:ind w:firstLine="709"/>
        <w:jc w:val="both"/>
        <w:rPr>
          <w:rFonts w:ascii="Times New Roman" w:eastAsia="Calibri" w:hAnsi="Times New Roman" w:cs="Times New Roman"/>
          <w:sz w:val="24"/>
          <w:szCs w:val="24"/>
        </w:rPr>
      </w:pPr>
      <w:r w:rsidRPr="000D0BC7">
        <w:rPr>
          <w:rFonts w:ascii="Times New Roman" w:eastAsia="Calibri" w:hAnsi="Times New Roman" w:cs="Times New Roman"/>
          <w:sz w:val="24"/>
          <w:szCs w:val="24"/>
        </w:rPr>
        <w:t>Основные источники:</w:t>
      </w:r>
    </w:p>
    <w:p w:rsidR="000D0BC7" w:rsidRPr="005D2680" w:rsidRDefault="000D0BC7" w:rsidP="008D68F5">
      <w:pPr>
        <w:pStyle w:val="a3"/>
        <w:numPr>
          <w:ilvl w:val="0"/>
          <w:numId w:val="50"/>
        </w:numPr>
        <w:spacing w:after="0" w:line="240" w:lineRule="auto"/>
        <w:ind w:left="284" w:hanging="284"/>
        <w:jc w:val="both"/>
        <w:rPr>
          <w:rFonts w:ascii="Times New Roman" w:hAnsi="Times New Roman" w:cs="Times New Roman"/>
          <w:sz w:val="24"/>
        </w:rPr>
      </w:pPr>
      <w:r w:rsidRPr="005D268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0D0BC7" w:rsidRPr="005D2680" w:rsidRDefault="000D0BC7" w:rsidP="008D68F5">
      <w:pPr>
        <w:pStyle w:val="a3"/>
        <w:numPr>
          <w:ilvl w:val="0"/>
          <w:numId w:val="50"/>
        </w:numPr>
        <w:spacing w:after="0" w:line="240" w:lineRule="auto"/>
        <w:ind w:left="284" w:hanging="284"/>
        <w:jc w:val="both"/>
        <w:rPr>
          <w:rFonts w:ascii="Times New Roman" w:eastAsia="Calibri" w:hAnsi="Times New Roman" w:cs="Times New Roman"/>
          <w:sz w:val="24"/>
          <w:szCs w:val="24"/>
        </w:rPr>
      </w:pPr>
      <w:r w:rsidRPr="005D2680">
        <w:rPr>
          <w:rFonts w:ascii="Times New Roman" w:eastAsia="Calibri" w:hAnsi="Times New Roman" w:cs="Times New Roman"/>
          <w:sz w:val="24"/>
          <w:szCs w:val="24"/>
        </w:rPr>
        <w:t xml:space="preserve">Грант Р. Осборн Герменевтическая </w:t>
      </w:r>
      <w:proofErr w:type="gramStart"/>
      <w:r w:rsidRPr="005D2680">
        <w:rPr>
          <w:rFonts w:ascii="Times New Roman" w:eastAsia="Calibri" w:hAnsi="Times New Roman" w:cs="Times New Roman"/>
          <w:sz w:val="24"/>
          <w:szCs w:val="24"/>
        </w:rPr>
        <w:t>спираль :</w:t>
      </w:r>
      <w:proofErr w:type="gramEnd"/>
      <w:r w:rsidRPr="005D2680">
        <w:rPr>
          <w:rFonts w:ascii="Times New Roman" w:eastAsia="Calibri" w:hAnsi="Times New Roman" w:cs="Times New Roman"/>
          <w:sz w:val="24"/>
          <w:szCs w:val="24"/>
        </w:rPr>
        <w:t xml:space="preserve"> общее введение в библейское толкование / Пер. с англ. – Одесса: Евро-Азиатская Аккредитационная Ассоциация, 2015. – 728 с.;</w:t>
      </w:r>
    </w:p>
    <w:p w:rsidR="000D0BC7" w:rsidRPr="000D0BC7" w:rsidRDefault="000D0BC7" w:rsidP="008D68F5">
      <w:pPr>
        <w:pStyle w:val="a3"/>
        <w:numPr>
          <w:ilvl w:val="0"/>
          <w:numId w:val="50"/>
        </w:numPr>
        <w:spacing w:after="0" w:line="240" w:lineRule="auto"/>
        <w:ind w:left="284" w:hanging="284"/>
        <w:jc w:val="both"/>
        <w:rPr>
          <w:rFonts w:ascii="Times New Roman" w:eastAsia="Calibri" w:hAnsi="Times New Roman" w:cs="Times New Roman"/>
          <w:sz w:val="24"/>
          <w:szCs w:val="24"/>
        </w:rPr>
      </w:pPr>
      <w:r w:rsidRPr="005D2680">
        <w:rPr>
          <w:rFonts w:ascii="Times New Roman" w:eastAsia="Calibri" w:hAnsi="Times New Roman" w:cs="Times New Roman"/>
          <w:sz w:val="24"/>
          <w:szCs w:val="24"/>
        </w:rPr>
        <w:t xml:space="preserve">Принципы толкования </w:t>
      </w:r>
      <w:proofErr w:type="gramStart"/>
      <w:r w:rsidRPr="005D2680">
        <w:rPr>
          <w:rFonts w:ascii="Times New Roman" w:eastAsia="Calibri" w:hAnsi="Times New Roman" w:cs="Times New Roman"/>
          <w:sz w:val="24"/>
          <w:szCs w:val="24"/>
        </w:rPr>
        <w:t>Библии :</w:t>
      </w:r>
      <w:proofErr w:type="gramEnd"/>
      <w:r w:rsidRPr="005D2680">
        <w:rPr>
          <w:rFonts w:ascii="Times New Roman" w:eastAsia="Calibri" w:hAnsi="Times New Roman" w:cs="Times New Roman"/>
          <w:sz w:val="24"/>
          <w:szCs w:val="24"/>
        </w:rPr>
        <w:t xml:space="preserve"> Учебное пособие / Карл Б. Гиббс. – 1-е изд., 1997. – 290 с.</w:t>
      </w:r>
    </w:p>
    <w:p w:rsidR="000D0BC7" w:rsidRPr="000D0BC7" w:rsidRDefault="000D0BC7" w:rsidP="000D0BC7">
      <w:pPr>
        <w:spacing w:after="0" w:line="240" w:lineRule="auto"/>
        <w:ind w:firstLine="709"/>
        <w:jc w:val="both"/>
        <w:rPr>
          <w:rFonts w:ascii="Times New Roman" w:eastAsia="Calibri" w:hAnsi="Times New Roman" w:cs="Times New Roman"/>
          <w:sz w:val="24"/>
          <w:szCs w:val="24"/>
        </w:rPr>
      </w:pPr>
      <w:r w:rsidRPr="000D0BC7">
        <w:rPr>
          <w:rFonts w:ascii="Times New Roman" w:eastAsia="Calibri" w:hAnsi="Times New Roman" w:cs="Times New Roman"/>
          <w:sz w:val="24"/>
          <w:szCs w:val="24"/>
        </w:rPr>
        <w:t>Дополнительные источники:</w:t>
      </w:r>
    </w:p>
    <w:p w:rsidR="000D0BC7" w:rsidRDefault="000D0BC7" w:rsidP="008D68F5">
      <w:pPr>
        <w:pStyle w:val="a3"/>
        <w:numPr>
          <w:ilvl w:val="0"/>
          <w:numId w:val="51"/>
        </w:numPr>
        <w:tabs>
          <w:tab w:val="left" w:pos="426"/>
        </w:tabs>
        <w:spacing w:after="0" w:line="240" w:lineRule="auto"/>
        <w:ind w:left="284" w:hanging="284"/>
        <w:jc w:val="both"/>
        <w:rPr>
          <w:rFonts w:ascii="Times New Roman" w:eastAsia="Calibri" w:hAnsi="Times New Roman" w:cs="Times New Roman"/>
          <w:bCs/>
          <w:sz w:val="24"/>
          <w:szCs w:val="24"/>
        </w:rPr>
      </w:pPr>
      <w:r w:rsidRPr="001E3A85">
        <w:rPr>
          <w:rFonts w:ascii="Times New Roman" w:eastAsia="Calibri" w:hAnsi="Times New Roman" w:cs="Times New Roman"/>
          <w:bCs/>
          <w:sz w:val="24"/>
          <w:szCs w:val="24"/>
        </w:rPr>
        <w:t xml:space="preserve">Бартницкий Р., свящ. Синоптические Евангелия: История возникновения и толкование. – пер. с польск. под общ. ред. свящ. З. Заборовского. – </w:t>
      </w:r>
      <w:proofErr w:type="gramStart"/>
      <w:r w:rsidRPr="001E3A85">
        <w:rPr>
          <w:rFonts w:ascii="Times New Roman" w:eastAsia="Calibri" w:hAnsi="Times New Roman" w:cs="Times New Roman"/>
          <w:bCs/>
          <w:sz w:val="24"/>
          <w:szCs w:val="24"/>
        </w:rPr>
        <w:t>М. :</w:t>
      </w:r>
      <w:proofErr w:type="gramEnd"/>
      <w:r w:rsidRPr="001E3A85">
        <w:rPr>
          <w:rFonts w:ascii="Times New Roman" w:eastAsia="Calibri" w:hAnsi="Times New Roman" w:cs="Times New Roman"/>
          <w:bCs/>
          <w:sz w:val="24"/>
          <w:szCs w:val="24"/>
        </w:rPr>
        <w:t xml:space="preserve"> Духовная библиотека, 2009. – 464 с.</w:t>
      </w:r>
      <w:r>
        <w:rPr>
          <w:rFonts w:ascii="Times New Roman" w:eastAsia="Calibri" w:hAnsi="Times New Roman" w:cs="Times New Roman"/>
          <w:bCs/>
          <w:sz w:val="24"/>
          <w:szCs w:val="24"/>
        </w:rPr>
        <w:t>;</w:t>
      </w:r>
    </w:p>
    <w:p w:rsidR="000D0BC7" w:rsidRPr="000D0BC7" w:rsidRDefault="000D0BC7" w:rsidP="008D68F5">
      <w:pPr>
        <w:pStyle w:val="a3"/>
        <w:numPr>
          <w:ilvl w:val="0"/>
          <w:numId w:val="51"/>
        </w:numPr>
        <w:tabs>
          <w:tab w:val="left" w:pos="426"/>
        </w:tabs>
        <w:spacing w:after="0" w:line="240" w:lineRule="auto"/>
        <w:ind w:left="284"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Хенриксен У. Изучение, толкование и применение </w:t>
      </w:r>
      <w:proofErr w:type="gramStart"/>
      <w:r>
        <w:rPr>
          <w:rFonts w:ascii="Times New Roman" w:eastAsia="Calibri" w:hAnsi="Times New Roman" w:cs="Times New Roman"/>
          <w:bCs/>
          <w:sz w:val="24"/>
          <w:szCs w:val="24"/>
        </w:rPr>
        <w:t>Библии :</w:t>
      </w:r>
      <w:proofErr w:type="gramEnd"/>
      <w:r>
        <w:rPr>
          <w:rFonts w:ascii="Times New Roman" w:eastAsia="Calibri" w:hAnsi="Times New Roman" w:cs="Times New Roman"/>
          <w:bCs/>
          <w:sz w:val="24"/>
          <w:szCs w:val="24"/>
        </w:rPr>
        <w:t xml:space="preserve"> пер. с англ. / Уолтер Хенриксен, Гейл Джексон. – 2-е изд., перераб. – СПб. : Мирт, 2005. – 326 с.</w:t>
      </w:r>
    </w:p>
    <w:p w:rsidR="000D0BC7" w:rsidRPr="000D0BC7" w:rsidRDefault="000D0BC7" w:rsidP="000D0BC7">
      <w:pPr>
        <w:spacing w:after="0" w:line="240" w:lineRule="auto"/>
        <w:ind w:firstLine="709"/>
        <w:contextualSpacing/>
        <w:jc w:val="both"/>
        <w:rPr>
          <w:rFonts w:ascii="Times New Roman" w:eastAsia="Calibri" w:hAnsi="Times New Roman" w:cs="Times New Roman"/>
          <w:bCs/>
          <w:sz w:val="24"/>
          <w:szCs w:val="24"/>
        </w:rPr>
      </w:pPr>
      <w:r w:rsidRPr="000D0BC7">
        <w:rPr>
          <w:rFonts w:ascii="Times New Roman" w:eastAsia="Calibri" w:hAnsi="Times New Roman" w:cs="Times New Roman"/>
          <w:bCs/>
          <w:sz w:val="24"/>
          <w:szCs w:val="24"/>
        </w:rPr>
        <w:t>Словари:</w:t>
      </w:r>
    </w:p>
    <w:p w:rsidR="000D0BC7"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6653C0">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0D0BC7" w:rsidRPr="00733C9C" w:rsidRDefault="000D0BC7" w:rsidP="008D68F5">
      <w:pPr>
        <w:numPr>
          <w:ilvl w:val="0"/>
          <w:numId w:val="52"/>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0D0BC7" w:rsidRPr="00733C9C" w:rsidRDefault="000D0BC7" w:rsidP="008D68F5">
      <w:pPr>
        <w:numPr>
          <w:ilvl w:val="0"/>
          <w:numId w:val="52"/>
        </w:numPr>
        <w:tabs>
          <w:tab w:val="left" w:pos="709"/>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0D0BC7" w:rsidRPr="000D0BC7" w:rsidRDefault="000D0BC7" w:rsidP="008D68F5">
      <w:pPr>
        <w:numPr>
          <w:ilvl w:val="0"/>
          <w:numId w:val="52"/>
        </w:numPr>
        <w:tabs>
          <w:tab w:val="left" w:pos="709"/>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0D0BC7" w:rsidRPr="000D0BC7" w:rsidRDefault="000D0BC7" w:rsidP="000D0BC7">
      <w:pPr>
        <w:tabs>
          <w:tab w:val="left" w:pos="709"/>
          <w:tab w:val="left" w:pos="9356"/>
        </w:tabs>
        <w:spacing w:after="0" w:line="240" w:lineRule="auto"/>
        <w:ind w:firstLine="709"/>
        <w:jc w:val="both"/>
        <w:rPr>
          <w:rFonts w:ascii="Times New Roman" w:eastAsia="Calibri" w:hAnsi="Times New Roman" w:cs="Times New Roman"/>
          <w:sz w:val="24"/>
        </w:rPr>
      </w:pPr>
      <w:r w:rsidRPr="000D0BC7">
        <w:rPr>
          <w:rFonts w:ascii="Times New Roman" w:eastAsia="Calibri" w:hAnsi="Times New Roman" w:cs="Times New Roman"/>
          <w:sz w:val="24"/>
        </w:rPr>
        <w:t>Информационные источники:</w:t>
      </w:r>
    </w:p>
    <w:p w:rsidR="000D0BC7" w:rsidRPr="00650ABB" w:rsidRDefault="000D0BC7" w:rsidP="008D68F5">
      <w:pPr>
        <w:pStyle w:val="a3"/>
        <w:numPr>
          <w:ilvl w:val="3"/>
          <w:numId w:val="52"/>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0D0BC7" w:rsidRPr="00650ABB" w:rsidRDefault="000D0BC7" w:rsidP="008D68F5">
      <w:pPr>
        <w:pStyle w:val="a3"/>
        <w:widowControl w:val="0"/>
        <w:numPr>
          <w:ilvl w:val="3"/>
          <w:numId w:val="5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0D0BC7" w:rsidRPr="00650ABB" w:rsidRDefault="000D0BC7" w:rsidP="008D68F5">
      <w:pPr>
        <w:pStyle w:val="a3"/>
        <w:widowControl w:val="0"/>
        <w:numPr>
          <w:ilvl w:val="3"/>
          <w:numId w:val="5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0D0BC7" w:rsidRPr="00650ABB" w:rsidRDefault="000D0BC7" w:rsidP="008D68F5">
      <w:pPr>
        <w:pStyle w:val="a3"/>
        <w:widowControl w:val="0"/>
        <w:numPr>
          <w:ilvl w:val="3"/>
          <w:numId w:val="52"/>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6653C0">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6653C0" w:rsidRDefault="006653C0">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rsidR="00B70AFB" w:rsidRPr="00560829" w:rsidRDefault="00B70AFB" w:rsidP="00560829">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lastRenderedPageBreak/>
        <w:t>Аннотация</w:t>
      </w:r>
    </w:p>
    <w:p w:rsidR="00B70AFB" w:rsidRPr="00560829" w:rsidRDefault="00B70AFB" w:rsidP="00560829">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t>к рабочей программе дисциплины</w:t>
      </w:r>
    </w:p>
    <w:p w:rsidR="00B70AFB" w:rsidRPr="00560829" w:rsidRDefault="00B70AFB" w:rsidP="00560829">
      <w:pPr>
        <w:spacing w:after="0" w:line="240" w:lineRule="auto"/>
        <w:jc w:val="center"/>
        <w:rPr>
          <w:rFonts w:ascii="Times New Roman" w:eastAsia="Times New Roman" w:hAnsi="Times New Roman" w:cs="Times New Roman"/>
          <w:b/>
          <w:sz w:val="28"/>
          <w:szCs w:val="28"/>
          <w:lang w:eastAsia="ru-RU"/>
        </w:rPr>
      </w:pPr>
      <w:r w:rsidRPr="00560829">
        <w:rPr>
          <w:rFonts w:ascii="Times New Roman" w:eastAsia="Times New Roman" w:hAnsi="Times New Roman" w:cs="Times New Roman"/>
          <w:b/>
          <w:sz w:val="28"/>
          <w:szCs w:val="28"/>
          <w:lang w:eastAsia="ru-RU"/>
        </w:rPr>
        <w:t>«</w:t>
      </w:r>
      <w:r w:rsidR="000D0BC7">
        <w:rPr>
          <w:rFonts w:ascii="Times New Roman" w:eastAsia="Times New Roman" w:hAnsi="Times New Roman" w:cs="Times New Roman"/>
          <w:b/>
          <w:sz w:val="28"/>
          <w:szCs w:val="28"/>
          <w:lang w:eastAsia="ru-RU"/>
        </w:rPr>
        <w:t>Церковь в современном мире</w:t>
      </w:r>
      <w:r w:rsidRPr="00560829">
        <w:rPr>
          <w:rFonts w:ascii="Times New Roman" w:eastAsia="Times New Roman" w:hAnsi="Times New Roman" w:cs="Times New Roman"/>
          <w:b/>
          <w:sz w:val="28"/>
          <w:szCs w:val="28"/>
          <w:lang w:eastAsia="ru-RU"/>
        </w:rPr>
        <w:t>»</w:t>
      </w:r>
    </w:p>
    <w:p w:rsidR="00B70AFB" w:rsidRPr="00865C78" w:rsidRDefault="00B70AFB" w:rsidP="00560829">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60829" w:rsidRDefault="00B70AFB" w:rsidP="00560829">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0D0BC7" w:rsidRDefault="00B70AFB" w:rsidP="000D0BC7">
      <w:pPr>
        <w:spacing w:after="0" w:line="240" w:lineRule="auto"/>
        <w:ind w:firstLine="709"/>
        <w:jc w:val="both"/>
        <w:rPr>
          <w:rFonts w:ascii="Times New Roman" w:eastAsia="Times New Roman" w:hAnsi="Times New Roman" w:cs="Times New Roman"/>
          <w:color w:val="000000"/>
          <w:sz w:val="24"/>
          <w:szCs w:val="24"/>
          <w:lang w:eastAsia="ru-RU"/>
        </w:rPr>
      </w:pPr>
      <w:r w:rsidRPr="007E617A">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w:t>
      </w:r>
      <w:r w:rsidRPr="007E617A">
        <w:rPr>
          <w:rFonts w:ascii="Times New Roman" w:eastAsia="Times New Roman" w:hAnsi="Times New Roman" w:cs="Times New Roman"/>
          <w:color w:val="000000"/>
          <w:sz w:val="24"/>
          <w:szCs w:val="24"/>
          <w:lang w:eastAsia="ru-RU"/>
        </w:rPr>
        <w:t xml:space="preserve"> </w:t>
      </w:r>
      <w:r w:rsidR="000D0BC7">
        <w:rPr>
          <w:rFonts w:ascii="Times New Roman" w:eastAsia="Times New Roman" w:hAnsi="Times New Roman" w:cs="Times New Roman"/>
          <w:color w:val="000000"/>
          <w:sz w:val="24"/>
          <w:szCs w:val="24"/>
          <w:lang w:eastAsia="ru-RU"/>
        </w:rPr>
        <w:t>изучение основных проблем функционирования Церкви в России и в мире.</w:t>
      </w:r>
    </w:p>
    <w:p w:rsidR="00B70AFB" w:rsidRPr="00560829" w:rsidRDefault="00B70AFB" w:rsidP="0056082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r w:rsidRPr="007E617A">
        <w:rPr>
          <w:rFonts w:ascii="Times New Roman" w:eastAsia="Times New Roman" w:hAnsi="Times New Roman" w:cs="Times New Roman"/>
          <w:color w:val="000000"/>
          <w:sz w:val="24"/>
          <w:szCs w:val="24"/>
          <w:lang w:eastAsia="ru-RU"/>
        </w:rPr>
        <w:t xml:space="preserve"> </w:t>
      </w:r>
    </w:p>
    <w:p w:rsidR="000D0BC7" w:rsidRPr="000D0BC7" w:rsidRDefault="000D0BC7" w:rsidP="000D0B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D0BC7">
        <w:rPr>
          <w:rFonts w:ascii="Times New Roman" w:eastAsia="Times New Roman" w:hAnsi="Times New Roman" w:cs="Times New Roman"/>
          <w:color w:val="000000"/>
          <w:sz w:val="24"/>
          <w:szCs w:val="24"/>
          <w:lang w:eastAsia="ru-RU"/>
        </w:rPr>
        <w:t>изучить особенности религиозно-теологических оценок места Церкви в обществе, культуре, в сферах духовно-практической жизни;</w:t>
      </w:r>
    </w:p>
    <w:p w:rsidR="000D0BC7" w:rsidRPr="000D0BC7" w:rsidRDefault="000D0BC7" w:rsidP="000D0B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D0BC7">
        <w:rPr>
          <w:rFonts w:ascii="Times New Roman" w:eastAsia="Times New Roman" w:hAnsi="Times New Roman" w:cs="Times New Roman"/>
          <w:color w:val="000000"/>
          <w:sz w:val="24"/>
          <w:szCs w:val="24"/>
          <w:lang w:eastAsia="ru-RU"/>
        </w:rPr>
        <w:t>рассмотреть проблемы диалога верующих и неверующих, межконфессионального диалога;</w:t>
      </w:r>
    </w:p>
    <w:p w:rsidR="000D0BC7" w:rsidRPr="000D0BC7" w:rsidRDefault="000D0BC7" w:rsidP="000D0B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D0BC7">
        <w:rPr>
          <w:rFonts w:ascii="Times New Roman" w:eastAsia="Times New Roman" w:hAnsi="Times New Roman" w:cs="Times New Roman"/>
          <w:color w:val="000000"/>
          <w:sz w:val="24"/>
          <w:szCs w:val="24"/>
          <w:lang w:eastAsia="ru-RU"/>
        </w:rPr>
        <w:t>рассмотреть структуру Церквей в России, их специфические особенности;</w:t>
      </w:r>
    </w:p>
    <w:p w:rsidR="000D0BC7" w:rsidRPr="000D0BC7" w:rsidRDefault="000D0BC7" w:rsidP="000D0B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D0BC7">
        <w:rPr>
          <w:rFonts w:ascii="Times New Roman" w:eastAsia="Times New Roman" w:hAnsi="Times New Roman" w:cs="Times New Roman"/>
          <w:color w:val="000000"/>
          <w:sz w:val="24"/>
          <w:szCs w:val="24"/>
          <w:lang w:eastAsia="ru-RU"/>
        </w:rPr>
        <w:t>научиться анализировать современную религиозную проблематику, основные тенденции изменения религиозной обстановки в различных регионах и социально-этнических группах.</w:t>
      </w:r>
    </w:p>
    <w:p w:rsidR="00B70AFB" w:rsidRDefault="00B70AFB" w:rsidP="000D0BC7">
      <w:pPr>
        <w:spacing w:after="0" w:line="240" w:lineRule="auto"/>
        <w:jc w:val="both"/>
        <w:rPr>
          <w:rFonts w:ascii="Times New Roman" w:eastAsia="Times New Roman" w:hAnsi="Times New Roman" w:cs="Times New Roman"/>
          <w:sz w:val="24"/>
          <w:szCs w:val="24"/>
          <w:lang w:eastAsia="ru-RU"/>
        </w:rPr>
      </w:pPr>
    </w:p>
    <w:p w:rsidR="00560829" w:rsidRDefault="00B70AFB" w:rsidP="00560829">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234065">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B70AFB" w:rsidRPr="00560829" w:rsidRDefault="00234065" w:rsidP="0056082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Учебная</w:t>
      </w:r>
      <w:r w:rsidR="00B70AFB" w:rsidRPr="009350DC">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B70AFB"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B70AFB"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B70AFB"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B70AFB"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B70AFB"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B70AFB" w:rsidRPr="009350DC">
        <w:rPr>
          <w:rFonts w:ascii="Times New Roman" w:eastAsia="Calibri" w:hAnsi="Times New Roman" w:cs="Times New Roman"/>
          <w:sz w:val="24"/>
          <w:szCs w:val="24"/>
        </w:rPr>
        <w:t>.</w:t>
      </w:r>
    </w:p>
    <w:p w:rsidR="00B70AFB" w:rsidRPr="00865C78" w:rsidRDefault="00B70AFB" w:rsidP="00B70AFB">
      <w:pPr>
        <w:spacing w:after="0" w:line="240" w:lineRule="auto"/>
        <w:rPr>
          <w:rFonts w:ascii="Times New Roman" w:eastAsia="Times New Roman" w:hAnsi="Times New Roman" w:cs="Times New Roman"/>
          <w:sz w:val="24"/>
          <w:szCs w:val="24"/>
          <w:lang w:eastAsia="ru-RU"/>
        </w:rPr>
      </w:pPr>
    </w:p>
    <w:p w:rsidR="00560829" w:rsidRDefault="00B70AFB" w:rsidP="00560829">
      <w:pPr>
        <w:spacing w:after="0" w:line="240" w:lineRule="auto"/>
        <w:ind w:firstLine="709"/>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3. Требования к уровню освоения содержания</w:t>
      </w:r>
    </w:p>
    <w:p w:rsidR="00560829" w:rsidRDefault="00B70AFB" w:rsidP="00560829">
      <w:pPr>
        <w:spacing w:after="0" w:line="240" w:lineRule="auto"/>
        <w:ind w:firstLine="709"/>
        <w:rPr>
          <w:rFonts w:ascii="Times New Roman" w:eastAsia="Times New Roman" w:hAnsi="Times New Roman" w:cs="Times New Roman"/>
          <w:sz w:val="24"/>
          <w:szCs w:val="24"/>
          <w:lang w:eastAsia="ru-RU"/>
        </w:rPr>
      </w:pPr>
      <w:r w:rsidRPr="0019251A">
        <w:rPr>
          <w:rFonts w:ascii="Times New Roman" w:eastAsia="Times New Roman" w:hAnsi="Times New Roman" w:cs="Times New Roman"/>
          <w:sz w:val="24"/>
          <w:szCs w:val="24"/>
          <w:lang w:eastAsia="ru-RU"/>
        </w:rPr>
        <w:t>В результате освоения дисциплины обучающийся должен:</w:t>
      </w:r>
    </w:p>
    <w:p w:rsidR="000D0BC7" w:rsidRPr="000D0BC7" w:rsidRDefault="000D0BC7" w:rsidP="000D0B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0D0BC7">
        <w:rPr>
          <w:rFonts w:ascii="Times New Roman" w:eastAsia="Times New Roman" w:hAnsi="Times New Roman" w:cs="Times New Roman"/>
          <w:sz w:val="24"/>
          <w:szCs w:val="24"/>
          <w:lang w:eastAsia="ru-RU"/>
        </w:rPr>
        <w:t>нать:</w:t>
      </w:r>
    </w:p>
    <w:p w:rsidR="000D0BC7" w:rsidRDefault="000D0BC7" w:rsidP="000D0BC7">
      <w:pPr>
        <w:spacing w:after="0" w:line="240" w:lineRule="auto"/>
        <w:jc w:val="both"/>
        <w:rPr>
          <w:rFonts w:ascii="Times New Roman" w:eastAsia="Times New Roman" w:hAnsi="Times New Roman" w:cs="Times New Roman"/>
          <w:sz w:val="24"/>
          <w:szCs w:val="24"/>
          <w:lang w:eastAsia="ru-RU"/>
        </w:rPr>
      </w:pPr>
      <w:r w:rsidRPr="000D0BC7">
        <w:rPr>
          <w:rFonts w:ascii="Times New Roman" w:eastAsia="Times New Roman" w:hAnsi="Times New Roman" w:cs="Times New Roman"/>
          <w:sz w:val="24"/>
          <w:szCs w:val="24"/>
          <w:lang w:eastAsia="ru-RU"/>
        </w:rPr>
        <w:t>- историю и осн</w:t>
      </w:r>
      <w:r>
        <w:rPr>
          <w:rFonts w:ascii="Times New Roman" w:eastAsia="Times New Roman" w:hAnsi="Times New Roman" w:cs="Times New Roman"/>
          <w:sz w:val="24"/>
          <w:szCs w:val="24"/>
          <w:lang w:eastAsia="ru-RU"/>
        </w:rPr>
        <w:t>овные религиозные события в России</w:t>
      </w:r>
      <w:r w:rsidRPr="000D0BC7">
        <w:rPr>
          <w:rFonts w:ascii="Times New Roman" w:eastAsia="Times New Roman" w:hAnsi="Times New Roman" w:cs="Times New Roman"/>
          <w:sz w:val="24"/>
          <w:szCs w:val="24"/>
          <w:lang w:eastAsia="ru-RU"/>
        </w:rPr>
        <w:t>;</w:t>
      </w:r>
    </w:p>
    <w:p w:rsidR="000D0BC7" w:rsidRDefault="000D0BC7" w:rsidP="000D0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проблемы диалога верующих и неверующих людей;</w:t>
      </w:r>
    </w:p>
    <w:p w:rsidR="000D0BC7" w:rsidRPr="000D0BC7" w:rsidRDefault="000D0BC7" w:rsidP="000D0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структуру и особенности Церкви в России;</w:t>
      </w:r>
    </w:p>
    <w:p w:rsidR="000D0BC7" w:rsidRPr="000D0BC7" w:rsidRDefault="004B6129" w:rsidP="000D0B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D0BC7" w:rsidRPr="000D0BC7">
        <w:rPr>
          <w:rFonts w:ascii="Times New Roman" w:eastAsia="Times New Roman" w:hAnsi="Times New Roman" w:cs="Times New Roman"/>
          <w:sz w:val="24"/>
          <w:szCs w:val="24"/>
          <w:lang w:eastAsia="ru-RU"/>
        </w:rPr>
        <w:t>меть:</w:t>
      </w:r>
    </w:p>
    <w:p w:rsidR="000D0BC7" w:rsidRDefault="000D0BC7" w:rsidP="004B6129">
      <w:pPr>
        <w:spacing w:after="0" w:line="240" w:lineRule="auto"/>
        <w:jc w:val="both"/>
        <w:rPr>
          <w:rFonts w:ascii="Times New Roman" w:eastAsia="Times New Roman" w:hAnsi="Times New Roman" w:cs="Times New Roman"/>
          <w:sz w:val="24"/>
          <w:szCs w:val="24"/>
          <w:lang w:eastAsia="ru-RU"/>
        </w:rPr>
      </w:pPr>
      <w:r w:rsidRPr="000D0BC7">
        <w:rPr>
          <w:rFonts w:ascii="Times New Roman" w:eastAsia="Times New Roman" w:hAnsi="Times New Roman" w:cs="Times New Roman"/>
          <w:sz w:val="24"/>
          <w:szCs w:val="24"/>
          <w:lang w:eastAsia="ru-RU"/>
        </w:rPr>
        <w:t xml:space="preserve">- </w:t>
      </w:r>
      <w:r w:rsidR="004B6129">
        <w:rPr>
          <w:rFonts w:ascii="Times New Roman" w:eastAsia="Times New Roman" w:hAnsi="Times New Roman" w:cs="Times New Roman"/>
          <w:sz w:val="24"/>
          <w:szCs w:val="24"/>
          <w:lang w:eastAsia="ru-RU"/>
        </w:rPr>
        <w:t>анализировать современную религиозную проблематику, основные тенденции изменения религиозной обстановки.</w:t>
      </w:r>
    </w:p>
    <w:p w:rsidR="004B6129" w:rsidRPr="000D0BC7" w:rsidRDefault="004B6129" w:rsidP="004B6129">
      <w:pPr>
        <w:spacing w:after="0" w:line="240" w:lineRule="auto"/>
        <w:jc w:val="both"/>
        <w:rPr>
          <w:rFonts w:ascii="Times New Roman" w:eastAsia="Times New Roman" w:hAnsi="Times New Roman" w:cs="Times New Roman"/>
          <w:sz w:val="24"/>
          <w:szCs w:val="24"/>
          <w:lang w:eastAsia="ru-RU"/>
        </w:rPr>
      </w:pPr>
    </w:p>
    <w:p w:rsidR="000D0BC7" w:rsidRDefault="00B70AFB" w:rsidP="000D0BC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9B3DC6" w:rsidRDefault="00B70AFB" w:rsidP="009B3DC6">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004B6129" w:rsidRPr="004B6129">
        <w:rPr>
          <w:rFonts w:ascii="Times New Roman" w:eastAsia="Calibri" w:hAnsi="Times New Roman" w:cs="Times New Roman"/>
          <w:bCs/>
          <w:i/>
          <w:sz w:val="24"/>
          <w:szCs w:val="24"/>
        </w:rPr>
        <w:t>Церковь как организация</w:t>
      </w:r>
    </w:p>
    <w:p w:rsidR="009B3DC6" w:rsidRDefault="00B70AFB" w:rsidP="009B3DC6">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4B6129" w:rsidRPr="004B6129">
        <w:rPr>
          <w:rFonts w:ascii="Times New Roman" w:eastAsia="Calibri" w:hAnsi="Times New Roman" w:cs="Times New Roman"/>
          <w:bCs/>
          <w:i/>
          <w:sz w:val="24"/>
          <w:szCs w:val="24"/>
        </w:rPr>
        <w:t>Церковь как организация: устройство и инфраструктура. Количественная и качественная характеристики Церквей в постсоветский период</w:t>
      </w:r>
      <w:r w:rsidR="004B6129">
        <w:rPr>
          <w:rFonts w:ascii="Times New Roman" w:eastAsia="Calibri" w:hAnsi="Times New Roman" w:cs="Times New Roman"/>
          <w:bCs/>
          <w:i/>
          <w:sz w:val="24"/>
          <w:szCs w:val="24"/>
        </w:rPr>
        <w:t xml:space="preserve">. </w:t>
      </w:r>
      <w:r w:rsidR="004B6129">
        <w:rPr>
          <w:rFonts w:ascii="Times New Roman" w:eastAsia="Calibri" w:hAnsi="Times New Roman" w:cs="Times New Roman"/>
          <w:sz w:val="24"/>
          <w:szCs w:val="24"/>
        </w:rPr>
        <w:t>Церковь и её структура. Духовенство. История евангельских Церквей в России. Священный Синод. Автономные церкви. Епископы и священники. Семинар. Церковь в постсоветский период. Степень доверия Церквам по данным социологических опросов. Проблема определения степени воцерк</w:t>
      </w:r>
      <w:r w:rsidR="00234065">
        <w:rPr>
          <w:rFonts w:ascii="Times New Roman" w:eastAsia="Calibri" w:hAnsi="Times New Roman" w:cs="Times New Roman"/>
          <w:sz w:val="24"/>
          <w:szCs w:val="24"/>
        </w:rPr>
        <w:t>о</w:t>
      </w:r>
      <w:r w:rsidR="004B6129">
        <w:rPr>
          <w:rFonts w:ascii="Times New Roman" w:eastAsia="Calibri" w:hAnsi="Times New Roman" w:cs="Times New Roman"/>
          <w:sz w:val="24"/>
          <w:szCs w:val="24"/>
        </w:rPr>
        <w:t>вленности. Количественные характеристики существующих деноменаций.</w:t>
      </w:r>
    </w:p>
    <w:p w:rsidR="004B6129" w:rsidRPr="004B6129" w:rsidRDefault="00B70AFB" w:rsidP="009B3DC6">
      <w:pPr>
        <w:spacing w:after="0" w:line="240" w:lineRule="auto"/>
        <w:ind w:firstLine="709"/>
        <w:jc w:val="both"/>
        <w:rPr>
          <w:rFonts w:ascii="Times New Roman" w:eastAsia="Calibri" w:hAnsi="Times New Roman" w:cs="Times New Roman"/>
          <w:bCs/>
          <w:i/>
          <w:sz w:val="24"/>
          <w:szCs w:val="24"/>
        </w:rPr>
      </w:pPr>
      <w:r w:rsidRPr="00B70AFB">
        <w:rPr>
          <w:rFonts w:ascii="Times New Roman" w:eastAsia="Calibri" w:hAnsi="Times New Roman" w:cs="Times New Roman"/>
          <w:i/>
          <w:sz w:val="24"/>
          <w:szCs w:val="24"/>
        </w:rPr>
        <w:t xml:space="preserve">Тема 1.2. </w:t>
      </w:r>
      <w:r w:rsidR="004B6129" w:rsidRPr="004B6129">
        <w:rPr>
          <w:rFonts w:ascii="Times New Roman" w:eastAsia="Calibri" w:hAnsi="Times New Roman" w:cs="Times New Roman"/>
          <w:bCs/>
          <w:i/>
          <w:sz w:val="24"/>
          <w:szCs w:val="24"/>
        </w:rPr>
        <w:t>Социальная, миссионерская, образовательная и политическая деятельность Церкви</w:t>
      </w:r>
      <w:r w:rsidR="004B6129">
        <w:rPr>
          <w:rFonts w:ascii="Times New Roman" w:eastAsia="Calibri" w:hAnsi="Times New Roman" w:cs="Times New Roman"/>
          <w:bCs/>
          <w:i/>
          <w:sz w:val="24"/>
          <w:szCs w:val="24"/>
        </w:rPr>
        <w:t xml:space="preserve">. </w:t>
      </w:r>
      <w:r w:rsidR="004B6129" w:rsidRPr="003F3C8E">
        <w:rPr>
          <w:rFonts w:ascii="Times New Roman" w:eastAsia="Calibri" w:hAnsi="Times New Roman" w:cs="Times New Roman"/>
          <w:sz w:val="24"/>
          <w:szCs w:val="24"/>
        </w:rPr>
        <w:t>История понимания социального служения в Церкви. Кормление нуждающихся. Медицина. Отношение к абортам. Помощь малоимущим и пенсионерам. Тюрьмы и реабилитация заключенных. Наркозависимые и их реабилитация.</w:t>
      </w:r>
      <w:r w:rsidR="004B6129">
        <w:rPr>
          <w:rFonts w:ascii="Times New Roman" w:eastAsia="Calibri" w:hAnsi="Times New Roman" w:cs="Times New Roman"/>
          <w:sz w:val="24"/>
          <w:szCs w:val="24"/>
        </w:rPr>
        <w:t xml:space="preserve"> Семинар. Понятие миссионерства. Способы осуществления миссионерства. Образование: подготовка специалистов и священнослужителей. Воскресные школы. Высшие учебные заведения. Подготовка учителей. Концепция духовно-нравственного воспитания. Реферат. </w:t>
      </w:r>
      <w:r w:rsidR="004B6129" w:rsidRPr="003F3C8E">
        <w:rPr>
          <w:rFonts w:ascii="Times New Roman" w:eastAsia="Calibri" w:hAnsi="Times New Roman" w:cs="Times New Roman"/>
          <w:sz w:val="24"/>
          <w:szCs w:val="24"/>
        </w:rPr>
        <w:t>Позиционирование Церкви в политической деятельности.</w:t>
      </w:r>
    </w:p>
    <w:p w:rsidR="004B6129" w:rsidRDefault="00B70AFB" w:rsidP="004B6129">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Раздел 2.</w:t>
      </w:r>
      <w:r w:rsidR="004B6129" w:rsidRPr="004B6129">
        <w:rPr>
          <w:rFonts w:ascii="Times New Roman" w:eastAsia="Calibri" w:hAnsi="Times New Roman" w:cs="Times New Roman"/>
          <w:b/>
          <w:bCs/>
          <w:sz w:val="24"/>
          <w:szCs w:val="24"/>
        </w:rPr>
        <w:t xml:space="preserve"> </w:t>
      </w:r>
      <w:r w:rsidR="004B6129" w:rsidRPr="004B6129">
        <w:rPr>
          <w:rFonts w:ascii="Times New Roman" w:eastAsia="Calibri" w:hAnsi="Times New Roman" w:cs="Times New Roman"/>
          <w:bCs/>
          <w:i/>
          <w:sz w:val="24"/>
          <w:szCs w:val="24"/>
        </w:rPr>
        <w:t>Внутренние отношения в Церкви</w:t>
      </w:r>
    </w:p>
    <w:p w:rsidR="004B6129" w:rsidRPr="004B6129" w:rsidRDefault="00B70AFB" w:rsidP="004B6129">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bCs/>
          <w:i/>
          <w:sz w:val="24"/>
          <w:szCs w:val="24"/>
          <w:lang w:eastAsia="ru-RU"/>
        </w:rPr>
        <w:lastRenderedPageBreak/>
        <w:t>Тема 2.1.</w:t>
      </w:r>
      <w:r w:rsidRPr="00FE67D1">
        <w:rPr>
          <w:rFonts w:ascii="Times New Roman" w:eastAsia="Times New Roman" w:hAnsi="Times New Roman" w:cs="Times New Roman"/>
          <w:bCs/>
          <w:i/>
          <w:color w:val="000000"/>
          <w:sz w:val="24"/>
          <w:szCs w:val="24"/>
          <w:lang w:eastAsia="ru-RU"/>
        </w:rPr>
        <w:t xml:space="preserve"> </w:t>
      </w:r>
      <w:r w:rsidR="004B6129" w:rsidRPr="004B6129">
        <w:rPr>
          <w:rFonts w:ascii="Times New Roman" w:eastAsia="Calibri" w:hAnsi="Times New Roman" w:cs="Times New Roman"/>
          <w:bCs/>
          <w:i/>
          <w:sz w:val="24"/>
          <w:szCs w:val="24"/>
        </w:rPr>
        <w:t>Духовная деятельность. Движения и группировки в Церкви</w:t>
      </w:r>
      <w:r w:rsidR="004B6129">
        <w:rPr>
          <w:rFonts w:ascii="Times New Roman" w:eastAsia="Calibri" w:hAnsi="Times New Roman" w:cs="Times New Roman"/>
          <w:bCs/>
          <w:i/>
          <w:sz w:val="24"/>
          <w:szCs w:val="24"/>
        </w:rPr>
        <w:t xml:space="preserve">. </w:t>
      </w:r>
      <w:r w:rsidR="004B6129" w:rsidRPr="003F3C8E">
        <w:rPr>
          <w:rFonts w:ascii="Times New Roman" w:eastAsia="Calibri" w:hAnsi="Times New Roman" w:cs="Times New Roman"/>
          <w:sz w:val="24"/>
          <w:szCs w:val="24"/>
        </w:rPr>
        <w:t>Особенности деятельности священнослужителя как совершителя Таинств и обрядов. Роль священника на исповеди. Духовнечество и его функции. Проблема нравственного облика священнослужителя.</w:t>
      </w:r>
      <w:r w:rsidR="004B6129">
        <w:t xml:space="preserve"> </w:t>
      </w:r>
      <w:r w:rsidR="004B6129" w:rsidRPr="003F3C8E">
        <w:rPr>
          <w:rFonts w:ascii="Times New Roman" w:eastAsia="Calibri" w:hAnsi="Times New Roman" w:cs="Times New Roman"/>
          <w:sz w:val="24"/>
          <w:szCs w:val="24"/>
        </w:rPr>
        <w:t>Либерализм и консерватизм. Модернизм как обвинение. Экуменизм и антиэкуменизм.</w:t>
      </w:r>
      <w:r w:rsidR="004B6129">
        <w:rPr>
          <w:rFonts w:ascii="Times New Roman" w:eastAsia="Calibri" w:hAnsi="Times New Roman" w:cs="Times New Roman"/>
          <w:sz w:val="24"/>
          <w:szCs w:val="24"/>
        </w:rPr>
        <w:t xml:space="preserve"> Конспект. </w:t>
      </w:r>
      <w:r w:rsidR="004B6129" w:rsidRPr="003F3C8E">
        <w:rPr>
          <w:rFonts w:ascii="Times New Roman" w:eastAsia="Calibri" w:hAnsi="Times New Roman" w:cs="Times New Roman"/>
          <w:sz w:val="24"/>
          <w:szCs w:val="24"/>
        </w:rPr>
        <w:t>Геронтократия: её противники и сторонники.</w:t>
      </w:r>
      <w:r w:rsidR="004B6129">
        <w:rPr>
          <w:rFonts w:ascii="Times New Roman" w:eastAsia="Calibri" w:hAnsi="Times New Roman" w:cs="Times New Roman"/>
          <w:sz w:val="24"/>
          <w:szCs w:val="24"/>
        </w:rPr>
        <w:t xml:space="preserve"> Межконфессиональные отношения.</w:t>
      </w:r>
      <w:r w:rsidR="004B6129">
        <w:rPr>
          <w:rFonts w:ascii="Times New Roman" w:eastAsia="Calibri" w:hAnsi="Times New Roman" w:cs="Times New Roman"/>
          <w:bCs/>
          <w:i/>
          <w:sz w:val="24"/>
          <w:szCs w:val="24"/>
        </w:rPr>
        <w:t xml:space="preserve"> </w:t>
      </w:r>
      <w:r w:rsidR="004B6129">
        <w:rPr>
          <w:rFonts w:ascii="Times New Roman" w:eastAsia="Calibri" w:hAnsi="Times New Roman" w:cs="Times New Roman"/>
          <w:sz w:val="24"/>
          <w:szCs w:val="24"/>
        </w:rPr>
        <w:t>Подготовка к экзамену.</w:t>
      </w:r>
    </w:p>
    <w:p w:rsidR="00EF569B" w:rsidRPr="00EF569B" w:rsidRDefault="00EF569B" w:rsidP="00EF569B">
      <w:pPr>
        <w:spacing w:after="0" w:line="240" w:lineRule="auto"/>
        <w:jc w:val="both"/>
        <w:rPr>
          <w:rFonts w:ascii="Times New Roman" w:hAnsi="Times New Roman" w:cs="Times New Roman"/>
          <w:i/>
          <w:sz w:val="24"/>
          <w:szCs w:val="24"/>
        </w:rPr>
      </w:pPr>
    </w:p>
    <w:p w:rsidR="009B3DC6" w:rsidRDefault="00B70AFB" w:rsidP="009B3DC6">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B70AFB" w:rsidRPr="009B3DC6" w:rsidRDefault="00B70AFB" w:rsidP="009B3DC6">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4B6129">
        <w:rPr>
          <w:rFonts w:ascii="Times New Roman" w:hAnsi="Times New Roman" w:cs="Times New Roman"/>
          <w:sz w:val="24"/>
          <w:szCs w:val="24"/>
        </w:rPr>
        <w:t xml:space="preserve">мкость дисциплины составляет </w:t>
      </w:r>
      <w:r w:rsidR="00234065">
        <w:rPr>
          <w:rFonts w:ascii="Times New Roman" w:hAnsi="Times New Roman" w:cs="Times New Roman"/>
          <w:sz w:val="24"/>
          <w:szCs w:val="24"/>
        </w:rPr>
        <w:t xml:space="preserve">72 академических </w:t>
      </w:r>
      <w:r w:rsidR="004B6129">
        <w:rPr>
          <w:rFonts w:ascii="Times New Roman" w:hAnsi="Times New Roman" w:cs="Times New Roman"/>
          <w:sz w:val="24"/>
          <w:szCs w:val="24"/>
        </w:rPr>
        <w:t>час</w:t>
      </w:r>
      <w:r w:rsidR="00234065">
        <w:rPr>
          <w:rFonts w:ascii="Times New Roman" w:hAnsi="Times New Roman" w:cs="Times New Roman"/>
          <w:sz w:val="24"/>
          <w:szCs w:val="24"/>
        </w:rPr>
        <w:t>а</w:t>
      </w:r>
      <w:r w:rsidR="004B6129">
        <w:rPr>
          <w:rFonts w:ascii="Times New Roman" w:hAnsi="Times New Roman" w:cs="Times New Roman"/>
          <w:sz w:val="24"/>
          <w:szCs w:val="24"/>
        </w:rPr>
        <w:t xml:space="preserve">, </w:t>
      </w:r>
      <w:proofErr w:type="gramStart"/>
      <w:r w:rsidR="00234065">
        <w:rPr>
          <w:rFonts w:ascii="Times New Roman" w:hAnsi="Times New Roman" w:cs="Times New Roman"/>
          <w:sz w:val="24"/>
          <w:szCs w:val="24"/>
        </w:rPr>
        <w:t>2</w:t>
      </w:r>
      <w:r w:rsidR="004B6129">
        <w:rPr>
          <w:rFonts w:ascii="Times New Roman" w:hAnsi="Times New Roman" w:cs="Times New Roman"/>
          <w:sz w:val="24"/>
          <w:szCs w:val="24"/>
        </w:rPr>
        <w:t>4</w:t>
      </w:r>
      <w:r w:rsidR="00EF569B">
        <w:rPr>
          <w:rFonts w:ascii="Times New Roman" w:hAnsi="Times New Roman" w:cs="Times New Roman"/>
          <w:sz w:val="24"/>
          <w:szCs w:val="24"/>
        </w:rPr>
        <w:t xml:space="preserve">  зачетны</w:t>
      </w:r>
      <w:r w:rsidR="00234065">
        <w:rPr>
          <w:rFonts w:ascii="Times New Roman" w:hAnsi="Times New Roman" w:cs="Times New Roman"/>
          <w:sz w:val="24"/>
          <w:szCs w:val="24"/>
        </w:rPr>
        <w:t>е</w:t>
      </w:r>
      <w:proofErr w:type="gramEnd"/>
      <w:r w:rsidR="00EF569B">
        <w:rPr>
          <w:rFonts w:ascii="Times New Roman" w:hAnsi="Times New Roman" w:cs="Times New Roman"/>
          <w:sz w:val="24"/>
          <w:szCs w:val="24"/>
        </w:rPr>
        <w:t xml:space="preserve"> единиц</w:t>
      </w:r>
      <w:r w:rsidR="00234065">
        <w:rPr>
          <w:rFonts w:ascii="Times New Roman" w:hAnsi="Times New Roman" w:cs="Times New Roman"/>
          <w:sz w:val="24"/>
          <w:szCs w:val="24"/>
        </w:rPr>
        <w:t>ы</w:t>
      </w:r>
      <w:r>
        <w:rPr>
          <w:rFonts w:ascii="Times New Roman" w:hAnsi="Times New Roman" w:cs="Times New Roman"/>
          <w:sz w:val="24"/>
          <w:szCs w:val="24"/>
        </w:rPr>
        <w:t>.</w:t>
      </w:r>
    </w:p>
    <w:p w:rsidR="009B3DC6" w:rsidRDefault="009B3DC6" w:rsidP="00B70AFB">
      <w:pPr>
        <w:spacing w:after="0" w:line="240" w:lineRule="auto"/>
        <w:rPr>
          <w:rFonts w:ascii="Times New Roman" w:hAnsi="Times New Roman" w:cs="Times New Roman"/>
          <w:sz w:val="24"/>
          <w:szCs w:val="24"/>
        </w:rPr>
      </w:pPr>
    </w:p>
    <w:p w:rsidR="004B6129" w:rsidRDefault="00B70AFB" w:rsidP="004B6129">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4B6129" w:rsidRPr="004B6129" w:rsidRDefault="004B6129" w:rsidP="004B6129">
      <w:pPr>
        <w:spacing w:after="0" w:line="240" w:lineRule="auto"/>
        <w:ind w:firstLine="709"/>
        <w:rPr>
          <w:rFonts w:ascii="Times New Roman" w:hAnsi="Times New Roman" w:cs="Times New Roman"/>
          <w:sz w:val="24"/>
          <w:szCs w:val="24"/>
        </w:rPr>
      </w:pPr>
      <w:r w:rsidRPr="004B6129">
        <w:rPr>
          <w:rFonts w:ascii="Times New Roman" w:eastAsia="Calibri" w:hAnsi="Times New Roman" w:cs="Times New Roman"/>
          <w:sz w:val="24"/>
          <w:szCs w:val="24"/>
        </w:rPr>
        <w:t>Основные источники:</w:t>
      </w:r>
    </w:p>
    <w:p w:rsidR="004B6129" w:rsidRDefault="004B6129" w:rsidP="008D68F5">
      <w:pPr>
        <w:pStyle w:val="a3"/>
        <w:numPr>
          <w:ilvl w:val="0"/>
          <w:numId w:val="53"/>
        </w:numPr>
        <w:spacing w:after="0" w:line="240" w:lineRule="auto"/>
        <w:ind w:left="284" w:hanging="284"/>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4B6129" w:rsidRPr="004B6129" w:rsidRDefault="004B6129" w:rsidP="008D68F5">
      <w:pPr>
        <w:pStyle w:val="a3"/>
        <w:numPr>
          <w:ilvl w:val="0"/>
          <w:numId w:val="53"/>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Ерофеев К. Б. </w:t>
      </w:r>
      <w:r w:rsidRPr="00EC55E3">
        <w:rPr>
          <w:rFonts w:ascii="Times New Roman" w:eastAsia="Calibri" w:hAnsi="Times New Roman" w:cs="Times New Roman"/>
          <w:sz w:val="24"/>
          <w:szCs w:val="24"/>
        </w:rPr>
        <w:t>Религия и общество в совр</w:t>
      </w:r>
      <w:r>
        <w:rPr>
          <w:rFonts w:ascii="Times New Roman" w:eastAsia="Calibri" w:hAnsi="Times New Roman" w:cs="Times New Roman"/>
          <w:sz w:val="24"/>
          <w:szCs w:val="24"/>
        </w:rPr>
        <w:t>еменной России: социокультурные и правовые аспекты. К. Б. Ерофеев, Ю. В. Рыжов. – СПб. : Издательство «Древо жизни», 2009. – 92 с.</w:t>
      </w:r>
    </w:p>
    <w:p w:rsidR="004B6129" w:rsidRPr="004B6129" w:rsidRDefault="004B6129" w:rsidP="004B6129">
      <w:pPr>
        <w:spacing w:after="0" w:line="240" w:lineRule="auto"/>
        <w:ind w:firstLine="709"/>
        <w:jc w:val="both"/>
        <w:rPr>
          <w:rFonts w:ascii="Times New Roman" w:eastAsia="Calibri" w:hAnsi="Times New Roman" w:cs="Times New Roman"/>
          <w:sz w:val="24"/>
          <w:szCs w:val="24"/>
        </w:rPr>
      </w:pPr>
      <w:r w:rsidRPr="004B6129">
        <w:rPr>
          <w:rFonts w:ascii="Times New Roman" w:eastAsia="Calibri" w:hAnsi="Times New Roman" w:cs="Times New Roman"/>
          <w:sz w:val="24"/>
          <w:szCs w:val="24"/>
        </w:rPr>
        <w:t>Дополнительные источники:</w:t>
      </w:r>
    </w:p>
    <w:p w:rsidR="004B6129" w:rsidRPr="00EC55E3" w:rsidRDefault="004B6129" w:rsidP="008D68F5">
      <w:pPr>
        <w:pStyle w:val="a3"/>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Ерофеев К. Б. Церковь и общество. Современная публицистика. – СПб. : Христианское библейское братство св. апостола Павла, 2007. – 88 с.;</w:t>
      </w:r>
    </w:p>
    <w:p w:rsidR="004B6129" w:rsidRPr="004B6129" w:rsidRDefault="004B6129" w:rsidP="008D68F5">
      <w:pPr>
        <w:pStyle w:val="a3"/>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Ярков А. П. Конфессии и религиозные объединения в Тюменской </w:t>
      </w:r>
      <w:proofErr w:type="gramStart"/>
      <w:r>
        <w:rPr>
          <w:rFonts w:ascii="Times New Roman" w:eastAsia="Calibri" w:hAnsi="Times New Roman" w:cs="Times New Roman"/>
          <w:bCs/>
          <w:sz w:val="24"/>
          <w:szCs w:val="24"/>
        </w:rPr>
        <w:t>области :</w:t>
      </w:r>
      <w:proofErr w:type="gramEnd"/>
      <w:r>
        <w:rPr>
          <w:rFonts w:ascii="Times New Roman" w:eastAsia="Calibri" w:hAnsi="Times New Roman" w:cs="Times New Roman"/>
          <w:bCs/>
          <w:sz w:val="24"/>
          <w:szCs w:val="24"/>
        </w:rPr>
        <w:t xml:space="preserve"> Справочник / А. П. Ярков, М. Н. Ересько, И. Е. Видт, А. В. Мальчевский и др. – Тюмень : ИПЦ «Экспресс», 2005. – 282 с.</w:t>
      </w:r>
    </w:p>
    <w:p w:rsidR="004B6129" w:rsidRPr="004B6129" w:rsidRDefault="004B6129" w:rsidP="004B6129">
      <w:pPr>
        <w:spacing w:after="0" w:line="240" w:lineRule="auto"/>
        <w:ind w:firstLine="709"/>
        <w:contextualSpacing/>
        <w:jc w:val="both"/>
        <w:rPr>
          <w:rFonts w:ascii="Times New Roman" w:eastAsia="Calibri" w:hAnsi="Times New Roman" w:cs="Times New Roman"/>
          <w:bCs/>
          <w:sz w:val="24"/>
          <w:szCs w:val="24"/>
        </w:rPr>
      </w:pPr>
      <w:r w:rsidRPr="004B6129">
        <w:rPr>
          <w:rFonts w:ascii="Times New Roman" w:eastAsia="Calibri" w:hAnsi="Times New Roman" w:cs="Times New Roman"/>
          <w:bCs/>
          <w:sz w:val="24"/>
          <w:szCs w:val="24"/>
        </w:rPr>
        <w:t>Словари:</w:t>
      </w:r>
    </w:p>
    <w:p w:rsidR="004B6129"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234065">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4B6129" w:rsidRPr="00733C9C" w:rsidRDefault="004B6129" w:rsidP="008D68F5">
      <w:pPr>
        <w:numPr>
          <w:ilvl w:val="0"/>
          <w:numId w:val="5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4B6129" w:rsidRPr="00733C9C" w:rsidRDefault="004B6129" w:rsidP="008D68F5">
      <w:pPr>
        <w:numPr>
          <w:ilvl w:val="0"/>
          <w:numId w:val="55"/>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4B6129" w:rsidRPr="004B6129" w:rsidRDefault="004B6129" w:rsidP="008D68F5">
      <w:pPr>
        <w:numPr>
          <w:ilvl w:val="0"/>
          <w:numId w:val="55"/>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4B6129" w:rsidRPr="004B6129" w:rsidRDefault="004B6129" w:rsidP="004B6129">
      <w:pPr>
        <w:tabs>
          <w:tab w:val="left" w:pos="709"/>
          <w:tab w:val="left" w:pos="9356"/>
        </w:tabs>
        <w:spacing w:after="0" w:line="240" w:lineRule="auto"/>
        <w:ind w:firstLine="709"/>
        <w:jc w:val="both"/>
        <w:rPr>
          <w:rFonts w:ascii="Times New Roman" w:eastAsia="Calibri" w:hAnsi="Times New Roman" w:cs="Times New Roman"/>
          <w:sz w:val="24"/>
        </w:rPr>
      </w:pPr>
      <w:r w:rsidRPr="004B6129">
        <w:rPr>
          <w:rFonts w:ascii="Times New Roman" w:eastAsia="Calibri" w:hAnsi="Times New Roman" w:cs="Times New Roman"/>
          <w:sz w:val="24"/>
        </w:rPr>
        <w:t>Информационные источники:</w:t>
      </w:r>
    </w:p>
    <w:p w:rsidR="004B6129" w:rsidRPr="00650ABB" w:rsidRDefault="004B6129" w:rsidP="008D68F5">
      <w:pPr>
        <w:pStyle w:val="a3"/>
        <w:numPr>
          <w:ilvl w:val="3"/>
          <w:numId w:val="55"/>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4B6129" w:rsidRPr="00650ABB" w:rsidRDefault="004B6129" w:rsidP="008D68F5">
      <w:pPr>
        <w:pStyle w:val="a3"/>
        <w:widowControl w:val="0"/>
        <w:numPr>
          <w:ilvl w:val="3"/>
          <w:numId w:val="5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4B6129" w:rsidRPr="00650ABB" w:rsidRDefault="004B6129" w:rsidP="008D68F5">
      <w:pPr>
        <w:pStyle w:val="a3"/>
        <w:widowControl w:val="0"/>
        <w:numPr>
          <w:ilvl w:val="3"/>
          <w:numId w:val="5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4B6129" w:rsidRDefault="004B6129" w:rsidP="008D68F5">
      <w:pPr>
        <w:pStyle w:val="a3"/>
        <w:widowControl w:val="0"/>
        <w:numPr>
          <w:ilvl w:val="3"/>
          <w:numId w:val="5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234065">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7A7EB4" w:rsidRPr="004B6129" w:rsidRDefault="004B6129" w:rsidP="004B6129">
      <w:pPr>
        <w:widowControl w:val="0"/>
        <w:tabs>
          <w:tab w:val="left" w:pos="426"/>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sz w:val="28"/>
          <w:szCs w:val="28"/>
          <w:lang w:eastAsia="ru-RU"/>
        </w:rPr>
        <w:lastRenderedPageBreak/>
        <w:t>А</w:t>
      </w:r>
      <w:r w:rsidR="007A7EB4" w:rsidRPr="004B6129">
        <w:rPr>
          <w:rFonts w:ascii="Times New Roman" w:eastAsia="Times New Roman" w:hAnsi="Times New Roman" w:cs="Times New Roman"/>
          <w:b/>
          <w:sz w:val="28"/>
          <w:szCs w:val="28"/>
          <w:lang w:eastAsia="ru-RU"/>
        </w:rPr>
        <w:t>ннотация</w:t>
      </w:r>
    </w:p>
    <w:p w:rsidR="007A7EB4" w:rsidRPr="009B3DC6" w:rsidRDefault="007A7EB4" w:rsidP="007A7EB4">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t>к рабочей программе дисциплины</w:t>
      </w:r>
    </w:p>
    <w:p w:rsidR="007A7EB4" w:rsidRPr="009B3DC6" w:rsidRDefault="007A7EB4" w:rsidP="007A7EB4">
      <w:pPr>
        <w:spacing w:after="0" w:line="240" w:lineRule="auto"/>
        <w:jc w:val="center"/>
        <w:rPr>
          <w:rFonts w:ascii="Times New Roman" w:eastAsia="Times New Roman" w:hAnsi="Times New Roman" w:cs="Times New Roman"/>
          <w:b/>
          <w:sz w:val="28"/>
          <w:szCs w:val="28"/>
          <w:lang w:eastAsia="ru-RU"/>
        </w:rPr>
      </w:pPr>
      <w:r w:rsidRPr="009B3DC6">
        <w:rPr>
          <w:rFonts w:ascii="Times New Roman" w:eastAsia="Times New Roman" w:hAnsi="Times New Roman" w:cs="Times New Roman"/>
          <w:b/>
          <w:sz w:val="28"/>
          <w:szCs w:val="28"/>
          <w:lang w:eastAsia="ru-RU"/>
        </w:rPr>
        <w:t>«</w:t>
      </w:r>
      <w:r w:rsidR="004B6129">
        <w:rPr>
          <w:rFonts w:ascii="Times New Roman" w:eastAsia="Times New Roman" w:hAnsi="Times New Roman" w:cs="Times New Roman"/>
          <w:b/>
          <w:sz w:val="28"/>
          <w:szCs w:val="28"/>
          <w:lang w:eastAsia="ru-RU"/>
        </w:rPr>
        <w:t>История Русской Православной Церкви</w:t>
      </w:r>
      <w:r w:rsidRPr="009B3DC6">
        <w:rPr>
          <w:rFonts w:ascii="Times New Roman" w:eastAsia="Times New Roman" w:hAnsi="Times New Roman" w:cs="Times New Roman"/>
          <w:b/>
          <w:sz w:val="28"/>
          <w:szCs w:val="28"/>
          <w:lang w:eastAsia="ru-RU"/>
        </w:rPr>
        <w:t>»</w:t>
      </w:r>
    </w:p>
    <w:p w:rsidR="007A7EB4" w:rsidRPr="00865C78" w:rsidRDefault="007A7EB4" w:rsidP="007A7EB4">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B3DC6" w:rsidRDefault="007A7EB4" w:rsidP="009B3DC6">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9B3DC6" w:rsidRPr="004B6129" w:rsidRDefault="00DE48B4" w:rsidP="004B612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4B6129">
        <w:rPr>
          <w:rFonts w:ascii="Times New Roman" w:eastAsia="Times New Roman" w:hAnsi="Times New Roman" w:cs="Times New Roman"/>
          <w:color w:val="000000"/>
          <w:sz w:val="24"/>
          <w:szCs w:val="24"/>
          <w:lang w:eastAsia="ru-RU"/>
        </w:rPr>
        <w:t>формирование представления о возникновении, развитии Русской Православной церкви и ее отношениях с государством.</w:t>
      </w:r>
    </w:p>
    <w:p w:rsidR="00DE48B4" w:rsidRPr="009B3DC6" w:rsidRDefault="00DE48B4" w:rsidP="009B3DC6">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4B6129" w:rsidRPr="004B6129" w:rsidRDefault="004B6129" w:rsidP="004B61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B6129">
        <w:rPr>
          <w:rFonts w:ascii="Times New Roman" w:eastAsia="Times New Roman" w:hAnsi="Times New Roman" w:cs="Times New Roman"/>
          <w:color w:val="000000"/>
          <w:sz w:val="24"/>
          <w:szCs w:val="24"/>
          <w:lang w:eastAsia="ru-RU"/>
        </w:rPr>
        <w:t>ознакомиться с историей появления православия на Руси;</w:t>
      </w:r>
    </w:p>
    <w:p w:rsidR="004B6129" w:rsidRPr="004B6129" w:rsidRDefault="004B6129" w:rsidP="004B61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B6129">
        <w:rPr>
          <w:rFonts w:ascii="Times New Roman" w:eastAsia="Times New Roman" w:hAnsi="Times New Roman" w:cs="Times New Roman"/>
          <w:color w:val="000000"/>
          <w:sz w:val="24"/>
          <w:szCs w:val="24"/>
          <w:lang w:eastAsia="ru-RU"/>
        </w:rPr>
        <w:t>изучить основные проблемы развития РПЦ;</w:t>
      </w:r>
    </w:p>
    <w:p w:rsidR="004B6129" w:rsidRPr="004B6129" w:rsidRDefault="004B6129" w:rsidP="004B61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B6129">
        <w:rPr>
          <w:rFonts w:ascii="Times New Roman" w:eastAsia="Times New Roman" w:hAnsi="Times New Roman" w:cs="Times New Roman"/>
          <w:color w:val="000000"/>
          <w:sz w:val="24"/>
          <w:szCs w:val="24"/>
          <w:lang w:eastAsia="ru-RU"/>
        </w:rPr>
        <w:t>проанализировать реформы и расколы в РПЦ;</w:t>
      </w:r>
    </w:p>
    <w:p w:rsidR="004B6129" w:rsidRPr="004B6129" w:rsidRDefault="004B6129" w:rsidP="004B61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B6129">
        <w:rPr>
          <w:rFonts w:ascii="Times New Roman" w:eastAsia="Times New Roman" w:hAnsi="Times New Roman" w:cs="Times New Roman"/>
          <w:color w:val="000000"/>
          <w:sz w:val="24"/>
          <w:szCs w:val="24"/>
          <w:lang w:eastAsia="ru-RU"/>
        </w:rPr>
        <w:t>дать характеристику отношений государства и РПЦ на протяжении существования православия в России.</w:t>
      </w:r>
    </w:p>
    <w:p w:rsidR="007A7EB4" w:rsidRDefault="007A7EB4" w:rsidP="007A7EB4">
      <w:pPr>
        <w:spacing w:after="0" w:line="240" w:lineRule="auto"/>
        <w:rPr>
          <w:rFonts w:ascii="Times New Roman" w:eastAsia="Times New Roman" w:hAnsi="Times New Roman" w:cs="Times New Roman"/>
          <w:sz w:val="24"/>
          <w:szCs w:val="24"/>
          <w:lang w:eastAsia="ru-RU"/>
        </w:rPr>
      </w:pP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234065">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7A7EB4" w:rsidRPr="009B3DC6" w:rsidRDefault="00234065" w:rsidP="009B3DC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Учебная</w:t>
      </w:r>
      <w:r w:rsidR="007A7EB4" w:rsidRPr="009350DC">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специальных дисциплин, изучается на 3 курсе, входит </w:t>
      </w:r>
      <w:r w:rsidR="007A7EB4"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7A7EB4"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7A7EB4"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7A7EB4"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7A7EB4"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7A7EB4" w:rsidRPr="009350DC">
        <w:rPr>
          <w:rFonts w:ascii="Times New Roman" w:eastAsia="Calibri" w:hAnsi="Times New Roman" w:cs="Times New Roman"/>
          <w:sz w:val="24"/>
          <w:szCs w:val="24"/>
        </w:rPr>
        <w:t>.</w:t>
      </w:r>
    </w:p>
    <w:p w:rsidR="007A7EB4" w:rsidRPr="00865C78" w:rsidRDefault="007A7EB4" w:rsidP="007A7EB4">
      <w:pPr>
        <w:spacing w:after="0" w:line="240" w:lineRule="auto"/>
        <w:rPr>
          <w:rFonts w:ascii="Times New Roman" w:eastAsia="Times New Roman" w:hAnsi="Times New Roman" w:cs="Times New Roman"/>
          <w:sz w:val="24"/>
          <w:szCs w:val="24"/>
          <w:lang w:eastAsia="ru-RU"/>
        </w:rPr>
      </w:pP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3. Требования к уровню освоения содержания</w:t>
      </w: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 результате освоения дисциплины обучающийся должен:</w:t>
      </w:r>
    </w:p>
    <w:p w:rsidR="004B6129" w:rsidRPr="004B6129" w:rsidRDefault="004B6129" w:rsidP="004B6129">
      <w:pPr>
        <w:spacing w:after="0" w:line="240" w:lineRule="auto"/>
        <w:ind w:firstLine="709"/>
        <w:jc w:val="both"/>
        <w:rPr>
          <w:rFonts w:ascii="Times New Roman" w:eastAsia="Times New Roman" w:hAnsi="Times New Roman" w:cs="Times New Roman"/>
          <w:sz w:val="24"/>
          <w:szCs w:val="24"/>
          <w:lang w:eastAsia="ru-RU"/>
        </w:rPr>
      </w:pPr>
      <w:r w:rsidRPr="004B6129">
        <w:rPr>
          <w:rFonts w:ascii="Times New Roman" w:eastAsia="Times New Roman" w:hAnsi="Times New Roman" w:cs="Times New Roman"/>
          <w:sz w:val="24"/>
          <w:szCs w:val="24"/>
          <w:lang w:eastAsia="ru-RU"/>
        </w:rPr>
        <w:t>Знать:</w:t>
      </w:r>
    </w:p>
    <w:p w:rsidR="003B7625" w:rsidRDefault="004B6129"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B6129">
        <w:rPr>
          <w:rFonts w:ascii="Times New Roman" w:eastAsia="Times New Roman" w:hAnsi="Times New Roman" w:cs="Times New Roman"/>
          <w:sz w:val="24"/>
          <w:szCs w:val="24"/>
          <w:lang w:eastAsia="ru-RU"/>
        </w:rPr>
        <w:t xml:space="preserve">социальные, политические и религиозные предпосылки принятия христианства русскими князьями, последствия принятия христианства;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влияние РПЦ на развитие институтов княжеской власти;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исторические предпосылки образования первой русской митрополии;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роль РПЦ в борьбе с завоевателями в XIII – XV вв.;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исторические предпосылки ведения патриаршества на Руси;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специфику Синодального периода в истории РПЦ;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особенности положения институтов РПЦ в Советском государстве;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специфику развития институтов РПЦ в современно</w:t>
      </w:r>
      <w:r>
        <w:rPr>
          <w:rFonts w:ascii="Times New Roman" w:eastAsia="Times New Roman" w:hAnsi="Times New Roman" w:cs="Times New Roman"/>
          <w:sz w:val="24"/>
          <w:szCs w:val="24"/>
          <w:lang w:eastAsia="ru-RU"/>
        </w:rPr>
        <w:t xml:space="preserve">й России;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социальные и политические причины, способствующие эволюции и укреплению православия на территории древних русских княжеств;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политические и религиозные предпосылки возвышения русских митрополитов и создания условий для автокефального правления;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историографические оценки истории РПЦ: проблемы крещения РУСИ, истории РПЦ в составе Константинопольского патриархата, автокефального периода и патриаршего периода</w:t>
      </w:r>
      <w:r>
        <w:rPr>
          <w:rFonts w:ascii="Times New Roman" w:eastAsia="Times New Roman" w:hAnsi="Times New Roman" w:cs="Times New Roman"/>
          <w:sz w:val="24"/>
          <w:szCs w:val="24"/>
          <w:lang w:eastAsia="ru-RU"/>
        </w:rPr>
        <w:t>.</w:t>
      </w:r>
    </w:p>
    <w:p w:rsidR="004B6129" w:rsidRPr="004B6129" w:rsidRDefault="004B6129" w:rsidP="003B7625">
      <w:pPr>
        <w:spacing w:after="0" w:line="240" w:lineRule="auto"/>
        <w:ind w:firstLine="709"/>
        <w:jc w:val="both"/>
        <w:rPr>
          <w:rFonts w:ascii="Times New Roman" w:eastAsia="Times New Roman" w:hAnsi="Times New Roman" w:cs="Times New Roman"/>
          <w:sz w:val="24"/>
          <w:szCs w:val="24"/>
          <w:lang w:eastAsia="ru-RU"/>
        </w:rPr>
      </w:pPr>
      <w:r w:rsidRPr="004B6129">
        <w:rPr>
          <w:rFonts w:ascii="Times New Roman" w:eastAsia="Times New Roman" w:hAnsi="Times New Roman" w:cs="Times New Roman"/>
          <w:sz w:val="24"/>
          <w:szCs w:val="24"/>
          <w:lang w:eastAsia="ru-RU"/>
        </w:rPr>
        <w:t>Уметь:</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объективно оценить вклад РПЦ в становление российской государственности, укреплении самодержавных тенденций, усилении авторитета российской государственности;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выявлять политические и конфессиональные особенности процесса крещения Руси, а также социальные и экономические предпосылки в эпоху Церковного раскола;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характеризовать специфику самодержавной политики российских императоров в отношении РПЦ;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определять роль РПЦ в развитии институтов современного общества;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накапливать посредством изучения источников информацию о влиянии личности на ход исторического процесса на примере биографий митрополитов и патриархов; </w:t>
      </w:r>
    </w:p>
    <w:p w:rsidR="004B6129" w:rsidRPr="004B6129"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B6129" w:rsidRPr="004B6129">
        <w:rPr>
          <w:rFonts w:ascii="Times New Roman" w:eastAsia="Times New Roman" w:hAnsi="Times New Roman" w:cs="Times New Roman"/>
          <w:sz w:val="24"/>
          <w:szCs w:val="24"/>
          <w:lang w:eastAsia="ru-RU"/>
        </w:rPr>
        <w:t>уметь сравнивать периоды развития истории РПЦ с развитием таких автокефальных церквей как Сербская и Болгарская, анализировать причины, способствующие удержанию автокефального статуса</w:t>
      </w:r>
      <w:r>
        <w:rPr>
          <w:rFonts w:ascii="Times New Roman" w:eastAsia="Times New Roman" w:hAnsi="Times New Roman" w:cs="Times New Roman"/>
          <w:sz w:val="24"/>
          <w:szCs w:val="24"/>
          <w:lang w:eastAsia="ru-RU"/>
        </w:rPr>
        <w:t>.</w:t>
      </w:r>
    </w:p>
    <w:p w:rsidR="004B6129" w:rsidRPr="004B6129" w:rsidRDefault="003B7625" w:rsidP="003B76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r w:rsidR="004B6129" w:rsidRPr="004B6129">
        <w:rPr>
          <w:rFonts w:ascii="Times New Roman" w:eastAsia="Times New Roman" w:hAnsi="Times New Roman" w:cs="Times New Roman"/>
          <w:sz w:val="24"/>
          <w:szCs w:val="24"/>
          <w:lang w:eastAsia="ru-RU"/>
        </w:rPr>
        <w:t>:</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методикой анализа правового статуса РПЦ в законодательстве Российской империи, Советского Союза, Российской Федерации;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методикой историко-политического и историко-социального анализа событий истории РПЦ;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алгоритмом самостоятельного поиска и изучения новой литературы по истории и ключевым проблемам развития РПЦ XX в.;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способностью определять специфику развития РПЦ в контексте развития других восточных православных автокефальных церквей; </w:t>
      </w:r>
    </w:p>
    <w:p w:rsidR="003B7625"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 xml:space="preserve">методикой сравнительного анализа развития институтов РПЦ на фоне развития других православных автокефальных церквей; </w:t>
      </w:r>
    </w:p>
    <w:p w:rsidR="009B3DC6" w:rsidRDefault="003B7625" w:rsidP="004B61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6129" w:rsidRPr="004B6129">
        <w:rPr>
          <w:rFonts w:ascii="Times New Roman" w:eastAsia="Times New Roman" w:hAnsi="Times New Roman" w:cs="Times New Roman"/>
          <w:sz w:val="24"/>
          <w:szCs w:val="24"/>
          <w:lang w:eastAsia="ru-RU"/>
        </w:rPr>
        <w:t>методологией типологизации старорусского сектантства; анализом развитие институтов РПЦ в рамках развития и эволюции институтов других поместных православных церквей в XX веке</w:t>
      </w:r>
      <w:r>
        <w:rPr>
          <w:rFonts w:ascii="Times New Roman" w:eastAsia="Times New Roman" w:hAnsi="Times New Roman" w:cs="Times New Roman"/>
          <w:sz w:val="24"/>
          <w:szCs w:val="24"/>
          <w:lang w:eastAsia="ru-RU"/>
        </w:rPr>
        <w:t>.</w:t>
      </w:r>
    </w:p>
    <w:p w:rsidR="003B7625" w:rsidRDefault="003B7625" w:rsidP="004B6129">
      <w:pPr>
        <w:spacing w:after="0" w:line="240" w:lineRule="auto"/>
        <w:jc w:val="both"/>
        <w:rPr>
          <w:rFonts w:ascii="Times New Roman" w:eastAsia="Times New Roman" w:hAnsi="Times New Roman" w:cs="Times New Roman"/>
          <w:sz w:val="24"/>
          <w:szCs w:val="24"/>
          <w:lang w:eastAsia="ru-RU"/>
        </w:rPr>
      </w:pP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p>
    <w:p w:rsidR="009B3DC6" w:rsidRDefault="007A7EB4" w:rsidP="009B3DC6">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003B7625" w:rsidRPr="003B7625">
        <w:rPr>
          <w:rFonts w:ascii="Times New Roman" w:eastAsia="Calibri" w:hAnsi="Times New Roman" w:cs="Times New Roman"/>
          <w:bCs/>
          <w:i/>
          <w:sz w:val="24"/>
          <w:szCs w:val="24"/>
        </w:rPr>
        <w:t>Возникновение и развитие православия на Руси</w:t>
      </w:r>
      <w:r w:rsidR="003B7625">
        <w:rPr>
          <w:rFonts w:ascii="Times New Roman" w:eastAsia="Calibri" w:hAnsi="Times New Roman" w:cs="Times New Roman"/>
          <w:bCs/>
          <w:i/>
          <w:sz w:val="24"/>
          <w:szCs w:val="24"/>
        </w:rPr>
        <w:t xml:space="preserve">. </w:t>
      </w:r>
      <w:r w:rsidR="003B7625">
        <w:rPr>
          <w:rFonts w:ascii="Times New Roman" w:eastAsia="Calibri" w:hAnsi="Times New Roman" w:cs="Times New Roman"/>
          <w:sz w:val="24"/>
          <w:szCs w:val="24"/>
        </w:rPr>
        <w:t xml:space="preserve">Предыстория Русской Православной Церкви: Византия, Рим и славяне. Крещение Руси. Церковь в московском средневековье. Восемнадцатое столетие в истории РПЦ. Реферат. Стяжатели и нестяжатели. </w:t>
      </w:r>
    </w:p>
    <w:p w:rsidR="003B7625" w:rsidRDefault="007A7EB4" w:rsidP="009B3DC6">
      <w:pPr>
        <w:spacing w:after="0" w:line="240" w:lineRule="auto"/>
        <w:ind w:firstLine="709"/>
        <w:jc w:val="both"/>
        <w:rPr>
          <w:rFonts w:ascii="Times New Roman" w:eastAsia="Times New Roman" w:hAnsi="Times New Roman" w:cs="Times New Roman"/>
          <w:i/>
          <w:color w:val="000000"/>
          <w:sz w:val="24"/>
          <w:szCs w:val="24"/>
          <w:lang w:eastAsia="ru-RU"/>
        </w:rPr>
      </w:pPr>
      <w:r w:rsidRPr="00B70AFB">
        <w:rPr>
          <w:rFonts w:ascii="Times New Roman" w:eastAsia="Calibri" w:hAnsi="Times New Roman" w:cs="Times New Roman"/>
          <w:i/>
          <w:sz w:val="24"/>
          <w:szCs w:val="24"/>
        </w:rPr>
        <w:t xml:space="preserve">Тема 1.2. </w:t>
      </w:r>
      <w:r w:rsidR="003B7625" w:rsidRPr="003B7625">
        <w:rPr>
          <w:rFonts w:ascii="Times New Roman" w:eastAsia="Calibri" w:hAnsi="Times New Roman" w:cs="Times New Roman"/>
          <w:bCs/>
          <w:i/>
          <w:sz w:val="24"/>
          <w:szCs w:val="24"/>
        </w:rPr>
        <w:t xml:space="preserve">Русская Православная Церковь в </w:t>
      </w:r>
      <w:r w:rsidR="003B7625" w:rsidRPr="003B7625">
        <w:rPr>
          <w:rFonts w:ascii="Times New Roman" w:eastAsia="Calibri" w:hAnsi="Times New Roman" w:cs="Times New Roman"/>
          <w:bCs/>
          <w:i/>
          <w:sz w:val="24"/>
          <w:szCs w:val="24"/>
          <w:lang w:val="en-US"/>
        </w:rPr>
        <w:t>XIX</w:t>
      </w:r>
      <w:r w:rsidR="003B7625" w:rsidRPr="003B7625">
        <w:rPr>
          <w:rFonts w:ascii="Times New Roman" w:eastAsia="Calibri" w:hAnsi="Times New Roman" w:cs="Times New Roman"/>
          <w:bCs/>
          <w:i/>
          <w:sz w:val="24"/>
          <w:szCs w:val="24"/>
        </w:rPr>
        <w:t xml:space="preserve"> – </w:t>
      </w:r>
      <w:r w:rsidR="003B7625" w:rsidRPr="003B7625">
        <w:rPr>
          <w:rFonts w:ascii="Times New Roman" w:eastAsia="Calibri" w:hAnsi="Times New Roman" w:cs="Times New Roman"/>
          <w:bCs/>
          <w:i/>
          <w:sz w:val="24"/>
          <w:szCs w:val="24"/>
          <w:lang w:val="en-US"/>
        </w:rPr>
        <w:t>XX</w:t>
      </w:r>
      <w:r w:rsidR="003B7625" w:rsidRPr="003B7625">
        <w:rPr>
          <w:rFonts w:ascii="Times New Roman" w:eastAsia="Calibri" w:hAnsi="Times New Roman" w:cs="Times New Roman"/>
          <w:bCs/>
          <w:i/>
          <w:sz w:val="24"/>
          <w:szCs w:val="24"/>
        </w:rPr>
        <w:t xml:space="preserve"> веках</w:t>
      </w:r>
      <w:r w:rsidR="003B7625">
        <w:rPr>
          <w:rFonts w:ascii="Times New Roman" w:eastAsia="Calibri" w:hAnsi="Times New Roman" w:cs="Times New Roman"/>
          <w:bCs/>
          <w:i/>
          <w:sz w:val="24"/>
          <w:szCs w:val="24"/>
        </w:rPr>
        <w:t xml:space="preserve">. </w:t>
      </w:r>
      <w:r w:rsidR="003B7625">
        <w:rPr>
          <w:rFonts w:ascii="Times New Roman" w:eastAsia="Calibri" w:hAnsi="Times New Roman" w:cs="Times New Roman"/>
          <w:sz w:val="24"/>
          <w:szCs w:val="24"/>
        </w:rPr>
        <w:t xml:space="preserve">Церковь в до- и пореформенную эпоху </w:t>
      </w:r>
      <w:r w:rsidR="003B7625">
        <w:rPr>
          <w:rFonts w:ascii="Times New Roman" w:eastAsia="Calibri" w:hAnsi="Times New Roman" w:cs="Times New Roman"/>
          <w:sz w:val="24"/>
          <w:szCs w:val="24"/>
          <w:lang w:val="en-US"/>
        </w:rPr>
        <w:t>XIX</w:t>
      </w:r>
      <w:r w:rsidR="003B7625">
        <w:rPr>
          <w:rFonts w:ascii="Times New Roman" w:eastAsia="Calibri" w:hAnsi="Times New Roman" w:cs="Times New Roman"/>
          <w:sz w:val="24"/>
          <w:szCs w:val="24"/>
        </w:rPr>
        <w:t xml:space="preserve"> века. Православие в начале </w:t>
      </w:r>
      <w:r w:rsidR="003B7625">
        <w:rPr>
          <w:rFonts w:ascii="Times New Roman" w:eastAsia="Calibri" w:hAnsi="Times New Roman" w:cs="Times New Roman"/>
          <w:sz w:val="24"/>
          <w:szCs w:val="24"/>
          <w:lang w:val="en-US"/>
        </w:rPr>
        <w:t>XX</w:t>
      </w:r>
      <w:r w:rsidR="003B7625" w:rsidRPr="005F77B6">
        <w:rPr>
          <w:rFonts w:ascii="Times New Roman" w:eastAsia="Calibri" w:hAnsi="Times New Roman" w:cs="Times New Roman"/>
          <w:sz w:val="24"/>
          <w:szCs w:val="24"/>
        </w:rPr>
        <w:t xml:space="preserve"> </w:t>
      </w:r>
      <w:r w:rsidR="003B7625">
        <w:rPr>
          <w:rFonts w:ascii="Times New Roman" w:eastAsia="Calibri" w:hAnsi="Times New Roman" w:cs="Times New Roman"/>
          <w:sz w:val="24"/>
          <w:szCs w:val="24"/>
        </w:rPr>
        <w:t xml:space="preserve">века. Русская Православная Церковь во время Великой Отечественной Войны и в послевоенные годы. Церковь во время перестройки. Семинар. Русская Православная Церковь при падающем социализме в 1965-1991 гг. </w:t>
      </w:r>
    </w:p>
    <w:p w:rsidR="007A7EB4" w:rsidRPr="00EF569B" w:rsidRDefault="007A7EB4" w:rsidP="007A7EB4">
      <w:pPr>
        <w:spacing w:after="0" w:line="240" w:lineRule="auto"/>
        <w:jc w:val="both"/>
        <w:rPr>
          <w:rFonts w:ascii="Times New Roman" w:hAnsi="Times New Roman" w:cs="Times New Roman"/>
          <w:i/>
          <w:sz w:val="24"/>
          <w:szCs w:val="24"/>
        </w:rPr>
      </w:pPr>
    </w:p>
    <w:p w:rsidR="009B3DC6" w:rsidRDefault="007A7EB4" w:rsidP="009B3DC6">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7A7EB4" w:rsidRDefault="007A7EB4" w:rsidP="009B3D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трудое</w:t>
      </w:r>
      <w:r w:rsidR="003B7625">
        <w:rPr>
          <w:rFonts w:ascii="Times New Roman" w:hAnsi="Times New Roman" w:cs="Times New Roman"/>
          <w:sz w:val="24"/>
          <w:szCs w:val="24"/>
        </w:rPr>
        <w:t>мкость дисциплины составляет 72</w:t>
      </w:r>
      <w:r>
        <w:rPr>
          <w:rFonts w:ascii="Times New Roman" w:hAnsi="Times New Roman" w:cs="Times New Roman"/>
          <w:sz w:val="24"/>
          <w:szCs w:val="24"/>
        </w:rPr>
        <w:t xml:space="preserve">  ч</w:t>
      </w:r>
      <w:r w:rsidR="003B7625">
        <w:rPr>
          <w:rFonts w:ascii="Times New Roman" w:hAnsi="Times New Roman" w:cs="Times New Roman"/>
          <w:sz w:val="24"/>
          <w:szCs w:val="24"/>
        </w:rPr>
        <w:t>аса,  2  зачетные</w:t>
      </w:r>
      <w:r>
        <w:rPr>
          <w:rFonts w:ascii="Times New Roman" w:hAnsi="Times New Roman" w:cs="Times New Roman"/>
          <w:sz w:val="24"/>
          <w:szCs w:val="24"/>
        </w:rPr>
        <w:t xml:space="preserve"> единиц</w:t>
      </w:r>
      <w:r w:rsidR="003B7625">
        <w:rPr>
          <w:rFonts w:ascii="Times New Roman" w:hAnsi="Times New Roman" w:cs="Times New Roman"/>
          <w:sz w:val="24"/>
          <w:szCs w:val="24"/>
        </w:rPr>
        <w:t xml:space="preserve">ы, изучается на </w:t>
      </w:r>
      <w:r>
        <w:rPr>
          <w:rFonts w:ascii="Times New Roman" w:hAnsi="Times New Roman" w:cs="Times New Roman"/>
          <w:sz w:val="24"/>
          <w:szCs w:val="24"/>
        </w:rPr>
        <w:t>2  курсе.</w:t>
      </w:r>
    </w:p>
    <w:p w:rsidR="003B7625" w:rsidRPr="009B3DC6" w:rsidRDefault="003B7625" w:rsidP="009B3DC6">
      <w:pPr>
        <w:spacing w:after="0" w:line="240" w:lineRule="auto"/>
        <w:ind w:firstLine="709"/>
        <w:jc w:val="both"/>
        <w:rPr>
          <w:rFonts w:ascii="Times New Roman" w:eastAsia="Times New Roman" w:hAnsi="Times New Roman" w:cs="Times New Roman"/>
          <w:bCs/>
          <w:i/>
          <w:sz w:val="24"/>
          <w:szCs w:val="24"/>
          <w:lang w:eastAsia="ru-RU"/>
        </w:rPr>
      </w:pPr>
    </w:p>
    <w:p w:rsidR="009B3DC6" w:rsidRDefault="007A7EB4" w:rsidP="009B3DC6">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3B7625" w:rsidRPr="003B7625" w:rsidRDefault="003B7625" w:rsidP="003B7625">
      <w:pPr>
        <w:spacing w:after="0" w:line="240" w:lineRule="auto"/>
        <w:ind w:firstLine="709"/>
        <w:jc w:val="both"/>
        <w:rPr>
          <w:rFonts w:ascii="Times New Roman" w:eastAsia="Calibri" w:hAnsi="Times New Roman" w:cs="Times New Roman"/>
          <w:sz w:val="24"/>
          <w:szCs w:val="24"/>
        </w:rPr>
      </w:pPr>
      <w:r w:rsidRPr="003B7625">
        <w:rPr>
          <w:rFonts w:ascii="Times New Roman" w:eastAsia="Calibri" w:hAnsi="Times New Roman" w:cs="Times New Roman"/>
          <w:sz w:val="24"/>
          <w:szCs w:val="24"/>
        </w:rPr>
        <w:t>Основные источники:</w:t>
      </w:r>
    </w:p>
    <w:p w:rsidR="003B7625" w:rsidRPr="003B7625" w:rsidRDefault="003B7625" w:rsidP="008D68F5">
      <w:pPr>
        <w:pStyle w:val="a3"/>
        <w:numPr>
          <w:ilvl w:val="0"/>
          <w:numId w:val="56"/>
        </w:numPr>
        <w:spacing w:after="0" w:line="24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Поспеловский Д. В. Православная Церковь в истории Руси, России и </w:t>
      </w:r>
      <w:proofErr w:type="gramStart"/>
      <w:r>
        <w:rPr>
          <w:rFonts w:ascii="Times New Roman" w:eastAsia="Calibri" w:hAnsi="Times New Roman" w:cs="Times New Roman"/>
          <w:sz w:val="24"/>
          <w:szCs w:val="24"/>
        </w:rPr>
        <w:t>СССР :</w:t>
      </w:r>
      <w:proofErr w:type="gramEnd"/>
      <w:r>
        <w:rPr>
          <w:rFonts w:ascii="Times New Roman" w:eastAsia="Calibri" w:hAnsi="Times New Roman" w:cs="Times New Roman"/>
          <w:sz w:val="24"/>
          <w:szCs w:val="24"/>
        </w:rPr>
        <w:t xml:space="preserve"> учебное пособие / Д. В. Поспеловский.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Библейско-богословский институт св. апостола Андрея, 1996. – 408 с. </w:t>
      </w:r>
    </w:p>
    <w:p w:rsidR="003B7625" w:rsidRPr="003B7625" w:rsidRDefault="003B7625" w:rsidP="003B7625">
      <w:pPr>
        <w:spacing w:after="0" w:line="240" w:lineRule="auto"/>
        <w:ind w:firstLine="709"/>
        <w:contextualSpacing/>
        <w:jc w:val="both"/>
        <w:rPr>
          <w:rFonts w:ascii="Times New Roman" w:eastAsia="Calibri" w:hAnsi="Times New Roman" w:cs="Times New Roman"/>
          <w:bCs/>
          <w:sz w:val="24"/>
          <w:szCs w:val="24"/>
        </w:rPr>
      </w:pPr>
      <w:r w:rsidRPr="003B7625">
        <w:rPr>
          <w:rFonts w:ascii="Times New Roman" w:eastAsia="Calibri" w:hAnsi="Times New Roman" w:cs="Times New Roman"/>
          <w:bCs/>
          <w:sz w:val="24"/>
          <w:szCs w:val="24"/>
        </w:rPr>
        <w:t>Словари:</w:t>
      </w:r>
    </w:p>
    <w:p w:rsidR="003B7625"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234065">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3B7625" w:rsidRPr="00733C9C"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3B7625" w:rsidRPr="003B7625" w:rsidRDefault="003B7625" w:rsidP="008D68F5">
      <w:pPr>
        <w:numPr>
          <w:ilvl w:val="0"/>
          <w:numId w:val="57"/>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3B7625" w:rsidRPr="003B7625" w:rsidRDefault="003B7625" w:rsidP="003B7625">
      <w:pPr>
        <w:tabs>
          <w:tab w:val="left" w:pos="709"/>
          <w:tab w:val="left" w:pos="9356"/>
        </w:tabs>
        <w:spacing w:after="0" w:line="240" w:lineRule="auto"/>
        <w:ind w:firstLine="709"/>
        <w:jc w:val="both"/>
        <w:rPr>
          <w:rFonts w:ascii="Times New Roman" w:eastAsia="Calibri" w:hAnsi="Times New Roman" w:cs="Times New Roman"/>
          <w:sz w:val="24"/>
        </w:rPr>
      </w:pPr>
      <w:r w:rsidRPr="003B7625">
        <w:rPr>
          <w:rFonts w:ascii="Times New Roman" w:eastAsia="Calibri" w:hAnsi="Times New Roman" w:cs="Times New Roman"/>
          <w:sz w:val="24"/>
        </w:rPr>
        <w:t>Информационные источники:</w:t>
      </w:r>
    </w:p>
    <w:p w:rsidR="003B7625" w:rsidRPr="00650ABB" w:rsidRDefault="003B7625" w:rsidP="008D68F5">
      <w:pPr>
        <w:pStyle w:val="a3"/>
        <w:numPr>
          <w:ilvl w:val="3"/>
          <w:numId w:val="57"/>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3B7625" w:rsidRPr="00650ABB" w:rsidRDefault="003B7625" w:rsidP="008D68F5">
      <w:pPr>
        <w:pStyle w:val="a3"/>
        <w:widowControl w:val="0"/>
        <w:numPr>
          <w:ilvl w:val="3"/>
          <w:numId w:val="5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3B7625" w:rsidRPr="00650ABB" w:rsidRDefault="003B7625" w:rsidP="008D68F5">
      <w:pPr>
        <w:pStyle w:val="a3"/>
        <w:widowControl w:val="0"/>
        <w:numPr>
          <w:ilvl w:val="3"/>
          <w:numId w:val="5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3B7625" w:rsidRPr="00650ABB" w:rsidRDefault="003B7625" w:rsidP="008D68F5">
      <w:pPr>
        <w:pStyle w:val="a3"/>
        <w:widowControl w:val="0"/>
        <w:numPr>
          <w:ilvl w:val="3"/>
          <w:numId w:val="57"/>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234065">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234065" w:rsidRDefault="00234065">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1636C9" w:rsidRPr="005C1A7C" w:rsidRDefault="001636C9" w:rsidP="003B7625">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lastRenderedPageBreak/>
        <w:t>Аннотация</w:t>
      </w:r>
    </w:p>
    <w:p w:rsidR="001636C9" w:rsidRPr="005C1A7C" w:rsidRDefault="001636C9" w:rsidP="005C1A7C">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t>к рабочей программе дисциплины</w:t>
      </w:r>
    </w:p>
    <w:p w:rsidR="003B7625" w:rsidRDefault="001636C9" w:rsidP="003B7625">
      <w:pPr>
        <w:spacing w:after="0" w:line="240" w:lineRule="auto"/>
        <w:jc w:val="center"/>
        <w:rPr>
          <w:rFonts w:ascii="Times New Roman" w:eastAsia="Times New Roman" w:hAnsi="Times New Roman" w:cs="Times New Roman"/>
          <w:b/>
          <w:sz w:val="28"/>
          <w:szCs w:val="28"/>
          <w:lang w:eastAsia="ru-RU"/>
        </w:rPr>
      </w:pPr>
      <w:r w:rsidRPr="005C1A7C">
        <w:rPr>
          <w:rFonts w:ascii="Times New Roman" w:eastAsia="Times New Roman" w:hAnsi="Times New Roman" w:cs="Times New Roman"/>
          <w:b/>
          <w:sz w:val="28"/>
          <w:szCs w:val="28"/>
          <w:lang w:eastAsia="ru-RU"/>
        </w:rPr>
        <w:t>«</w:t>
      </w:r>
      <w:r w:rsidR="003B7625">
        <w:rPr>
          <w:rFonts w:ascii="Times New Roman" w:eastAsia="Times New Roman" w:hAnsi="Times New Roman" w:cs="Times New Roman"/>
          <w:b/>
          <w:sz w:val="28"/>
          <w:szCs w:val="28"/>
          <w:lang w:eastAsia="ru-RU"/>
        </w:rPr>
        <w:t>Историческое Богословие</w:t>
      </w:r>
    </w:p>
    <w:p w:rsidR="001636C9" w:rsidRPr="00865C78" w:rsidRDefault="003B7625" w:rsidP="003B762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(история догматики)</w:t>
      </w:r>
      <w:r w:rsidR="001636C9" w:rsidRPr="005C1A7C">
        <w:rPr>
          <w:rFonts w:ascii="Times New Roman" w:eastAsia="Times New Roman" w:hAnsi="Times New Roman" w:cs="Times New Roman"/>
          <w:b/>
          <w:sz w:val="28"/>
          <w:szCs w:val="28"/>
          <w:lang w:eastAsia="ru-RU"/>
        </w:rPr>
        <w:t>»</w:t>
      </w:r>
    </w:p>
    <w:p w:rsidR="001636C9" w:rsidRPr="00865C78" w:rsidRDefault="001636C9" w:rsidP="001636C9">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C1A7C" w:rsidRDefault="001636C9" w:rsidP="005C1A7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3B7625" w:rsidRDefault="001636C9" w:rsidP="003B7625">
      <w:pPr>
        <w:spacing w:after="0" w:line="240" w:lineRule="auto"/>
        <w:ind w:firstLine="709"/>
        <w:jc w:val="both"/>
        <w:rPr>
          <w:rFonts w:ascii="Times New Roman" w:eastAsia="Times New Roman" w:hAnsi="Times New Roman" w:cs="Times New Roman"/>
          <w:color w:val="000000"/>
          <w:sz w:val="24"/>
          <w:szCs w:val="24"/>
          <w:lang w:eastAsia="ru-RU"/>
        </w:rPr>
      </w:pPr>
      <w:r w:rsidRPr="0049330D">
        <w:rPr>
          <w:rFonts w:ascii="Times New Roman" w:eastAsia="Calibri" w:hAnsi="Times New Roman" w:cs="Times New Roman"/>
          <w:sz w:val="24"/>
          <w:szCs w:val="24"/>
          <w:lang w:eastAsia="ru-RU"/>
        </w:rPr>
        <w:t>Цель:</w:t>
      </w:r>
      <w:r w:rsidRPr="007D514B">
        <w:rPr>
          <w:rFonts w:ascii="Times New Roman" w:eastAsia="Calibri" w:hAnsi="Times New Roman" w:cs="Times New Roman"/>
          <w:sz w:val="24"/>
          <w:szCs w:val="24"/>
          <w:lang w:eastAsia="ru-RU"/>
        </w:rPr>
        <w:t xml:space="preserve"> </w:t>
      </w:r>
      <w:r w:rsidR="003B7625">
        <w:rPr>
          <w:rFonts w:ascii="Times New Roman" w:eastAsia="Times New Roman" w:hAnsi="Times New Roman" w:cs="Times New Roman"/>
          <w:color w:val="000000"/>
          <w:sz w:val="24"/>
          <w:szCs w:val="24"/>
          <w:lang w:eastAsia="ru-RU"/>
        </w:rPr>
        <w:t>формирование представления о происхождении и развитии христианских доктрин и учений.</w:t>
      </w:r>
    </w:p>
    <w:p w:rsidR="001636C9" w:rsidRPr="005C1A7C" w:rsidRDefault="001636C9" w:rsidP="005C1A7C">
      <w:pPr>
        <w:spacing w:after="0" w:line="240" w:lineRule="auto"/>
        <w:ind w:firstLine="709"/>
        <w:jc w:val="both"/>
        <w:rPr>
          <w:rFonts w:ascii="Times New Roman" w:eastAsia="Times New Roman" w:hAnsi="Times New Roman" w:cs="Times New Roman"/>
          <w:sz w:val="24"/>
          <w:szCs w:val="24"/>
          <w:lang w:eastAsia="ru-RU"/>
        </w:rPr>
      </w:pPr>
      <w:r w:rsidRPr="0049330D">
        <w:rPr>
          <w:rFonts w:ascii="Times New Roman" w:eastAsia="Calibri" w:hAnsi="Times New Roman" w:cs="Times New Roman"/>
          <w:sz w:val="24"/>
          <w:szCs w:val="24"/>
          <w:lang w:eastAsia="ru-RU"/>
        </w:rPr>
        <w:t xml:space="preserve">Задачи: </w:t>
      </w:r>
    </w:p>
    <w:p w:rsidR="003B7625" w:rsidRPr="003B7625" w:rsidRDefault="003B7625" w:rsidP="003B76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7625">
        <w:rPr>
          <w:rFonts w:ascii="Times New Roman" w:eastAsia="Times New Roman" w:hAnsi="Times New Roman" w:cs="Times New Roman"/>
          <w:color w:val="000000"/>
          <w:sz w:val="24"/>
          <w:szCs w:val="24"/>
          <w:lang w:eastAsia="ru-RU"/>
        </w:rPr>
        <w:t>ознакомиться с историей важнейших христианских доктрин и учений;</w:t>
      </w:r>
    </w:p>
    <w:p w:rsidR="003B7625" w:rsidRPr="003B7625" w:rsidRDefault="003B7625" w:rsidP="003B76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7625">
        <w:rPr>
          <w:rFonts w:ascii="Times New Roman" w:eastAsia="Times New Roman" w:hAnsi="Times New Roman" w:cs="Times New Roman"/>
          <w:color w:val="000000"/>
          <w:sz w:val="24"/>
          <w:szCs w:val="24"/>
          <w:lang w:eastAsia="ru-RU"/>
        </w:rPr>
        <w:t>ознакомиться с видными деятелями в области богословия;</w:t>
      </w:r>
    </w:p>
    <w:p w:rsidR="003B7625" w:rsidRPr="003B7625" w:rsidRDefault="003B7625" w:rsidP="003B76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7625">
        <w:rPr>
          <w:rFonts w:ascii="Times New Roman" w:eastAsia="Times New Roman" w:hAnsi="Times New Roman" w:cs="Times New Roman"/>
          <w:color w:val="000000"/>
          <w:sz w:val="24"/>
          <w:szCs w:val="24"/>
          <w:lang w:eastAsia="ru-RU"/>
        </w:rPr>
        <w:t>рассмотреть ложные учения;</w:t>
      </w:r>
    </w:p>
    <w:p w:rsidR="003B7625" w:rsidRPr="003B7625" w:rsidRDefault="003B7625" w:rsidP="003B76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7625">
        <w:rPr>
          <w:rFonts w:ascii="Times New Roman" w:eastAsia="Times New Roman" w:hAnsi="Times New Roman" w:cs="Times New Roman"/>
          <w:color w:val="000000"/>
          <w:sz w:val="24"/>
          <w:szCs w:val="24"/>
          <w:lang w:eastAsia="ru-RU"/>
        </w:rPr>
        <w:t>проследить развитие учений от их появления до наших дней.</w:t>
      </w:r>
    </w:p>
    <w:p w:rsidR="001636C9" w:rsidRDefault="001636C9" w:rsidP="001636C9">
      <w:pPr>
        <w:spacing w:after="0" w:line="240" w:lineRule="auto"/>
        <w:rPr>
          <w:rFonts w:ascii="Times New Roman" w:eastAsia="Times New Roman" w:hAnsi="Times New Roman" w:cs="Times New Roman"/>
          <w:sz w:val="24"/>
          <w:szCs w:val="24"/>
          <w:lang w:eastAsia="ru-RU"/>
        </w:rPr>
      </w:pPr>
    </w:p>
    <w:p w:rsidR="005C1A7C" w:rsidRDefault="001636C9" w:rsidP="005C1A7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C31533">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1636C9" w:rsidRPr="005C1A7C" w:rsidRDefault="00C31533" w:rsidP="005C1A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1636C9" w:rsidRPr="009350DC">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1636C9"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1636C9"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1636C9"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1636C9"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1636C9"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1636C9" w:rsidRPr="009350DC">
        <w:rPr>
          <w:rFonts w:ascii="Times New Roman" w:eastAsia="Calibri" w:hAnsi="Times New Roman" w:cs="Times New Roman"/>
          <w:sz w:val="24"/>
          <w:szCs w:val="24"/>
        </w:rPr>
        <w:t>.</w:t>
      </w:r>
    </w:p>
    <w:p w:rsidR="001636C9" w:rsidRPr="00865C78" w:rsidRDefault="001636C9" w:rsidP="001636C9">
      <w:pPr>
        <w:spacing w:after="0" w:line="240" w:lineRule="auto"/>
        <w:rPr>
          <w:rFonts w:ascii="Times New Roman" w:eastAsia="Times New Roman" w:hAnsi="Times New Roman" w:cs="Times New Roman"/>
          <w:sz w:val="24"/>
          <w:szCs w:val="24"/>
          <w:lang w:eastAsia="ru-RU"/>
        </w:rPr>
      </w:pPr>
    </w:p>
    <w:p w:rsidR="005C1A7C" w:rsidRDefault="001636C9" w:rsidP="005C1A7C">
      <w:pPr>
        <w:spacing w:after="0" w:line="240" w:lineRule="auto"/>
        <w:ind w:firstLine="709"/>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3. Требования к уровню освоения содержания</w:t>
      </w:r>
    </w:p>
    <w:p w:rsidR="005C1A7C" w:rsidRDefault="001636C9" w:rsidP="005C1A7C">
      <w:pPr>
        <w:spacing w:after="0" w:line="240" w:lineRule="auto"/>
        <w:ind w:firstLine="709"/>
        <w:rPr>
          <w:rFonts w:ascii="Times New Roman" w:eastAsia="Times New Roman" w:hAnsi="Times New Roman" w:cs="Times New Roman"/>
          <w:sz w:val="24"/>
          <w:szCs w:val="24"/>
          <w:lang w:eastAsia="ru-RU"/>
        </w:rPr>
      </w:pPr>
      <w:r w:rsidRPr="001606A8">
        <w:rPr>
          <w:rFonts w:ascii="Times New Roman" w:eastAsia="Times New Roman" w:hAnsi="Times New Roman" w:cs="Times New Roman"/>
          <w:sz w:val="24"/>
          <w:szCs w:val="24"/>
          <w:lang w:eastAsia="ru-RU"/>
        </w:rPr>
        <w:t>В результате освоения дисциплины обучающийся должен:</w:t>
      </w:r>
    </w:p>
    <w:p w:rsidR="00C65960" w:rsidRPr="00C65960" w:rsidRDefault="00C65960" w:rsidP="00C659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C65960">
        <w:rPr>
          <w:rFonts w:ascii="Times New Roman" w:eastAsia="Times New Roman" w:hAnsi="Times New Roman" w:cs="Times New Roman"/>
          <w:sz w:val="24"/>
          <w:szCs w:val="24"/>
          <w:lang w:eastAsia="ru-RU"/>
        </w:rPr>
        <w:t>нать:</w:t>
      </w:r>
    </w:p>
    <w:p w:rsidR="00C65960" w:rsidRPr="00C65960" w:rsidRDefault="00C65960" w:rsidP="00C659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 xml:space="preserve">основные догматы </w:t>
      </w:r>
      <w:r>
        <w:rPr>
          <w:rFonts w:ascii="Times New Roman" w:eastAsia="Times New Roman" w:hAnsi="Times New Roman" w:cs="Times New Roman"/>
          <w:sz w:val="24"/>
          <w:szCs w:val="24"/>
          <w:lang w:eastAsia="ru-RU"/>
        </w:rPr>
        <w:t>христианского</w:t>
      </w:r>
      <w:r w:rsidRPr="00C65960">
        <w:rPr>
          <w:rFonts w:ascii="Times New Roman" w:eastAsia="Times New Roman" w:hAnsi="Times New Roman" w:cs="Times New Roman"/>
          <w:sz w:val="24"/>
          <w:szCs w:val="24"/>
          <w:lang w:eastAsia="ru-RU"/>
        </w:rPr>
        <w:t xml:space="preserve"> вероучения;</w:t>
      </w:r>
    </w:p>
    <w:p w:rsidR="00C65960" w:rsidRDefault="00C65960" w:rsidP="00C659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основные термины и понятия дисциплины;</w:t>
      </w:r>
    </w:p>
    <w:p w:rsidR="00C65960" w:rsidRPr="00C65960" w:rsidRDefault="00C65960" w:rsidP="00C659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C65960">
        <w:rPr>
          <w:rFonts w:ascii="Times New Roman" w:eastAsia="Times New Roman" w:hAnsi="Times New Roman" w:cs="Times New Roman"/>
          <w:sz w:val="24"/>
          <w:szCs w:val="24"/>
          <w:lang w:eastAsia="ru-RU"/>
        </w:rPr>
        <w:t>меть:</w:t>
      </w:r>
    </w:p>
    <w:p w:rsidR="00C65960" w:rsidRPr="00C65960" w:rsidRDefault="00C65960" w:rsidP="00C659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 xml:space="preserve">объяснить основные </w:t>
      </w:r>
      <w:r>
        <w:rPr>
          <w:rFonts w:ascii="Times New Roman" w:eastAsia="Times New Roman" w:hAnsi="Times New Roman" w:cs="Times New Roman"/>
          <w:sz w:val="24"/>
          <w:szCs w:val="24"/>
          <w:lang w:eastAsia="ru-RU"/>
        </w:rPr>
        <w:t>христианские</w:t>
      </w:r>
      <w:r w:rsidRPr="00C65960">
        <w:rPr>
          <w:rFonts w:ascii="Times New Roman" w:eastAsia="Times New Roman" w:hAnsi="Times New Roman" w:cs="Times New Roman"/>
          <w:sz w:val="24"/>
          <w:szCs w:val="24"/>
          <w:lang w:eastAsia="ru-RU"/>
        </w:rPr>
        <w:t xml:space="preserve"> догматы;</w:t>
      </w:r>
    </w:p>
    <w:p w:rsidR="00C65960" w:rsidRPr="00C65960" w:rsidRDefault="00C65960" w:rsidP="00C659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C65960">
        <w:rPr>
          <w:rFonts w:ascii="Times New Roman" w:eastAsia="Times New Roman" w:hAnsi="Times New Roman" w:cs="Times New Roman"/>
          <w:sz w:val="24"/>
          <w:szCs w:val="24"/>
          <w:lang w:eastAsia="ru-RU"/>
        </w:rPr>
        <w:t>перировать понятиями и категориями дисциплины;</w:t>
      </w:r>
    </w:p>
    <w:p w:rsidR="00C65960" w:rsidRPr="00C65960" w:rsidRDefault="00C65960" w:rsidP="00C659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65960">
        <w:rPr>
          <w:rFonts w:ascii="Times New Roman" w:eastAsia="Times New Roman" w:hAnsi="Times New Roman" w:cs="Times New Roman"/>
          <w:sz w:val="24"/>
          <w:szCs w:val="24"/>
          <w:lang w:eastAsia="ru-RU"/>
        </w:rPr>
        <w:t>ладеть:</w:t>
      </w:r>
    </w:p>
    <w:p w:rsidR="00C65960" w:rsidRDefault="00C65960" w:rsidP="00C659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C65960">
        <w:rPr>
          <w:rFonts w:ascii="Times New Roman" w:eastAsia="Times New Roman" w:hAnsi="Times New Roman" w:cs="Times New Roman"/>
          <w:sz w:val="24"/>
          <w:szCs w:val="24"/>
          <w:lang w:eastAsia="ru-RU"/>
        </w:rPr>
        <w:t>авыками работы с библейскими источниками, а также навыками работы с</w:t>
      </w: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учебной и научной литературой по дисциплине.</w:t>
      </w:r>
    </w:p>
    <w:p w:rsidR="00C65960" w:rsidRDefault="00C65960" w:rsidP="00C65960">
      <w:pPr>
        <w:spacing w:after="0" w:line="240" w:lineRule="auto"/>
        <w:ind w:firstLine="709"/>
        <w:jc w:val="both"/>
        <w:rPr>
          <w:rFonts w:ascii="Times New Roman" w:eastAsia="Times New Roman" w:hAnsi="Times New Roman" w:cs="Times New Roman"/>
          <w:sz w:val="24"/>
          <w:szCs w:val="24"/>
          <w:lang w:eastAsia="ru-RU"/>
        </w:rPr>
      </w:pPr>
    </w:p>
    <w:p w:rsidR="005C1A7C" w:rsidRDefault="001636C9" w:rsidP="00C65960">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C65960" w:rsidRDefault="001636C9" w:rsidP="005C1A7C">
      <w:pPr>
        <w:spacing w:after="0" w:line="240" w:lineRule="auto"/>
        <w:ind w:firstLine="709"/>
        <w:jc w:val="both"/>
        <w:rPr>
          <w:rFonts w:ascii="Times New Roman" w:eastAsia="Times New Roman" w:hAnsi="Times New Roman" w:cs="Times New Roman"/>
          <w:i/>
          <w:sz w:val="24"/>
          <w:szCs w:val="24"/>
          <w:lang w:eastAsia="ru-RU"/>
        </w:rPr>
      </w:pPr>
      <w:r w:rsidRPr="00FE67D1">
        <w:rPr>
          <w:rFonts w:ascii="Times New Roman" w:eastAsia="Times New Roman" w:hAnsi="Times New Roman" w:cs="Times New Roman"/>
          <w:i/>
          <w:sz w:val="24"/>
          <w:szCs w:val="24"/>
          <w:lang w:eastAsia="ru-RU"/>
        </w:rPr>
        <w:t xml:space="preserve">Раздел 1. </w:t>
      </w:r>
      <w:r w:rsidR="00C65960" w:rsidRPr="00C65960">
        <w:rPr>
          <w:rFonts w:ascii="Times New Roman" w:eastAsia="Calibri" w:hAnsi="Times New Roman" w:cs="Times New Roman"/>
          <w:bCs/>
          <w:i/>
          <w:sz w:val="24"/>
          <w:szCs w:val="24"/>
        </w:rPr>
        <w:t>История образования доктрин и учений</w:t>
      </w:r>
    </w:p>
    <w:p w:rsidR="00C65960" w:rsidRDefault="001636C9" w:rsidP="00C65960">
      <w:pPr>
        <w:spacing w:after="0" w:line="240" w:lineRule="auto"/>
        <w:ind w:firstLine="709"/>
        <w:jc w:val="both"/>
        <w:rPr>
          <w:rFonts w:ascii="Times New Roman"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C65960" w:rsidRPr="00C65960">
        <w:rPr>
          <w:rFonts w:ascii="Times New Roman" w:eastAsia="Calibri" w:hAnsi="Times New Roman" w:cs="Times New Roman"/>
          <w:bCs/>
          <w:i/>
          <w:sz w:val="24"/>
          <w:szCs w:val="24"/>
        </w:rPr>
        <w:t>Появление и развитие доктрин. Ложные учения</w:t>
      </w:r>
      <w:r w:rsidR="00C65960">
        <w:rPr>
          <w:rFonts w:ascii="Times New Roman" w:eastAsia="Calibri" w:hAnsi="Times New Roman" w:cs="Times New Roman"/>
          <w:bCs/>
          <w:i/>
          <w:sz w:val="24"/>
          <w:szCs w:val="24"/>
        </w:rPr>
        <w:t xml:space="preserve">. </w:t>
      </w:r>
      <w:r w:rsidR="00C65960">
        <w:rPr>
          <w:rFonts w:ascii="Times New Roman" w:eastAsia="Calibri" w:hAnsi="Times New Roman" w:cs="Times New Roman"/>
          <w:sz w:val="24"/>
          <w:szCs w:val="24"/>
        </w:rPr>
        <w:t>Догма. Предварительное развитие доктрин. Искажения Благой вести. Гностики. Апологетика и богословие. Антигностические Отцы. Учение о Троице. Доктрина о Христе. Семинар. Реформационные движения в Церкви. Движение Маркиона и монтанистская реформация.</w:t>
      </w:r>
      <w:r w:rsidR="00C65960" w:rsidRPr="00C65960">
        <w:rPr>
          <w:rFonts w:ascii="Times New Roman" w:eastAsia="Calibri" w:hAnsi="Times New Roman" w:cs="Times New Roman"/>
          <w:sz w:val="24"/>
          <w:szCs w:val="24"/>
        </w:rPr>
        <w:t xml:space="preserve"> </w:t>
      </w:r>
      <w:r w:rsidR="00C65960">
        <w:rPr>
          <w:rFonts w:ascii="Times New Roman" w:eastAsia="Calibri" w:hAnsi="Times New Roman" w:cs="Times New Roman"/>
          <w:sz w:val="24"/>
          <w:szCs w:val="24"/>
        </w:rPr>
        <w:t xml:space="preserve">Реферат. Языческо-христианский гносис. </w:t>
      </w:r>
    </w:p>
    <w:p w:rsidR="00C65960" w:rsidRPr="00C65960" w:rsidRDefault="001636C9" w:rsidP="00C65960">
      <w:pPr>
        <w:spacing w:after="0" w:line="240" w:lineRule="auto"/>
        <w:ind w:firstLine="709"/>
        <w:jc w:val="both"/>
        <w:rPr>
          <w:rFonts w:ascii="Times New Roman" w:hAnsi="Times New Roman" w:cs="Times New Roman"/>
          <w:bCs/>
          <w:i/>
          <w:sz w:val="24"/>
          <w:szCs w:val="24"/>
        </w:rPr>
      </w:pPr>
      <w:r w:rsidRPr="00B70AFB">
        <w:rPr>
          <w:rFonts w:ascii="Times New Roman" w:eastAsia="Calibri" w:hAnsi="Times New Roman" w:cs="Times New Roman"/>
          <w:i/>
          <w:sz w:val="24"/>
          <w:szCs w:val="24"/>
        </w:rPr>
        <w:t xml:space="preserve">Тема 1.2. </w:t>
      </w:r>
      <w:r w:rsidR="00C65960" w:rsidRPr="00C65960">
        <w:rPr>
          <w:rFonts w:ascii="Times New Roman" w:eastAsia="Calibri" w:hAnsi="Times New Roman" w:cs="Times New Roman"/>
          <w:bCs/>
          <w:i/>
          <w:sz w:val="24"/>
          <w:szCs w:val="24"/>
        </w:rPr>
        <w:t>Церковные учения, связанные с понятием благодати. Взгляд церкви на последнее время</w:t>
      </w:r>
      <w:r w:rsidR="00C65960">
        <w:rPr>
          <w:rFonts w:ascii="Times New Roman" w:eastAsia="Calibri" w:hAnsi="Times New Roman" w:cs="Times New Roman"/>
          <w:bCs/>
          <w:i/>
          <w:sz w:val="24"/>
          <w:szCs w:val="24"/>
        </w:rPr>
        <w:t xml:space="preserve">. </w:t>
      </w:r>
      <w:r w:rsidR="00C65960">
        <w:rPr>
          <w:rFonts w:ascii="Times New Roman" w:eastAsia="Calibri" w:hAnsi="Times New Roman" w:cs="Times New Roman"/>
          <w:sz w:val="24"/>
          <w:szCs w:val="24"/>
        </w:rPr>
        <w:t xml:space="preserve">Учение о грехе и благодати. Доктрина искупления. Доктрина о применении и вменении божественной благодати. Доктрина о последних событиях. Семинар. Доктрина церкви и таинств. Взгляды в период патристики, в Средние века, во время Реформации и после нее. </w:t>
      </w:r>
    </w:p>
    <w:p w:rsidR="001636C9" w:rsidRPr="00EF569B" w:rsidRDefault="001636C9" w:rsidP="001636C9">
      <w:pPr>
        <w:spacing w:after="0" w:line="240" w:lineRule="auto"/>
        <w:jc w:val="both"/>
        <w:rPr>
          <w:rFonts w:ascii="Times New Roman" w:hAnsi="Times New Roman" w:cs="Times New Roman"/>
          <w:i/>
          <w:sz w:val="24"/>
          <w:szCs w:val="24"/>
        </w:rPr>
      </w:pPr>
    </w:p>
    <w:p w:rsidR="005C1A7C" w:rsidRDefault="001636C9" w:rsidP="005C1A7C">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1636C9" w:rsidRPr="005C1A7C" w:rsidRDefault="001636C9" w:rsidP="005C1A7C">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A4240F">
        <w:rPr>
          <w:rFonts w:ascii="Times New Roman" w:hAnsi="Times New Roman" w:cs="Times New Roman"/>
          <w:sz w:val="24"/>
          <w:szCs w:val="24"/>
        </w:rPr>
        <w:t xml:space="preserve">мкость дисциплины составляет </w:t>
      </w:r>
      <w:r w:rsidR="00C65960">
        <w:rPr>
          <w:rFonts w:ascii="Times New Roman" w:hAnsi="Times New Roman" w:cs="Times New Roman"/>
          <w:sz w:val="24"/>
          <w:szCs w:val="24"/>
        </w:rPr>
        <w:t xml:space="preserve">72 </w:t>
      </w:r>
      <w:r w:rsidR="00C31533">
        <w:rPr>
          <w:rFonts w:ascii="Times New Roman" w:hAnsi="Times New Roman" w:cs="Times New Roman"/>
          <w:sz w:val="24"/>
          <w:szCs w:val="24"/>
        </w:rPr>
        <w:t>академических</w:t>
      </w:r>
      <w:r w:rsidR="00C65960">
        <w:rPr>
          <w:rFonts w:ascii="Times New Roman" w:hAnsi="Times New Roman" w:cs="Times New Roman"/>
          <w:sz w:val="24"/>
          <w:szCs w:val="24"/>
        </w:rPr>
        <w:t xml:space="preserve"> </w:t>
      </w:r>
      <w:proofErr w:type="gramStart"/>
      <w:r w:rsidR="00C65960">
        <w:rPr>
          <w:rFonts w:ascii="Times New Roman" w:hAnsi="Times New Roman" w:cs="Times New Roman"/>
          <w:sz w:val="24"/>
          <w:szCs w:val="24"/>
        </w:rPr>
        <w:t>часа,  2</w:t>
      </w:r>
      <w:proofErr w:type="gramEnd"/>
      <w:r w:rsidR="00C65960">
        <w:rPr>
          <w:rFonts w:ascii="Times New Roman" w:hAnsi="Times New Roman" w:cs="Times New Roman"/>
          <w:sz w:val="24"/>
          <w:szCs w:val="24"/>
        </w:rPr>
        <w:t xml:space="preserve">  зачетные</w:t>
      </w:r>
      <w:r w:rsidR="00A4240F">
        <w:rPr>
          <w:rFonts w:ascii="Times New Roman" w:hAnsi="Times New Roman" w:cs="Times New Roman"/>
          <w:sz w:val="24"/>
          <w:szCs w:val="24"/>
        </w:rPr>
        <w:t xml:space="preserve"> единиц</w:t>
      </w:r>
      <w:r w:rsidR="00C65960">
        <w:rPr>
          <w:rFonts w:ascii="Times New Roman" w:hAnsi="Times New Roman" w:cs="Times New Roman"/>
          <w:sz w:val="24"/>
          <w:szCs w:val="24"/>
        </w:rPr>
        <w:t>ы</w:t>
      </w:r>
      <w:r>
        <w:rPr>
          <w:rFonts w:ascii="Times New Roman" w:hAnsi="Times New Roman" w:cs="Times New Roman"/>
          <w:sz w:val="24"/>
          <w:szCs w:val="24"/>
        </w:rPr>
        <w:t>.</w:t>
      </w:r>
    </w:p>
    <w:p w:rsidR="005C1A7C" w:rsidRDefault="005C1A7C" w:rsidP="001636C9">
      <w:pPr>
        <w:spacing w:after="0" w:line="240" w:lineRule="auto"/>
        <w:rPr>
          <w:rFonts w:ascii="Times New Roman" w:hAnsi="Times New Roman" w:cs="Times New Roman"/>
          <w:sz w:val="24"/>
          <w:szCs w:val="24"/>
        </w:rPr>
      </w:pPr>
    </w:p>
    <w:p w:rsidR="005C1A7C" w:rsidRDefault="001636C9" w:rsidP="005C1A7C">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C65960" w:rsidRDefault="00C65960" w:rsidP="005C1A7C">
      <w:pPr>
        <w:spacing w:after="0" w:line="240" w:lineRule="auto"/>
        <w:ind w:firstLine="709"/>
        <w:rPr>
          <w:rFonts w:ascii="Times New Roman" w:hAnsi="Times New Roman" w:cs="Times New Roman"/>
          <w:sz w:val="24"/>
          <w:szCs w:val="24"/>
        </w:rPr>
      </w:pPr>
    </w:p>
    <w:p w:rsidR="00C65960" w:rsidRPr="00F80D24" w:rsidRDefault="00C65960" w:rsidP="00C65960">
      <w:pPr>
        <w:spacing w:after="0" w:line="240" w:lineRule="auto"/>
        <w:jc w:val="both"/>
        <w:rPr>
          <w:rFonts w:ascii="Times New Roman" w:eastAsia="Calibri" w:hAnsi="Times New Roman" w:cs="Times New Roman"/>
          <w:sz w:val="24"/>
          <w:szCs w:val="24"/>
        </w:rPr>
      </w:pPr>
    </w:p>
    <w:p w:rsidR="00C65960" w:rsidRPr="00C65960" w:rsidRDefault="00C65960" w:rsidP="00C65960">
      <w:pPr>
        <w:spacing w:after="0" w:line="240" w:lineRule="auto"/>
        <w:ind w:firstLine="709"/>
        <w:jc w:val="both"/>
        <w:rPr>
          <w:rFonts w:ascii="Times New Roman" w:eastAsia="Calibri" w:hAnsi="Times New Roman" w:cs="Times New Roman"/>
          <w:sz w:val="24"/>
          <w:szCs w:val="24"/>
        </w:rPr>
      </w:pPr>
      <w:r w:rsidRPr="00C65960">
        <w:rPr>
          <w:rFonts w:ascii="Times New Roman" w:eastAsia="Calibri" w:hAnsi="Times New Roman" w:cs="Times New Roman"/>
          <w:sz w:val="24"/>
          <w:szCs w:val="24"/>
        </w:rPr>
        <w:t>Основные источники:</w:t>
      </w:r>
    </w:p>
    <w:p w:rsidR="00C65960" w:rsidRPr="00217029" w:rsidRDefault="00C65960" w:rsidP="008D68F5">
      <w:pPr>
        <w:pStyle w:val="a3"/>
        <w:numPr>
          <w:ilvl w:val="0"/>
          <w:numId w:val="58"/>
        </w:numPr>
        <w:spacing w:after="0" w:line="240" w:lineRule="auto"/>
        <w:ind w:left="284" w:hanging="284"/>
        <w:jc w:val="both"/>
        <w:rPr>
          <w:rFonts w:ascii="Times New Roman" w:hAnsi="Times New Roman" w:cs="Times New Roman"/>
          <w:sz w:val="24"/>
        </w:rPr>
      </w:pPr>
      <w:r w:rsidRPr="00217029">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C65960" w:rsidRPr="00C65960" w:rsidRDefault="00C65960" w:rsidP="008D68F5">
      <w:pPr>
        <w:pStyle w:val="a3"/>
        <w:numPr>
          <w:ilvl w:val="0"/>
          <w:numId w:val="58"/>
        </w:numPr>
        <w:spacing w:after="0" w:line="240" w:lineRule="auto"/>
        <w:ind w:left="284" w:hanging="284"/>
        <w:jc w:val="both"/>
        <w:rPr>
          <w:rFonts w:ascii="Times New Roman" w:hAnsi="Times New Roman" w:cs="Times New Roman"/>
          <w:sz w:val="24"/>
        </w:rPr>
      </w:pPr>
      <w:r w:rsidRPr="00217029">
        <w:rPr>
          <w:rFonts w:ascii="Times New Roman" w:hAnsi="Times New Roman" w:cs="Times New Roman"/>
          <w:sz w:val="24"/>
        </w:rPr>
        <w:t xml:space="preserve">Беркхов Л. </w:t>
      </w:r>
      <w:r>
        <w:rPr>
          <w:rFonts w:ascii="Times New Roman" w:hAnsi="Times New Roman" w:cs="Times New Roman"/>
          <w:sz w:val="24"/>
        </w:rPr>
        <w:t>История христианских доктрин / Луис Беркхов. – СПб. : Христианское общество «Библия для всех», 2000. – 320 с.</w:t>
      </w:r>
    </w:p>
    <w:p w:rsidR="00C65960" w:rsidRPr="00C65960" w:rsidRDefault="00C65960" w:rsidP="00C65960">
      <w:pPr>
        <w:spacing w:after="0" w:line="240" w:lineRule="auto"/>
        <w:ind w:firstLine="709"/>
        <w:contextualSpacing/>
        <w:jc w:val="both"/>
        <w:rPr>
          <w:rFonts w:ascii="Times New Roman" w:eastAsia="Calibri" w:hAnsi="Times New Roman" w:cs="Times New Roman"/>
          <w:bCs/>
          <w:sz w:val="24"/>
          <w:szCs w:val="24"/>
        </w:rPr>
      </w:pPr>
      <w:r w:rsidRPr="00C65960">
        <w:rPr>
          <w:rFonts w:ascii="Times New Roman" w:eastAsia="Calibri" w:hAnsi="Times New Roman" w:cs="Times New Roman"/>
          <w:bCs/>
          <w:sz w:val="24"/>
          <w:szCs w:val="24"/>
        </w:rPr>
        <w:t>Словари:</w:t>
      </w:r>
    </w:p>
    <w:p w:rsidR="00C65960"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3153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C65960" w:rsidRPr="00733C9C" w:rsidRDefault="00C65960" w:rsidP="008D68F5">
      <w:pPr>
        <w:numPr>
          <w:ilvl w:val="0"/>
          <w:numId w:val="5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C65960" w:rsidRPr="00733C9C" w:rsidRDefault="00C65960" w:rsidP="008D68F5">
      <w:pPr>
        <w:numPr>
          <w:ilvl w:val="0"/>
          <w:numId w:val="5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C65960" w:rsidRPr="00C65960" w:rsidRDefault="00C65960" w:rsidP="008D68F5">
      <w:pPr>
        <w:numPr>
          <w:ilvl w:val="0"/>
          <w:numId w:val="5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C65960" w:rsidRPr="00C65960" w:rsidRDefault="00C65960" w:rsidP="00C65960">
      <w:pPr>
        <w:tabs>
          <w:tab w:val="left" w:pos="709"/>
          <w:tab w:val="left" w:pos="9356"/>
        </w:tabs>
        <w:spacing w:after="0" w:line="240" w:lineRule="auto"/>
        <w:ind w:firstLine="709"/>
        <w:jc w:val="both"/>
        <w:rPr>
          <w:rFonts w:ascii="Times New Roman" w:eastAsia="Calibri" w:hAnsi="Times New Roman" w:cs="Times New Roman"/>
          <w:sz w:val="24"/>
        </w:rPr>
      </w:pPr>
      <w:r w:rsidRPr="00C65960">
        <w:rPr>
          <w:rFonts w:ascii="Times New Roman" w:eastAsia="Calibri" w:hAnsi="Times New Roman" w:cs="Times New Roman"/>
          <w:sz w:val="24"/>
        </w:rPr>
        <w:t>Информационные источники:</w:t>
      </w:r>
    </w:p>
    <w:p w:rsidR="00C65960" w:rsidRPr="00650ABB" w:rsidRDefault="00C65960" w:rsidP="008D68F5">
      <w:pPr>
        <w:pStyle w:val="a3"/>
        <w:numPr>
          <w:ilvl w:val="3"/>
          <w:numId w:val="59"/>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C65960" w:rsidRPr="00650ABB" w:rsidRDefault="00C65960" w:rsidP="008D68F5">
      <w:pPr>
        <w:pStyle w:val="a3"/>
        <w:widowControl w:val="0"/>
        <w:numPr>
          <w:ilvl w:val="3"/>
          <w:numId w:val="5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C65960" w:rsidRPr="00650ABB" w:rsidRDefault="00C65960" w:rsidP="008D68F5">
      <w:pPr>
        <w:pStyle w:val="a3"/>
        <w:widowControl w:val="0"/>
        <w:numPr>
          <w:ilvl w:val="3"/>
          <w:numId w:val="5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C65960" w:rsidRPr="00650ABB" w:rsidRDefault="00C65960" w:rsidP="008D68F5">
      <w:pPr>
        <w:pStyle w:val="a3"/>
        <w:widowControl w:val="0"/>
        <w:numPr>
          <w:ilvl w:val="3"/>
          <w:numId w:val="5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C31533">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A4240F" w:rsidRPr="0090744B" w:rsidRDefault="00A4240F" w:rsidP="00C65960">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lastRenderedPageBreak/>
        <w:t>Аннотация</w:t>
      </w:r>
    </w:p>
    <w:p w:rsidR="00A4240F" w:rsidRPr="0090744B" w:rsidRDefault="00A4240F" w:rsidP="00C65960">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t>к рабочей программе дисциплины</w:t>
      </w:r>
    </w:p>
    <w:p w:rsidR="00A4240F" w:rsidRPr="0090744B" w:rsidRDefault="00A4240F" w:rsidP="00C65960">
      <w:pPr>
        <w:spacing w:after="0" w:line="240" w:lineRule="auto"/>
        <w:jc w:val="center"/>
        <w:rPr>
          <w:rFonts w:ascii="Times New Roman" w:eastAsia="Times New Roman" w:hAnsi="Times New Roman" w:cs="Times New Roman"/>
          <w:b/>
          <w:sz w:val="28"/>
          <w:szCs w:val="28"/>
          <w:lang w:eastAsia="ru-RU"/>
        </w:rPr>
      </w:pPr>
      <w:r w:rsidRPr="0090744B">
        <w:rPr>
          <w:rFonts w:ascii="Times New Roman" w:eastAsia="Times New Roman" w:hAnsi="Times New Roman" w:cs="Times New Roman"/>
          <w:b/>
          <w:sz w:val="28"/>
          <w:szCs w:val="28"/>
          <w:lang w:eastAsia="ru-RU"/>
        </w:rPr>
        <w:t>«</w:t>
      </w:r>
      <w:r w:rsidR="00C65960">
        <w:rPr>
          <w:rFonts w:ascii="Times New Roman" w:eastAsia="Times New Roman" w:hAnsi="Times New Roman" w:cs="Times New Roman"/>
          <w:b/>
          <w:sz w:val="28"/>
          <w:szCs w:val="28"/>
          <w:lang w:eastAsia="ru-RU"/>
        </w:rPr>
        <w:t>Мифологии мира</w:t>
      </w:r>
      <w:r w:rsidRPr="0090744B">
        <w:rPr>
          <w:rFonts w:ascii="Times New Roman" w:eastAsia="Times New Roman" w:hAnsi="Times New Roman" w:cs="Times New Roman"/>
          <w:b/>
          <w:sz w:val="28"/>
          <w:szCs w:val="28"/>
          <w:lang w:eastAsia="ru-RU"/>
        </w:rPr>
        <w:t>»</w:t>
      </w:r>
    </w:p>
    <w:p w:rsidR="00A4240F" w:rsidRPr="00865C78" w:rsidRDefault="00A4240F" w:rsidP="00A4240F">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65960" w:rsidRPr="00DE3A16" w:rsidRDefault="00A4240F" w:rsidP="00C6596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C65960">
        <w:rPr>
          <w:rFonts w:ascii="Times New Roman" w:eastAsia="Times New Roman" w:hAnsi="Times New Roman" w:cs="Times New Roman"/>
          <w:color w:val="000000"/>
          <w:sz w:val="24"/>
          <w:szCs w:val="24"/>
          <w:lang w:eastAsia="ru-RU"/>
        </w:rPr>
        <w:t>изучение</w:t>
      </w:r>
      <w:r w:rsidR="00C65960" w:rsidRPr="00DE3A16">
        <w:rPr>
          <w:rFonts w:ascii="Times New Roman" w:eastAsia="Times New Roman" w:hAnsi="Times New Roman" w:cs="Times New Roman"/>
          <w:color w:val="000000"/>
          <w:sz w:val="24"/>
          <w:szCs w:val="24"/>
          <w:lang w:eastAsia="ru-RU"/>
        </w:rPr>
        <w:t xml:space="preserve"> структур</w:t>
      </w:r>
      <w:r w:rsidR="00C65960">
        <w:rPr>
          <w:rFonts w:ascii="Times New Roman" w:eastAsia="Times New Roman" w:hAnsi="Times New Roman" w:cs="Times New Roman"/>
          <w:color w:val="000000"/>
          <w:sz w:val="24"/>
          <w:szCs w:val="24"/>
          <w:lang w:eastAsia="ru-RU"/>
        </w:rPr>
        <w:t>ы</w:t>
      </w:r>
      <w:r w:rsidR="00C65960" w:rsidRPr="00DE3A16">
        <w:rPr>
          <w:rFonts w:ascii="Times New Roman" w:eastAsia="Times New Roman" w:hAnsi="Times New Roman" w:cs="Times New Roman"/>
          <w:color w:val="000000"/>
          <w:sz w:val="24"/>
          <w:szCs w:val="24"/>
          <w:lang w:eastAsia="ru-RU"/>
        </w:rPr>
        <w:t>, основны</w:t>
      </w:r>
      <w:r w:rsidR="00C65960">
        <w:rPr>
          <w:rFonts w:ascii="Times New Roman" w:eastAsia="Times New Roman" w:hAnsi="Times New Roman" w:cs="Times New Roman"/>
          <w:color w:val="000000"/>
          <w:sz w:val="24"/>
          <w:szCs w:val="24"/>
          <w:lang w:eastAsia="ru-RU"/>
        </w:rPr>
        <w:t>х</w:t>
      </w:r>
      <w:r w:rsidR="00C65960" w:rsidRPr="00DE3A16">
        <w:rPr>
          <w:rFonts w:ascii="Times New Roman" w:eastAsia="Times New Roman" w:hAnsi="Times New Roman" w:cs="Times New Roman"/>
          <w:color w:val="000000"/>
          <w:sz w:val="24"/>
          <w:szCs w:val="24"/>
          <w:lang w:eastAsia="ru-RU"/>
        </w:rPr>
        <w:t xml:space="preserve"> сюжет</w:t>
      </w:r>
      <w:r w:rsidR="00C65960">
        <w:rPr>
          <w:rFonts w:ascii="Times New Roman" w:eastAsia="Times New Roman" w:hAnsi="Times New Roman" w:cs="Times New Roman"/>
          <w:color w:val="000000"/>
          <w:sz w:val="24"/>
          <w:szCs w:val="24"/>
          <w:lang w:eastAsia="ru-RU"/>
        </w:rPr>
        <w:t>ов</w:t>
      </w:r>
      <w:r w:rsidR="00C65960" w:rsidRPr="00DE3A16">
        <w:rPr>
          <w:rFonts w:ascii="Times New Roman" w:eastAsia="Times New Roman" w:hAnsi="Times New Roman" w:cs="Times New Roman"/>
          <w:color w:val="000000"/>
          <w:sz w:val="24"/>
          <w:szCs w:val="24"/>
          <w:lang w:eastAsia="ru-RU"/>
        </w:rPr>
        <w:t>, функциональн</w:t>
      </w:r>
      <w:r w:rsidR="00C65960">
        <w:rPr>
          <w:rFonts w:ascii="Times New Roman" w:eastAsia="Times New Roman" w:hAnsi="Times New Roman" w:cs="Times New Roman"/>
          <w:color w:val="000000"/>
          <w:sz w:val="24"/>
          <w:szCs w:val="24"/>
          <w:lang w:eastAsia="ru-RU"/>
        </w:rPr>
        <w:t>ой</w:t>
      </w:r>
      <w:r w:rsidR="00C65960" w:rsidRPr="00DE3A16">
        <w:rPr>
          <w:rFonts w:ascii="Times New Roman" w:eastAsia="Times New Roman" w:hAnsi="Times New Roman" w:cs="Times New Roman"/>
          <w:color w:val="000000"/>
          <w:sz w:val="24"/>
          <w:szCs w:val="24"/>
          <w:lang w:eastAsia="ru-RU"/>
        </w:rPr>
        <w:t xml:space="preserve"> направленност</w:t>
      </w:r>
      <w:r w:rsidR="00C65960">
        <w:rPr>
          <w:rFonts w:ascii="Times New Roman" w:eastAsia="Times New Roman" w:hAnsi="Times New Roman" w:cs="Times New Roman"/>
          <w:color w:val="000000"/>
          <w:sz w:val="24"/>
          <w:szCs w:val="24"/>
          <w:lang w:eastAsia="ru-RU"/>
        </w:rPr>
        <w:t>и</w:t>
      </w:r>
      <w:r w:rsidR="00C65960" w:rsidRPr="00DE3A16">
        <w:rPr>
          <w:rFonts w:ascii="Times New Roman" w:eastAsia="Times New Roman" w:hAnsi="Times New Roman" w:cs="Times New Roman"/>
          <w:color w:val="000000"/>
          <w:sz w:val="24"/>
          <w:szCs w:val="24"/>
          <w:lang w:eastAsia="ru-RU"/>
        </w:rPr>
        <w:t xml:space="preserve"> </w:t>
      </w:r>
    </w:p>
    <w:p w:rsid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sidRPr="00DE3A16">
        <w:rPr>
          <w:rFonts w:ascii="Times New Roman" w:eastAsia="Times New Roman" w:hAnsi="Times New Roman" w:cs="Times New Roman"/>
          <w:color w:val="000000"/>
          <w:sz w:val="24"/>
          <w:szCs w:val="24"/>
          <w:lang w:eastAsia="ru-RU"/>
        </w:rPr>
        <w:t>классических мифов в их взаимосвязи с эпосом, фольк</w:t>
      </w:r>
      <w:r>
        <w:rPr>
          <w:rFonts w:ascii="Times New Roman" w:eastAsia="Times New Roman" w:hAnsi="Times New Roman" w:cs="Times New Roman"/>
          <w:color w:val="000000"/>
          <w:sz w:val="24"/>
          <w:szCs w:val="24"/>
          <w:lang w:eastAsia="ru-RU"/>
        </w:rPr>
        <w:t xml:space="preserve">лором и литературой, с </w:t>
      </w:r>
      <w:r w:rsidRPr="00DE3A16">
        <w:rPr>
          <w:rFonts w:ascii="Times New Roman" w:eastAsia="Times New Roman" w:hAnsi="Times New Roman" w:cs="Times New Roman"/>
          <w:color w:val="000000"/>
          <w:sz w:val="24"/>
          <w:szCs w:val="24"/>
          <w:lang w:eastAsia="ru-RU"/>
        </w:rPr>
        <w:t>современным массовым сознанием.</w:t>
      </w:r>
    </w:p>
    <w:p w:rsidR="00A4240F" w:rsidRP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rsidR="00C65960" w:rsidRP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5960">
        <w:rPr>
          <w:rFonts w:ascii="Times New Roman" w:eastAsia="Times New Roman" w:hAnsi="Times New Roman" w:cs="Times New Roman"/>
          <w:color w:val="000000"/>
          <w:sz w:val="24"/>
          <w:szCs w:val="24"/>
          <w:lang w:eastAsia="ru-RU"/>
        </w:rPr>
        <w:t xml:space="preserve">проследить становление и развитие мифологии, рассмотреть взгляды на еѐ место в культуре, в социуме; </w:t>
      </w:r>
    </w:p>
    <w:p w:rsidR="00C65960" w:rsidRP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5960">
        <w:rPr>
          <w:rFonts w:ascii="Times New Roman" w:eastAsia="Times New Roman" w:hAnsi="Times New Roman" w:cs="Times New Roman"/>
          <w:color w:val="000000"/>
          <w:sz w:val="24"/>
          <w:szCs w:val="24"/>
          <w:lang w:eastAsia="ru-RU"/>
        </w:rPr>
        <w:t>осмыслить миф как основу религиозного, культурного, философского и художественного сознания общества;</w:t>
      </w:r>
    </w:p>
    <w:p w:rsidR="00C65960" w:rsidRP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5960">
        <w:rPr>
          <w:rFonts w:ascii="Times New Roman" w:eastAsia="Times New Roman" w:hAnsi="Times New Roman" w:cs="Times New Roman"/>
          <w:color w:val="000000"/>
          <w:sz w:val="24"/>
          <w:szCs w:val="24"/>
          <w:lang w:eastAsia="ru-RU"/>
        </w:rPr>
        <w:t xml:space="preserve">расширить представления обучающихся о культурных традициях; </w:t>
      </w:r>
    </w:p>
    <w:p w:rsidR="00C65960" w:rsidRP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5960">
        <w:rPr>
          <w:rFonts w:ascii="Times New Roman" w:eastAsia="Times New Roman" w:hAnsi="Times New Roman" w:cs="Times New Roman"/>
          <w:color w:val="000000"/>
          <w:sz w:val="24"/>
          <w:szCs w:val="24"/>
          <w:lang w:eastAsia="ru-RU"/>
        </w:rPr>
        <w:t>выделить доминирующие в той или иной мифологической системе ценности, значения и смыслы, составляющие ее своеобразие;</w:t>
      </w:r>
    </w:p>
    <w:p w:rsidR="00C65960" w:rsidRPr="00C65960" w:rsidRDefault="00C65960" w:rsidP="00C6596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5960">
        <w:rPr>
          <w:rFonts w:ascii="Times New Roman" w:eastAsia="Times New Roman" w:hAnsi="Times New Roman" w:cs="Times New Roman"/>
          <w:color w:val="000000"/>
          <w:sz w:val="24"/>
          <w:szCs w:val="24"/>
          <w:lang w:eastAsia="ru-RU"/>
        </w:rPr>
        <w:t>освоить основные приемы мифопоэтического анализа художественных произведений,  продуктов коммерческой и политической рекламы и PR-продуктов.</w:t>
      </w:r>
    </w:p>
    <w:p w:rsidR="00A4240F" w:rsidRDefault="00A4240F" w:rsidP="00A4240F">
      <w:pPr>
        <w:spacing w:after="0" w:line="240" w:lineRule="auto"/>
        <w:rPr>
          <w:rFonts w:ascii="Times New Roman" w:eastAsia="Times New Roman" w:hAnsi="Times New Roman" w:cs="Times New Roman"/>
          <w:sz w:val="24"/>
          <w:szCs w:val="24"/>
          <w:lang w:eastAsia="ru-RU"/>
        </w:rPr>
      </w:pP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C31533">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A4240F" w:rsidRPr="0090744B" w:rsidRDefault="00C31533" w:rsidP="009074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Учебная</w:t>
      </w:r>
      <w:r w:rsidR="00A4240F" w:rsidRPr="009350DC">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A4240F"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A4240F"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A4240F"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A4240F"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A4240F"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A4240F" w:rsidRPr="009350DC">
        <w:rPr>
          <w:rFonts w:ascii="Times New Roman" w:eastAsia="Calibri" w:hAnsi="Times New Roman" w:cs="Times New Roman"/>
          <w:sz w:val="24"/>
          <w:szCs w:val="24"/>
        </w:rPr>
        <w:t>.</w:t>
      </w:r>
    </w:p>
    <w:p w:rsidR="00A4240F" w:rsidRPr="00865C78" w:rsidRDefault="00A4240F" w:rsidP="00A4240F">
      <w:pPr>
        <w:spacing w:after="0" w:line="240" w:lineRule="auto"/>
        <w:rPr>
          <w:rFonts w:ascii="Times New Roman" w:eastAsia="Times New Roman" w:hAnsi="Times New Roman" w:cs="Times New Roman"/>
          <w:sz w:val="24"/>
          <w:szCs w:val="24"/>
          <w:lang w:eastAsia="ru-RU"/>
        </w:rPr>
      </w:pP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3. Требования к уровню освоения содержания</w:t>
      </w: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rsidR="00C65960" w:rsidRPr="00C65960" w:rsidRDefault="00C65960" w:rsidP="00C65960">
      <w:pPr>
        <w:spacing w:after="0" w:line="240" w:lineRule="auto"/>
        <w:ind w:firstLine="709"/>
        <w:rPr>
          <w:rFonts w:ascii="Times New Roman" w:eastAsia="Times New Roman" w:hAnsi="Times New Roman" w:cs="Times New Roman"/>
          <w:sz w:val="24"/>
          <w:szCs w:val="24"/>
          <w:lang w:eastAsia="ru-RU"/>
        </w:rPr>
      </w:pPr>
      <w:r w:rsidRPr="00C65960">
        <w:rPr>
          <w:rFonts w:ascii="Times New Roman" w:eastAsia="Times New Roman" w:hAnsi="Times New Roman" w:cs="Times New Roman"/>
          <w:sz w:val="24"/>
          <w:szCs w:val="24"/>
          <w:lang w:eastAsia="ru-RU"/>
        </w:rPr>
        <w:t>Знать:</w:t>
      </w:r>
    </w:p>
    <w:p w:rsidR="00C65960" w:rsidRDefault="00C65960" w:rsidP="00A745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об эстетическом своеобразии различных национальных мифологий, о роли мифологии в процессе становления и развития мировой культуры;</w:t>
      </w:r>
    </w:p>
    <w:p w:rsidR="00A74511" w:rsidRPr="00C65960" w:rsidRDefault="00A74511" w:rsidP="00A745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65960">
        <w:rPr>
          <w:rFonts w:ascii="Times New Roman" w:eastAsia="Times New Roman" w:hAnsi="Times New Roman" w:cs="Times New Roman"/>
          <w:sz w:val="24"/>
          <w:szCs w:val="24"/>
          <w:lang w:eastAsia="ru-RU"/>
        </w:rPr>
        <w:t>общие свойства мифологического мышления, важнейшие теории мифа, особенности мифологического мышления разных народов;</w:t>
      </w:r>
    </w:p>
    <w:p w:rsidR="00C65960" w:rsidRPr="00C65960" w:rsidRDefault="00C65960" w:rsidP="00C65960">
      <w:pPr>
        <w:spacing w:after="0" w:line="240" w:lineRule="auto"/>
        <w:ind w:firstLine="709"/>
        <w:rPr>
          <w:rFonts w:ascii="Times New Roman" w:eastAsia="Times New Roman" w:hAnsi="Times New Roman" w:cs="Times New Roman"/>
          <w:sz w:val="24"/>
          <w:szCs w:val="24"/>
          <w:lang w:eastAsia="ru-RU"/>
        </w:rPr>
      </w:pPr>
      <w:r w:rsidRPr="00C65960">
        <w:rPr>
          <w:rFonts w:ascii="Times New Roman" w:eastAsia="Times New Roman" w:hAnsi="Times New Roman" w:cs="Times New Roman"/>
          <w:sz w:val="24"/>
          <w:szCs w:val="24"/>
          <w:lang w:eastAsia="ru-RU"/>
        </w:rPr>
        <w:t>Уметь:</w:t>
      </w:r>
    </w:p>
    <w:p w:rsidR="00A74511" w:rsidRDefault="00A74511" w:rsidP="00A745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5960" w:rsidRPr="00C65960">
        <w:rPr>
          <w:rFonts w:ascii="Times New Roman" w:eastAsia="Times New Roman" w:hAnsi="Times New Roman" w:cs="Times New Roman"/>
          <w:sz w:val="24"/>
          <w:szCs w:val="24"/>
          <w:lang w:eastAsia="ru-RU"/>
        </w:rPr>
        <w:t>анализировать, комментировать и интерпретировать важнейшие концепции мифа;</w:t>
      </w:r>
    </w:p>
    <w:p w:rsidR="00C65960" w:rsidRPr="00C65960" w:rsidRDefault="00A74511" w:rsidP="00A7451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r w:rsidR="00C65960" w:rsidRPr="00C65960">
        <w:rPr>
          <w:rFonts w:ascii="Times New Roman" w:eastAsia="Times New Roman" w:hAnsi="Times New Roman" w:cs="Times New Roman"/>
          <w:sz w:val="24"/>
          <w:szCs w:val="24"/>
          <w:lang w:eastAsia="ru-RU"/>
        </w:rPr>
        <w:t>:</w:t>
      </w:r>
    </w:p>
    <w:p w:rsidR="00E81371" w:rsidRPr="00865C78" w:rsidRDefault="00A74511" w:rsidP="00A745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навыком </w:t>
      </w:r>
      <w:r w:rsidR="00C65960" w:rsidRPr="00C65960">
        <w:rPr>
          <w:rFonts w:ascii="Times New Roman" w:eastAsia="Times New Roman" w:hAnsi="Times New Roman" w:cs="Times New Roman"/>
          <w:sz w:val="24"/>
          <w:szCs w:val="24"/>
          <w:lang w:eastAsia="ru-RU"/>
        </w:rPr>
        <w:t>анализа и интерпретации текста с использованием методов мифопоэтики.</w:t>
      </w:r>
    </w:p>
    <w:p w:rsidR="00A74511" w:rsidRDefault="00A74511" w:rsidP="0090744B">
      <w:pPr>
        <w:spacing w:after="0" w:line="240" w:lineRule="auto"/>
        <w:ind w:firstLine="709"/>
        <w:jc w:val="both"/>
        <w:rPr>
          <w:rFonts w:ascii="Times New Roman" w:eastAsia="Times New Roman" w:hAnsi="Times New Roman" w:cs="Times New Roman"/>
          <w:sz w:val="24"/>
          <w:szCs w:val="24"/>
          <w:lang w:eastAsia="ru-RU"/>
        </w:rPr>
      </w:pP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90744B" w:rsidRPr="00A74511" w:rsidRDefault="00A4240F" w:rsidP="0090744B">
      <w:pPr>
        <w:spacing w:after="0" w:line="240" w:lineRule="auto"/>
        <w:ind w:firstLine="709"/>
        <w:jc w:val="both"/>
        <w:rPr>
          <w:rFonts w:ascii="Times New Roman" w:eastAsia="Times New Roman" w:hAnsi="Times New Roman" w:cs="Times New Roman"/>
          <w:i/>
          <w:sz w:val="24"/>
          <w:szCs w:val="24"/>
          <w:lang w:eastAsia="ru-RU"/>
        </w:rPr>
      </w:pPr>
      <w:r w:rsidRPr="00FE67D1">
        <w:rPr>
          <w:rFonts w:ascii="Times New Roman" w:eastAsia="Times New Roman" w:hAnsi="Times New Roman" w:cs="Times New Roman"/>
          <w:i/>
          <w:sz w:val="24"/>
          <w:szCs w:val="24"/>
          <w:lang w:eastAsia="ru-RU"/>
        </w:rPr>
        <w:t xml:space="preserve">Раздел 1. </w:t>
      </w:r>
      <w:r w:rsidR="00A74511" w:rsidRPr="00A74511">
        <w:rPr>
          <w:rFonts w:ascii="Times New Roman" w:eastAsia="Calibri" w:hAnsi="Times New Roman" w:cs="Times New Roman"/>
          <w:bCs/>
          <w:i/>
          <w:sz w:val="24"/>
          <w:szCs w:val="24"/>
        </w:rPr>
        <w:t>Введение в мифологию</w:t>
      </w:r>
    </w:p>
    <w:p w:rsidR="00A74511" w:rsidRPr="00A74511" w:rsidRDefault="00A4240F" w:rsidP="0090744B">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A74511" w:rsidRPr="00A74511">
        <w:rPr>
          <w:rFonts w:ascii="Times New Roman" w:eastAsia="Calibri" w:hAnsi="Times New Roman" w:cs="Times New Roman"/>
          <w:bCs/>
          <w:i/>
          <w:sz w:val="24"/>
          <w:szCs w:val="24"/>
        </w:rPr>
        <w:t>Понятие мифа. Первобытная мифология</w:t>
      </w:r>
      <w:r w:rsidR="00A74511">
        <w:rPr>
          <w:rFonts w:ascii="Times New Roman" w:eastAsia="Calibri" w:hAnsi="Times New Roman" w:cs="Times New Roman"/>
          <w:bCs/>
          <w:i/>
          <w:sz w:val="24"/>
          <w:szCs w:val="24"/>
        </w:rPr>
        <w:t xml:space="preserve">. </w:t>
      </w:r>
      <w:r w:rsidR="00A74511">
        <w:rPr>
          <w:rFonts w:ascii="Times New Roman" w:eastAsia="Calibri" w:hAnsi="Times New Roman" w:cs="Times New Roman"/>
          <w:sz w:val="24"/>
          <w:szCs w:val="24"/>
        </w:rPr>
        <w:t xml:space="preserve">Понятие мифологического (мифического) времени. Основные </w:t>
      </w:r>
      <w:r w:rsidR="00A74511" w:rsidRPr="00CA40D8">
        <w:rPr>
          <w:rFonts w:ascii="Times New Roman" w:eastAsia="Calibri" w:hAnsi="Times New Roman" w:cs="Times New Roman"/>
          <w:sz w:val="24"/>
          <w:szCs w:val="24"/>
        </w:rPr>
        <w:t>топологические и метрические р</w:t>
      </w:r>
      <w:r w:rsidR="00A74511">
        <w:rPr>
          <w:rFonts w:ascii="Times New Roman" w:eastAsia="Calibri" w:hAnsi="Times New Roman" w:cs="Times New Roman"/>
          <w:sz w:val="24"/>
          <w:szCs w:val="24"/>
        </w:rPr>
        <w:t xml:space="preserve">азличия между мифологическим и </w:t>
      </w:r>
      <w:r w:rsidR="00A74511" w:rsidRPr="00CA40D8">
        <w:rPr>
          <w:rFonts w:ascii="Times New Roman" w:eastAsia="Calibri" w:hAnsi="Times New Roman" w:cs="Times New Roman"/>
          <w:sz w:val="24"/>
          <w:szCs w:val="24"/>
        </w:rPr>
        <w:t>современным способами понимания вр</w:t>
      </w:r>
      <w:r w:rsidR="00A74511">
        <w:rPr>
          <w:rFonts w:ascii="Times New Roman" w:eastAsia="Calibri" w:hAnsi="Times New Roman" w:cs="Times New Roman"/>
          <w:sz w:val="24"/>
          <w:szCs w:val="24"/>
        </w:rPr>
        <w:t xml:space="preserve">емени. Многомерность времени в </w:t>
      </w:r>
      <w:r w:rsidR="00A74511" w:rsidRPr="00CA40D8">
        <w:rPr>
          <w:rFonts w:ascii="Times New Roman" w:eastAsia="Calibri" w:hAnsi="Times New Roman" w:cs="Times New Roman"/>
          <w:sz w:val="24"/>
          <w:szCs w:val="24"/>
        </w:rPr>
        <w:t>мифе. Священное и профанное вре</w:t>
      </w:r>
      <w:r w:rsidR="00A74511">
        <w:rPr>
          <w:rFonts w:ascii="Times New Roman" w:eastAsia="Calibri" w:hAnsi="Times New Roman" w:cs="Times New Roman"/>
          <w:sz w:val="24"/>
          <w:szCs w:val="24"/>
        </w:rPr>
        <w:t xml:space="preserve">мя как измерения жизни в мифе. </w:t>
      </w:r>
      <w:r w:rsidR="00A74511" w:rsidRPr="00CA40D8">
        <w:rPr>
          <w:rFonts w:ascii="Times New Roman" w:eastAsia="Calibri" w:hAnsi="Times New Roman" w:cs="Times New Roman"/>
          <w:sz w:val="24"/>
          <w:szCs w:val="24"/>
        </w:rPr>
        <w:t>Цикличность священного времени. Мо</w:t>
      </w:r>
      <w:r w:rsidR="00A74511">
        <w:rPr>
          <w:rFonts w:ascii="Times New Roman" w:eastAsia="Calibri" w:hAnsi="Times New Roman" w:cs="Times New Roman"/>
          <w:sz w:val="24"/>
          <w:szCs w:val="24"/>
        </w:rPr>
        <w:t xml:space="preserve">ноцикические и полициклические </w:t>
      </w:r>
      <w:r w:rsidR="00A74511" w:rsidRPr="00CA40D8">
        <w:rPr>
          <w:rFonts w:ascii="Times New Roman" w:eastAsia="Calibri" w:hAnsi="Times New Roman" w:cs="Times New Roman"/>
          <w:sz w:val="24"/>
          <w:szCs w:val="24"/>
        </w:rPr>
        <w:t>мифы</w:t>
      </w:r>
      <w:r w:rsidR="00A74511">
        <w:rPr>
          <w:rFonts w:ascii="Times New Roman" w:eastAsia="Calibri" w:hAnsi="Times New Roman" w:cs="Times New Roman"/>
          <w:sz w:val="24"/>
          <w:szCs w:val="24"/>
        </w:rPr>
        <w:t xml:space="preserve">. Миф о «вечном возвращении».  </w:t>
      </w:r>
      <w:r w:rsidR="00A74511" w:rsidRPr="00CA40D8">
        <w:rPr>
          <w:rFonts w:ascii="Times New Roman" w:eastAsia="Calibri" w:hAnsi="Times New Roman" w:cs="Times New Roman"/>
          <w:sz w:val="24"/>
          <w:szCs w:val="24"/>
        </w:rPr>
        <w:t>Понятие мифологического (мифич</w:t>
      </w:r>
      <w:r w:rsidR="00A74511">
        <w:rPr>
          <w:rFonts w:ascii="Times New Roman" w:eastAsia="Calibri" w:hAnsi="Times New Roman" w:cs="Times New Roman"/>
          <w:sz w:val="24"/>
          <w:szCs w:val="24"/>
        </w:rPr>
        <w:t xml:space="preserve">еского) пространства. Основные </w:t>
      </w:r>
      <w:r w:rsidR="00A74511" w:rsidRPr="00CA40D8">
        <w:rPr>
          <w:rFonts w:ascii="Times New Roman" w:eastAsia="Calibri" w:hAnsi="Times New Roman" w:cs="Times New Roman"/>
          <w:sz w:val="24"/>
          <w:szCs w:val="24"/>
        </w:rPr>
        <w:t xml:space="preserve">топологические и метрические различия </w:t>
      </w:r>
      <w:r w:rsidR="00A74511">
        <w:rPr>
          <w:rFonts w:ascii="Times New Roman" w:eastAsia="Calibri" w:hAnsi="Times New Roman" w:cs="Times New Roman"/>
          <w:sz w:val="24"/>
          <w:szCs w:val="24"/>
        </w:rPr>
        <w:t xml:space="preserve">между мифологическим и научным </w:t>
      </w:r>
      <w:r w:rsidR="00A74511" w:rsidRPr="00CA40D8">
        <w:rPr>
          <w:rFonts w:ascii="Times New Roman" w:eastAsia="Calibri" w:hAnsi="Times New Roman" w:cs="Times New Roman"/>
          <w:sz w:val="24"/>
          <w:szCs w:val="24"/>
        </w:rPr>
        <w:t>способами понимания пространства.  Мног</w:t>
      </w:r>
      <w:r w:rsidR="00A74511">
        <w:rPr>
          <w:rFonts w:ascii="Times New Roman" w:eastAsia="Calibri" w:hAnsi="Times New Roman" w:cs="Times New Roman"/>
          <w:sz w:val="24"/>
          <w:szCs w:val="24"/>
        </w:rPr>
        <w:t xml:space="preserve">омерность пространства в мифе. </w:t>
      </w:r>
      <w:r w:rsidR="00A74511" w:rsidRPr="00CA40D8">
        <w:rPr>
          <w:rFonts w:ascii="Times New Roman" w:eastAsia="Calibri" w:hAnsi="Times New Roman" w:cs="Times New Roman"/>
          <w:sz w:val="24"/>
          <w:szCs w:val="24"/>
        </w:rPr>
        <w:t>Священное и профанное пространства, их взаиморасположенность.</w:t>
      </w:r>
      <w:r w:rsidR="00A74511">
        <w:rPr>
          <w:rFonts w:ascii="Times New Roman" w:eastAsia="Calibri" w:hAnsi="Times New Roman" w:cs="Times New Roman"/>
          <w:sz w:val="24"/>
          <w:szCs w:val="24"/>
        </w:rPr>
        <w:t xml:space="preserve"> Семинар. </w:t>
      </w:r>
      <w:r w:rsidR="00A74511" w:rsidRPr="00CA40D8">
        <w:rPr>
          <w:rFonts w:ascii="Times New Roman" w:eastAsia="Calibri" w:hAnsi="Times New Roman" w:cs="Times New Roman"/>
          <w:sz w:val="24"/>
          <w:szCs w:val="24"/>
        </w:rPr>
        <w:t xml:space="preserve">Архаические представления о душе. </w:t>
      </w:r>
      <w:r w:rsidR="00A74511">
        <w:rPr>
          <w:rFonts w:ascii="Times New Roman" w:eastAsia="Calibri" w:hAnsi="Times New Roman" w:cs="Times New Roman"/>
          <w:sz w:val="24"/>
          <w:szCs w:val="24"/>
        </w:rPr>
        <w:t xml:space="preserve">Анимизм и «культ мертвых». Миф </w:t>
      </w:r>
      <w:r w:rsidR="00A74511" w:rsidRPr="00CA40D8">
        <w:rPr>
          <w:rFonts w:ascii="Times New Roman" w:eastAsia="Calibri" w:hAnsi="Times New Roman" w:cs="Times New Roman"/>
          <w:sz w:val="24"/>
          <w:szCs w:val="24"/>
        </w:rPr>
        <w:t xml:space="preserve">о «телесных душах». Органы тела и кровь </w:t>
      </w:r>
      <w:r w:rsidR="00A74511">
        <w:rPr>
          <w:rFonts w:ascii="Times New Roman" w:eastAsia="Calibri" w:hAnsi="Times New Roman" w:cs="Times New Roman"/>
          <w:sz w:val="24"/>
          <w:szCs w:val="24"/>
        </w:rPr>
        <w:t xml:space="preserve">как «носители» души. Анимизм и </w:t>
      </w:r>
      <w:r w:rsidR="00A74511" w:rsidRPr="00CA40D8">
        <w:rPr>
          <w:rFonts w:ascii="Times New Roman" w:eastAsia="Calibri" w:hAnsi="Times New Roman" w:cs="Times New Roman"/>
          <w:sz w:val="24"/>
          <w:szCs w:val="24"/>
        </w:rPr>
        <w:t>практика жертвоприношения. Мифы о «</w:t>
      </w:r>
      <w:r w:rsidR="00A74511">
        <w:rPr>
          <w:rFonts w:ascii="Times New Roman" w:eastAsia="Calibri" w:hAnsi="Times New Roman" w:cs="Times New Roman"/>
          <w:sz w:val="24"/>
          <w:szCs w:val="24"/>
        </w:rPr>
        <w:t xml:space="preserve">душе-тени» и о </w:t>
      </w:r>
      <w:r w:rsidR="00A74511">
        <w:rPr>
          <w:rFonts w:ascii="Times New Roman" w:eastAsia="Calibri" w:hAnsi="Times New Roman" w:cs="Times New Roman"/>
          <w:sz w:val="24"/>
          <w:szCs w:val="24"/>
        </w:rPr>
        <w:lastRenderedPageBreak/>
        <w:t xml:space="preserve">«душе-дыхании». </w:t>
      </w:r>
      <w:r w:rsidR="00A74511" w:rsidRPr="00CA40D8">
        <w:rPr>
          <w:rFonts w:ascii="Times New Roman" w:eastAsia="Calibri" w:hAnsi="Times New Roman" w:cs="Times New Roman"/>
          <w:sz w:val="24"/>
          <w:szCs w:val="24"/>
        </w:rPr>
        <w:t>Мифологические репрезентации д</w:t>
      </w:r>
      <w:r w:rsidR="00A74511">
        <w:rPr>
          <w:rFonts w:ascii="Times New Roman" w:eastAsia="Calibri" w:hAnsi="Times New Roman" w:cs="Times New Roman"/>
          <w:sz w:val="24"/>
          <w:szCs w:val="24"/>
        </w:rPr>
        <w:t xml:space="preserve">уши, отделимой от тела. Мифы о </w:t>
      </w:r>
      <w:r w:rsidR="00A74511" w:rsidRPr="00CA40D8">
        <w:rPr>
          <w:rFonts w:ascii="Times New Roman" w:eastAsia="Calibri" w:hAnsi="Times New Roman" w:cs="Times New Roman"/>
          <w:sz w:val="24"/>
          <w:szCs w:val="24"/>
        </w:rPr>
        <w:t>«переливании» и «воплощениях»</w:t>
      </w:r>
      <w:r w:rsidR="00A74511">
        <w:rPr>
          <w:rFonts w:ascii="Times New Roman" w:eastAsia="Calibri" w:hAnsi="Times New Roman" w:cs="Times New Roman"/>
          <w:sz w:val="24"/>
          <w:szCs w:val="24"/>
        </w:rPr>
        <w:t xml:space="preserve"> души. Анимистические ритуалы. </w:t>
      </w:r>
      <w:r w:rsidR="00A74511" w:rsidRPr="00CA40D8">
        <w:rPr>
          <w:rFonts w:ascii="Times New Roman" w:eastAsia="Calibri" w:hAnsi="Times New Roman" w:cs="Times New Roman"/>
          <w:sz w:val="24"/>
          <w:szCs w:val="24"/>
        </w:rPr>
        <w:t>Пережитки анимизма и анимистических мифов в мировых религиях.</w:t>
      </w:r>
      <w:r w:rsidR="00A74511">
        <w:rPr>
          <w:rFonts w:ascii="Times New Roman" w:eastAsia="Calibri" w:hAnsi="Times New Roman" w:cs="Times New Roman"/>
          <w:sz w:val="24"/>
          <w:szCs w:val="24"/>
        </w:rPr>
        <w:t xml:space="preserve"> </w:t>
      </w:r>
      <w:r w:rsidR="00A74511" w:rsidRPr="00CA40D8">
        <w:rPr>
          <w:rFonts w:ascii="Times New Roman" w:eastAsia="Calibri" w:hAnsi="Times New Roman" w:cs="Times New Roman"/>
          <w:sz w:val="24"/>
          <w:szCs w:val="24"/>
        </w:rPr>
        <w:t>Понятие тотемизма. Субъект и об</w:t>
      </w:r>
      <w:r w:rsidR="00A74511">
        <w:rPr>
          <w:rFonts w:ascii="Times New Roman" w:eastAsia="Calibri" w:hAnsi="Times New Roman" w:cs="Times New Roman"/>
          <w:sz w:val="24"/>
          <w:szCs w:val="24"/>
        </w:rPr>
        <w:t xml:space="preserve">ъект тотемизма. Тотемическая </w:t>
      </w:r>
      <w:r w:rsidR="00A74511" w:rsidRPr="00CA40D8">
        <w:rPr>
          <w:rFonts w:ascii="Times New Roman" w:eastAsia="Calibri" w:hAnsi="Times New Roman" w:cs="Times New Roman"/>
          <w:sz w:val="24"/>
          <w:szCs w:val="24"/>
        </w:rPr>
        <w:t>группа. Табу экзогамии. Феномен тотемизм</w:t>
      </w:r>
      <w:r w:rsidR="00A74511">
        <w:rPr>
          <w:rFonts w:ascii="Times New Roman" w:eastAsia="Calibri" w:hAnsi="Times New Roman" w:cs="Times New Roman"/>
          <w:sz w:val="24"/>
          <w:szCs w:val="24"/>
        </w:rPr>
        <w:t xml:space="preserve">а в концепции З. Фрейда. Тотем </w:t>
      </w:r>
      <w:r w:rsidR="00A74511" w:rsidRPr="00CA40D8">
        <w:rPr>
          <w:rFonts w:ascii="Times New Roman" w:eastAsia="Calibri" w:hAnsi="Times New Roman" w:cs="Times New Roman"/>
          <w:sz w:val="24"/>
          <w:szCs w:val="24"/>
        </w:rPr>
        <w:t>как воплощение души предка или духа «демона – покровителя».</w:t>
      </w:r>
      <w:r w:rsidR="00A74511">
        <w:rPr>
          <w:rFonts w:ascii="Times New Roman" w:eastAsia="Calibri" w:hAnsi="Times New Roman" w:cs="Times New Roman"/>
          <w:sz w:val="24"/>
          <w:szCs w:val="24"/>
        </w:rPr>
        <w:t xml:space="preserve"> Реферат. Социальные функции тотемических культов.</w:t>
      </w:r>
    </w:p>
    <w:p w:rsidR="00A74511" w:rsidRPr="00A74511" w:rsidRDefault="00A4240F" w:rsidP="0090744B">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Раздел 2.</w:t>
      </w:r>
      <w:r w:rsidRPr="00FE67D1">
        <w:rPr>
          <w:rFonts w:ascii="Times New Roman" w:eastAsia="Times New Roman" w:hAnsi="Times New Roman" w:cs="Times New Roman"/>
          <w:i/>
          <w:sz w:val="24"/>
          <w:szCs w:val="24"/>
          <w:lang w:eastAsia="ru-RU"/>
        </w:rPr>
        <w:t xml:space="preserve"> </w:t>
      </w:r>
      <w:r w:rsidR="00A74511" w:rsidRPr="00A74511">
        <w:rPr>
          <w:rFonts w:ascii="Times New Roman" w:eastAsia="Calibri" w:hAnsi="Times New Roman" w:cs="Times New Roman"/>
          <w:bCs/>
          <w:i/>
          <w:sz w:val="24"/>
          <w:szCs w:val="24"/>
        </w:rPr>
        <w:t>Европейская и славянская мифологии</w:t>
      </w:r>
    </w:p>
    <w:p w:rsidR="00A74511" w:rsidRPr="00A74511" w:rsidRDefault="00A4240F" w:rsidP="0090744B">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bCs/>
          <w:i/>
          <w:sz w:val="24"/>
          <w:szCs w:val="24"/>
          <w:lang w:eastAsia="ru-RU"/>
        </w:rPr>
        <w:t>Тема 2.1.</w:t>
      </w:r>
      <w:r w:rsidRPr="00FE67D1">
        <w:rPr>
          <w:rFonts w:ascii="Times New Roman" w:eastAsia="Times New Roman" w:hAnsi="Times New Roman" w:cs="Times New Roman"/>
          <w:bCs/>
          <w:i/>
          <w:color w:val="000000"/>
          <w:sz w:val="24"/>
          <w:szCs w:val="24"/>
          <w:lang w:eastAsia="ru-RU"/>
        </w:rPr>
        <w:t xml:space="preserve"> </w:t>
      </w:r>
      <w:r w:rsidR="00A74511" w:rsidRPr="00A74511">
        <w:rPr>
          <w:rFonts w:ascii="Times New Roman" w:eastAsia="Calibri" w:hAnsi="Times New Roman" w:cs="Times New Roman"/>
          <w:bCs/>
          <w:i/>
          <w:sz w:val="24"/>
          <w:szCs w:val="24"/>
        </w:rPr>
        <w:t>Античная мифология</w:t>
      </w:r>
      <w:r w:rsidR="00A74511">
        <w:rPr>
          <w:rFonts w:ascii="Times New Roman" w:eastAsia="Calibri" w:hAnsi="Times New Roman" w:cs="Times New Roman"/>
          <w:bCs/>
          <w:i/>
          <w:sz w:val="24"/>
          <w:szCs w:val="24"/>
        </w:rPr>
        <w:t xml:space="preserve">. </w:t>
      </w:r>
      <w:r w:rsidR="00A74511" w:rsidRPr="00CA40D8">
        <w:rPr>
          <w:rFonts w:ascii="Times New Roman" w:eastAsia="Calibri" w:hAnsi="Times New Roman" w:cs="Times New Roman"/>
          <w:sz w:val="24"/>
          <w:szCs w:val="24"/>
        </w:rPr>
        <w:t>Периодизация греческой мифолог</w:t>
      </w:r>
      <w:r w:rsidR="00A74511">
        <w:rPr>
          <w:rFonts w:ascii="Times New Roman" w:eastAsia="Calibri" w:hAnsi="Times New Roman" w:cs="Times New Roman"/>
          <w:sz w:val="24"/>
          <w:szCs w:val="24"/>
        </w:rPr>
        <w:t xml:space="preserve">ии. Хтонический, олимпийский и </w:t>
      </w:r>
      <w:r w:rsidR="00A74511" w:rsidRPr="00CA40D8">
        <w:rPr>
          <w:rFonts w:ascii="Times New Roman" w:eastAsia="Calibri" w:hAnsi="Times New Roman" w:cs="Times New Roman"/>
          <w:sz w:val="24"/>
          <w:szCs w:val="24"/>
        </w:rPr>
        <w:t>мистериальный периоды, их хронол</w:t>
      </w:r>
      <w:r w:rsidR="00A74511">
        <w:rPr>
          <w:rFonts w:ascii="Times New Roman" w:eastAsia="Calibri" w:hAnsi="Times New Roman" w:cs="Times New Roman"/>
          <w:sz w:val="24"/>
          <w:szCs w:val="24"/>
        </w:rPr>
        <w:t xml:space="preserve">огические рамки и исторический контекст. </w:t>
      </w:r>
      <w:r w:rsidR="00A74511" w:rsidRPr="00CA40D8">
        <w:rPr>
          <w:rFonts w:ascii="Times New Roman" w:eastAsia="Calibri" w:hAnsi="Times New Roman" w:cs="Times New Roman"/>
          <w:sz w:val="24"/>
          <w:szCs w:val="24"/>
        </w:rPr>
        <w:t>Систематизация греческой мифологии. Основны</w:t>
      </w:r>
      <w:r w:rsidR="00A74511">
        <w:rPr>
          <w:rFonts w:ascii="Times New Roman" w:eastAsia="Calibri" w:hAnsi="Times New Roman" w:cs="Times New Roman"/>
          <w:sz w:val="24"/>
          <w:szCs w:val="24"/>
        </w:rPr>
        <w:t xml:space="preserve">е темы античных </w:t>
      </w:r>
      <w:r w:rsidR="00A74511" w:rsidRPr="00CA40D8">
        <w:rPr>
          <w:rFonts w:ascii="Times New Roman" w:eastAsia="Calibri" w:hAnsi="Times New Roman" w:cs="Times New Roman"/>
          <w:sz w:val="24"/>
          <w:szCs w:val="24"/>
        </w:rPr>
        <w:t xml:space="preserve">мифов и их выражение в античной </w:t>
      </w:r>
      <w:r w:rsidR="00A74511">
        <w:rPr>
          <w:rFonts w:ascii="Times New Roman" w:eastAsia="Calibri" w:hAnsi="Times New Roman" w:cs="Times New Roman"/>
          <w:sz w:val="24"/>
          <w:szCs w:val="24"/>
        </w:rPr>
        <w:t xml:space="preserve">литературе. Олимпийские мифы о </w:t>
      </w:r>
      <w:r w:rsidR="00A74511" w:rsidRPr="00CA40D8">
        <w:rPr>
          <w:rFonts w:ascii="Times New Roman" w:eastAsia="Calibri" w:hAnsi="Times New Roman" w:cs="Times New Roman"/>
          <w:sz w:val="24"/>
          <w:szCs w:val="24"/>
        </w:rPr>
        <w:t>происхождении мира, богов и человека в</w:t>
      </w:r>
      <w:r w:rsidR="00A74511">
        <w:rPr>
          <w:rFonts w:ascii="Times New Roman" w:eastAsia="Calibri" w:hAnsi="Times New Roman" w:cs="Times New Roman"/>
          <w:sz w:val="24"/>
          <w:szCs w:val="24"/>
        </w:rPr>
        <w:t xml:space="preserve"> творчестве Гесиода (Теогония. </w:t>
      </w:r>
      <w:r w:rsidR="00A74511" w:rsidRPr="00CA40D8">
        <w:rPr>
          <w:rFonts w:ascii="Times New Roman" w:eastAsia="Calibri" w:hAnsi="Times New Roman" w:cs="Times New Roman"/>
          <w:sz w:val="24"/>
          <w:szCs w:val="24"/>
        </w:rPr>
        <w:t>Труды и дни). Пеласгический и орфическ</w:t>
      </w:r>
      <w:r w:rsidR="00A74511">
        <w:rPr>
          <w:rFonts w:ascii="Times New Roman" w:eastAsia="Calibri" w:hAnsi="Times New Roman" w:cs="Times New Roman"/>
          <w:sz w:val="24"/>
          <w:szCs w:val="24"/>
        </w:rPr>
        <w:t xml:space="preserve">ий мифы творения. </w:t>
      </w:r>
      <w:r w:rsidR="00A74511" w:rsidRPr="00CA40D8">
        <w:rPr>
          <w:rFonts w:ascii="Times New Roman" w:eastAsia="Calibri" w:hAnsi="Times New Roman" w:cs="Times New Roman"/>
          <w:sz w:val="24"/>
          <w:szCs w:val="24"/>
        </w:rPr>
        <w:t>Антропоморфизм богов Олимпа. Д</w:t>
      </w:r>
      <w:r w:rsidR="00A74511">
        <w:rPr>
          <w:rFonts w:ascii="Times New Roman" w:eastAsia="Calibri" w:hAnsi="Times New Roman" w:cs="Times New Roman"/>
          <w:sz w:val="24"/>
          <w:szCs w:val="24"/>
        </w:rPr>
        <w:t xml:space="preserve">инастия небесных богов (Уран – </w:t>
      </w:r>
      <w:r w:rsidR="00A74511" w:rsidRPr="00CA40D8">
        <w:rPr>
          <w:rFonts w:ascii="Times New Roman" w:eastAsia="Calibri" w:hAnsi="Times New Roman" w:cs="Times New Roman"/>
          <w:sz w:val="24"/>
          <w:szCs w:val="24"/>
        </w:rPr>
        <w:t>Кронос – Зевс). Три поколения олимпийс</w:t>
      </w:r>
      <w:r w:rsidR="00A74511">
        <w:rPr>
          <w:rFonts w:ascii="Times New Roman" w:eastAsia="Calibri" w:hAnsi="Times New Roman" w:cs="Times New Roman"/>
          <w:sz w:val="24"/>
          <w:szCs w:val="24"/>
        </w:rPr>
        <w:t xml:space="preserve">ких богов (дети Кроноса – дети </w:t>
      </w:r>
      <w:r w:rsidR="00A74511" w:rsidRPr="00CA40D8">
        <w:rPr>
          <w:rFonts w:ascii="Times New Roman" w:eastAsia="Calibri" w:hAnsi="Times New Roman" w:cs="Times New Roman"/>
          <w:sz w:val="24"/>
          <w:szCs w:val="24"/>
        </w:rPr>
        <w:t>Зевса – внуки Зевса): генеалогическое древо</w:t>
      </w:r>
      <w:r w:rsidR="00A74511">
        <w:rPr>
          <w:rFonts w:ascii="Times New Roman" w:eastAsia="Calibri" w:hAnsi="Times New Roman" w:cs="Times New Roman"/>
          <w:sz w:val="24"/>
          <w:szCs w:val="24"/>
        </w:rPr>
        <w:t xml:space="preserve">. Иерархия «олимпийцев»: совет </w:t>
      </w:r>
      <w:r w:rsidR="00A74511" w:rsidRPr="00CA40D8">
        <w:rPr>
          <w:rFonts w:ascii="Times New Roman" w:eastAsia="Calibri" w:hAnsi="Times New Roman" w:cs="Times New Roman"/>
          <w:sz w:val="24"/>
          <w:szCs w:val="24"/>
        </w:rPr>
        <w:t>богов. Двенадцать главных богов Олимп</w:t>
      </w:r>
      <w:r w:rsidR="00A74511">
        <w:rPr>
          <w:rFonts w:ascii="Times New Roman" w:eastAsia="Calibri" w:hAnsi="Times New Roman" w:cs="Times New Roman"/>
          <w:sz w:val="24"/>
          <w:szCs w:val="24"/>
        </w:rPr>
        <w:t xml:space="preserve">а и их свита. «Второстепенные» </w:t>
      </w:r>
      <w:r w:rsidR="00A74511" w:rsidRPr="00CA40D8">
        <w:rPr>
          <w:rFonts w:ascii="Times New Roman" w:eastAsia="Calibri" w:hAnsi="Times New Roman" w:cs="Times New Roman"/>
          <w:sz w:val="24"/>
          <w:szCs w:val="24"/>
        </w:rPr>
        <w:t>греческие боги. Античная ми</w:t>
      </w:r>
      <w:r w:rsidR="00A74511">
        <w:rPr>
          <w:rFonts w:ascii="Times New Roman" w:eastAsia="Calibri" w:hAnsi="Times New Roman" w:cs="Times New Roman"/>
          <w:sz w:val="24"/>
          <w:szCs w:val="24"/>
        </w:rPr>
        <w:t xml:space="preserve">фология и ритуальная практика. </w:t>
      </w:r>
      <w:r w:rsidR="00A74511" w:rsidRPr="00CA40D8">
        <w:rPr>
          <w:rFonts w:ascii="Times New Roman" w:eastAsia="Calibri" w:hAnsi="Times New Roman" w:cs="Times New Roman"/>
          <w:sz w:val="24"/>
          <w:szCs w:val="24"/>
        </w:rPr>
        <w:t>Представления о «царстве теней» и практика погребения. Царство Аида.</w:t>
      </w:r>
      <w:r w:rsidR="00A74511">
        <w:t xml:space="preserve"> </w:t>
      </w:r>
      <w:r w:rsidR="00A74511" w:rsidRPr="00CA40D8">
        <w:rPr>
          <w:rFonts w:ascii="Times New Roman" w:eastAsia="Calibri" w:hAnsi="Times New Roman" w:cs="Times New Roman"/>
          <w:sz w:val="24"/>
          <w:szCs w:val="24"/>
        </w:rPr>
        <w:t>Культ Диониса (Вакха). Образ Диони</w:t>
      </w:r>
      <w:r w:rsidR="00A74511">
        <w:rPr>
          <w:rFonts w:ascii="Times New Roman" w:eastAsia="Calibri" w:hAnsi="Times New Roman" w:cs="Times New Roman"/>
          <w:sz w:val="24"/>
          <w:szCs w:val="24"/>
        </w:rPr>
        <w:t xml:space="preserve">са в греческой мифологии. Мифы </w:t>
      </w:r>
      <w:r w:rsidR="00A74511" w:rsidRPr="00CA40D8">
        <w:rPr>
          <w:rFonts w:ascii="Times New Roman" w:eastAsia="Calibri" w:hAnsi="Times New Roman" w:cs="Times New Roman"/>
          <w:sz w:val="24"/>
          <w:szCs w:val="24"/>
        </w:rPr>
        <w:t>о Дионисе. Дионисийские таинства. Вакха</w:t>
      </w:r>
      <w:r w:rsidR="00A74511">
        <w:rPr>
          <w:rFonts w:ascii="Times New Roman" w:eastAsia="Calibri" w:hAnsi="Times New Roman" w:cs="Times New Roman"/>
          <w:sz w:val="24"/>
          <w:szCs w:val="24"/>
        </w:rPr>
        <w:t xml:space="preserve">налии. Понятие «дионисийства». Семинар. </w:t>
      </w:r>
      <w:r w:rsidR="00A74511" w:rsidRPr="002E1290">
        <w:rPr>
          <w:rFonts w:ascii="Times New Roman" w:eastAsia="Calibri" w:hAnsi="Times New Roman" w:cs="Times New Roman"/>
          <w:sz w:val="24"/>
          <w:szCs w:val="24"/>
        </w:rPr>
        <w:t>Отличия греческой и римской мифо</w:t>
      </w:r>
      <w:r w:rsidR="00A74511">
        <w:rPr>
          <w:rFonts w:ascii="Times New Roman" w:eastAsia="Calibri" w:hAnsi="Times New Roman" w:cs="Times New Roman"/>
          <w:sz w:val="24"/>
          <w:szCs w:val="24"/>
        </w:rPr>
        <w:t xml:space="preserve">логии. Лары и пенаты. Основные </w:t>
      </w:r>
      <w:r w:rsidR="00A74511" w:rsidRPr="002E1290">
        <w:rPr>
          <w:rFonts w:ascii="Times New Roman" w:eastAsia="Calibri" w:hAnsi="Times New Roman" w:cs="Times New Roman"/>
          <w:sz w:val="24"/>
          <w:szCs w:val="24"/>
        </w:rPr>
        <w:t>мифы Рима. «Энеида» Вергилия. Основ</w:t>
      </w:r>
      <w:r w:rsidR="00A74511">
        <w:rPr>
          <w:rFonts w:ascii="Times New Roman" w:eastAsia="Calibri" w:hAnsi="Times New Roman" w:cs="Times New Roman"/>
          <w:sz w:val="24"/>
          <w:szCs w:val="24"/>
        </w:rPr>
        <w:t xml:space="preserve">ные римские боги. Культ Весты. </w:t>
      </w:r>
      <w:r w:rsidR="00A74511" w:rsidRPr="002E1290">
        <w:rPr>
          <w:rFonts w:ascii="Times New Roman" w:eastAsia="Calibri" w:hAnsi="Times New Roman" w:cs="Times New Roman"/>
          <w:sz w:val="24"/>
          <w:szCs w:val="24"/>
        </w:rPr>
        <w:t>Весталки. Жречество. Ритуалы гадан</w:t>
      </w:r>
      <w:r w:rsidR="00A74511">
        <w:rPr>
          <w:rFonts w:ascii="Times New Roman" w:eastAsia="Calibri" w:hAnsi="Times New Roman" w:cs="Times New Roman"/>
          <w:sz w:val="24"/>
          <w:szCs w:val="24"/>
        </w:rPr>
        <w:t xml:space="preserve">ия. Культ римских императоров. </w:t>
      </w:r>
      <w:r w:rsidR="00A74511" w:rsidRPr="002E1290">
        <w:rPr>
          <w:rFonts w:ascii="Times New Roman" w:eastAsia="Calibri" w:hAnsi="Times New Roman" w:cs="Times New Roman"/>
          <w:sz w:val="24"/>
          <w:szCs w:val="24"/>
        </w:rPr>
        <w:t>Идейное противостояние официал</w:t>
      </w:r>
      <w:r w:rsidR="00A74511">
        <w:rPr>
          <w:rFonts w:ascii="Times New Roman" w:eastAsia="Calibri" w:hAnsi="Times New Roman" w:cs="Times New Roman"/>
          <w:sz w:val="24"/>
          <w:szCs w:val="24"/>
        </w:rPr>
        <w:t xml:space="preserve">ьной религии Римской империи и </w:t>
      </w:r>
      <w:r w:rsidR="00A74511" w:rsidRPr="002E1290">
        <w:rPr>
          <w:rFonts w:ascii="Times New Roman" w:eastAsia="Calibri" w:hAnsi="Times New Roman" w:cs="Times New Roman"/>
          <w:sz w:val="24"/>
          <w:szCs w:val="24"/>
        </w:rPr>
        <w:t>христианства в I – III в.</w:t>
      </w:r>
    </w:p>
    <w:p w:rsidR="00A74511" w:rsidRDefault="00A4240F" w:rsidP="0090744B">
      <w:pPr>
        <w:spacing w:after="0" w:line="240" w:lineRule="auto"/>
        <w:ind w:firstLine="709"/>
        <w:jc w:val="both"/>
        <w:rPr>
          <w:rFonts w:ascii="Times New Roman" w:eastAsia="Calibri" w:hAnsi="Times New Roman" w:cs="Times New Roman"/>
          <w:bCs/>
          <w:i/>
          <w:sz w:val="24"/>
          <w:szCs w:val="24"/>
        </w:rPr>
      </w:pPr>
      <w:r w:rsidRPr="00A4240F">
        <w:rPr>
          <w:rFonts w:ascii="Times New Roman" w:eastAsia="Calibri" w:hAnsi="Times New Roman" w:cs="Times New Roman"/>
          <w:i/>
          <w:sz w:val="24"/>
          <w:szCs w:val="24"/>
        </w:rPr>
        <w:t xml:space="preserve">Тема 2.2. </w:t>
      </w:r>
      <w:r w:rsidR="00A74511" w:rsidRPr="00A74511">
        <w:rPr>
          <w:rFonts w:ascii="Times New Roman" w:eastAsia="Calibri" w:hAnsi="Times New Roman" w:cs="Times New Roman"/>
          <w:bCs/>
          <w:i/>
          <w:sz w:val="24"/>
          <w:szCs w:val="24"/>
        </w:rPr>
        <w:t>Германская мифология</w:t>
      </w:r>
      <w:r w:rsidR="00A74511">
        <w:rPr>
          <w:rFonts w:ascii="Times New Roman" w:eastAsia="Calibri" w:hAnsi="Times New Roman" w:cs="Times New Roman"/>
          <w:bCs/>
          <w:i/>
          <w:sz w:val="24"/>
          <w:szCs w:val="24"/>
        </w:rPr>
        <w:t xml:space="preserve">. </w:t>
      </w:r>
      <w:r w:rsidR="00A74511">
        <w:rPr>
          <w:rFonts w:ascii="Times New Roman" w:eastAsia="Calibri" w:hAnsi="Times New Roman" w:cs="Times New Roman"/>
          <w:sz w:val="24"/>
          <w:szCs w:val="24"/>
        </w:rPr>
        <w:t xml:space="preserve">Семинар. </w:t>
      </w:r>
      <w:r w:rsidR="00A74511" w:rsidRPr="002E1290">
        <w:rPr>
          <w:rFonts w:ascii="Times New Roman" w:eastAsia="Calibri" w:hAnsi="Times New Roman" w:cs="Times New Roman"/>
          <w:sz w:val="24"/>
          <w:szCs w:val="24"/>
        </w:rPr>
        <w:t xml:space="preserve">Древнескандинавский эпос. Эпическая </w:t>
      </w:r>
      <w:r w:rsidR="00A74511">
        <w:rPr>
          <w:rFonts w:ascii="Times New Roman" w:eastAsia="Calibri" w:hAnsi="Times New Roman" w:cs="Times New Roman"/>
          <w:sz w:val="24"/>
          <w:szCs w:val="24"/>
        </w:rPr>
        <w:t xml:space="preserve">поэзия древних скандинавов как </w:t>
      </w:r>
      <w:r w:rsidR="00A74511" w:rsidRPr="002E1290">
        <w:rPr>
          <w:rFonts w:ascii="Times New Roman" w:eastAsia="Calibri" w:hAnsi="Times New Roman" w:cs="Times New Roman"/>
          <w:sz w:val="24"/>
          <w:szCs w:val="24"/>
        </w:rPr>
        <w:t>литературное выражение мифологии герман</w:t>
      </w:r>
      <w:r w:rsidR="00A74511">
        <w:rPr>
          <w:rFonts w:ascii="Times New Roman" w:eastAsia="Calibri" w:hAnsi="Times New Roman" w:cs="Times New Roman"/>
          <w:sz w:val="24"/>
          <w:szCs w:val="24"/>
        </w:rPr>
        <w:t xml:space="preserve">ских народов. «Христианизация» </w:t>
      </w:r>
      <w:r w:rsidR="00A74511" w:rsidRPr="002E1290">
        <w:rPr>
          <w:rFonts w:ascii="Times New Roman" w:eastAsia="Calibri" w:hAnsi="Times New Roman" w:cs="Times New Roman"/>
          <w:sz w:val="24"/>
          <w:szCs w:val="24"/>
        </w:rPr>
        <w:t>эпических произведений. Принципы старогерманского стихосложения: аллитерация. Пантеон германских богов. Культ германских богов. Жречество. Жертвоприношения. Культ Вотана.</w:t>
      </w:r>
      <w:r w:rsidR="00A74511">
        <w:rPr>
          <w:rFonts w:ascii="Times New Roman" w:eastAsia="Calibri" w:hAnsi="Times New Roman" w:cs="Times New Roman"/>
          <w:sz w:val="24"/>
          <w:szCs w:val="24"/>
        </w:rPr>
        <w:t xml:space="preserve"> Реферат. </w:t>
      </w:r>
      <w:r w:rsidR="00A74511" w:rsidRPr="002E1290">
        <w:rPr>
          <w:rFonts w:ascii="Times New Roman" w:eastAsia="Calibri" w:hAnsi="Times New Roman" w:cs="Times New Roman"/>
          <w:sz w:val="24"/>
          <w:szCs w:val="24"/>
        </w:rPr>
        <w:t>Образы германских богов и а</w:t>
      </w:r>
      <w:r w:rsidR="00A74511">
        <w:rPr>
          <w:rFonts w:ascii="Times New Roman" w:eastAsia="Calibri" w:hAnsi="Times New Roman" w:cs="Times New Roman"/>
          <w:sz w:val="24"/>
          <w:szCs w:val="24"/>
        </w:rPr>
        <w:t xml:space="preserve">нтичных </w:t>
      </w:r>
      <w:r w:rsidR="00A74511" w:rsidRPr="002E1290">
        <w:rPr>
          <w:rFonts w:ascii="Times New Roman" w:eastAsia="Calibri" w:hAnsi="Times New Roman" w:cs="Times New Roman"/>
          <w:sz w:val="24"/>
          <w:szCs w:val="24"/>
        </w:rPr>
        <w:t>богов: сравнительное исследование.</w:t>
      </w:r>
    </w:p>
    <w:p w:rsidR="0090744B" w:rsidRDefault="00A4240F" w:rsidP="0090744B">
      <w:pPr>
        <w:spacing w:after="0" w:line="240" w:lineRule="auto"/>
        <w:ind w:firstLine="709"/>
        <w:jc w:val="both"/>
        <w:rPr>
          <w:rFonts w:ascii="Times New Roman" w:eastAsia="Times New Roman" w:hAnsi="Times New Roman" w:cs="Times New Roman"/>
          <w:sz w:val="24"/>
          <w:szCs w:val="24"/>
          <w:lang w:eastAsia="ru-RU"/>
        </w:rPr>
      </w:pPr>
      <w:r w:rsidRPr="00A4240F">
        <w:rPr>
          <w:rFonts w:ascii="Times New Roman" w:eastAsia="Calibri" w:hAnsi="Times New Roman" w:cs="Times New Roman"/>
          <w:i/>
          <w:sz w:val="24"/>
          <w:szCs w:val="24"/>
        </w:rPr>
        <w:t xml:space="preserve">Тема 2.3. </w:t>
      </w:r>
      <w:r w:rsidR="00A74511" w:rsidRPr="00A74511">
        <w:rPr>
          <w:rFonts w:ascii="Times New Roman" w:eastAsia="Calibri" w:hAnsi="Times New Roman" w:cs="Times New Roman"/>
          <w:bCs/>
          <w:i/>
          <w:sz w:val="24"/>
          <w:szCs w:val="24"/>
        </w:rPr>
        <w:t>Славянская мифология</w:t>
      </w:r>
      <w:r w:rsidR="00A74511">
        <w:rPr>
          <w:rFonts w:ascii="Times New Roman" w:eastAsia="Calibri" w:hAnsi="Times New Roman" w:cs="Times New Roman"/>
          <w:bCs/>
          <w:i/>
          <w:sz w:val="24"/>
          <w:szCs w:val="24"/>
        </w:rPr>
        <w:t xml:space="preserve">. </w:t>
      </w:r>
      <w:r w:rsidR="00A74511" w:rsidRPr="002E1290">
        <w:rPr>
          <w:rFonts w:ascii="Times New Roman" w:eastAsia="Calibri" w:hAnsi="Times New Roman" w:cs="Times New Roman"/>
          <w:sz w:val="24"/>
          <w:szCs w:val="24"/>
        </w:rPr>
        <w:t>Исторически источники. Славян</w:t>
      </w:r>
      <w:r w:rsidR="00A74511">
        <w:rPr>
          <w:rFonts w:ascii="Times New Roman" w:eastAsia="Calibri" w:hAnsi="Times New Roman" w:cs="Times New Roman"/>
          <w:sz w:val="24"/>
          <w:szCs w:val="24"/>
        </w:rPr>
        <w:t xml:space="preserve">ская мифология в средневековых </w:t>
      </w:r>
      <w:r w:rsidR="00A74511" w:rsidRPr="002E1290">
        <w:rPr>
          <w:rFonts w:ascii="Times New Roman" w:eastAsia="Calibri" w:hAnsi="Times New Roman" w:cs="Times New Roman"/>
          <w:sz w:val="24"/>
          <w:szCs w:val="24"/>
        </w:rPr>
        <w:t>летописях. Языческие боги слав</w:t>
      </w:r>
      <w:r w:rsidR="00A74511">
        <w:rPr>
          <w:rFonts w:ascii="Times New Roman" w:eastAsia="Calibri" w:hAnsi="Times New Roman" w:cs="Times New Roman"/>
          <w:sz w:val="24"/>
          <w:szCs w:val="24"/>
        </w:rPr>
        <w:t xml:space="preserve">ян как предмет исторического и </w:t>
      </w:r>
      <w:r w:rsidR="00A74511" w:rsidRPr="002E1290">
        <w:rPr>
          <w:rFonts w:ascii="Times New Roman" w:eastAsia="Calibri" w:hAnsi="Times New Roman" w:cs="Times New Roman"/>
          <w:sz w:val="24"/>
          <w:szCs w:val="24"/>
        </w:rPr>
        <w:t>этнографического исследования в XV</w:t>
      </w:r>
      <w:r w:rsidR="00A74511">
        <w:rPr>
          <w:rFonts w:ascii="Times New Roman" w:eastAsia="Calibri" w:hAnsi="Times New Roman" w:cs="Times New Roman"/>
          <w:sz w:val="24"/>
          <w:szCs w:val="24"/>
        </w:rPr>
        <w:t xml:space="preserve">II в. Пантеон князя Владимира. </w:t>
      </w:r>
      <w:r w:rsidR="00A74511" w:rsidRPr="002E1290">
        <w:rPr>
          <w:rFonts w:ascii="Times New Roman" w:eastAsia="Calibri" w:hAnsi="Times New Roman" w:cs="Times New Roman"/>
          <w:sz w:val="24"/>
          <w:szCs w:val="24"/>
        </w:rPr>
        <w:t>Матриархальные и патриархальные бо</w:t>
      </w:r>
      <w:r w:rsidR="00A74511">
        <w:rPr>
          <w:rFonts w:ascii="Times New Roman" w:eastAsia="Calibri" w:hAnsi="Times New Roman" w:cs="Times New Roman"/>
          <w:sz w:val="24"/>
          <w:szCs w:val="24"/>
        </w:rPr>
        <w:t xml:space="preserve">жества в славянской мифологии. </w:t>
      </w:r>
      <w:r w:rsidR="00A74511" w:rsidRPr="002E1290">
        <w:rPr>
          <w:rFonts w:ascii="Times New Roman" w:eastAsia="Calibri" w:hAnsi="Times New Roman" w:cs="Times New Roman"/>
          <w:sz w:val="24"/>
          <w:szCs w:val="24"/>
        </w:rPr>
        <w:t>Славянская и греческая мифология:</w:t>
      </w:r>
      <w:r w:rsidR="00A74511">
        <w:rPr>
          <w:rFonts w:ascii="Times New Roman" w:eastAsia="Calibri" w:hAnsi="Times New Roman" w:cs="Times New Roman"/>
          <w:sz w:val="24"/>
          <w:szCs w:val="24"/>
        </w:rPr>
        <w:t xml:space="preserve"> сходство и различие. Эволюция </w:t>
      </w:r>
      <w:r w:rsidR="00A74511" w:rsidRPr="002E1290">
        <w:rPr>
          <w:rFonts w:ascii="Times New Roman" w:eastAsia="Calibri" w:hAnsi="Times New Roman" w:cs="Times New Roman"/>
          <w:sz w:val="24"/>
          <w:szCs w:val="24"/>
        </w:rPr>
        <w:t xml:space="preserve">образа «Великой матери». Женские </w:t>
      </w:r>
      <w:r w:rsidR="00A74511">
        <w:rPr>
          <w:rFonts w:ascii="Times New Roman" w:eastAsia="Calibri" w:hAnsi="Times New Roman" w:cs="Times New Roman"/>
          <w:sz w:val="24"/>
          <w:szCs w:val="24"/>
        </w:rPr>
        <w:t xml:space="preserve">божества славянской мифологии: </w:t>
      </w:r>
      <w:r w:rsidR="00A74511" w:rsidRPr="002E1290">
        <w:rPr>
          <w:rFonts w:ascii="Times New Roman" w:eastAsia="Calibri" w:hAnsi="Times New Roman" w:cs="Times New Roman"/>
          <w:sz w:val="24"/>
          <w:szCs w:val="24"/>
        </w:rPr>
        <w:t>Макошь, Лада и др. Мужские божеств</w:t>
      </w:r>
      <w:r w:rsidR="00A74511">
        <w:rPr>
          <w:rFonts w:ascii="Times New Roman" w:eastAsia="Calibri" w:hAnsi="Times New Roman" w:cs="Times New Roman"/>
          <w:sz w:val="24"/>
          <w:szCs w:val="24"/>
        </w:rPr>
        <w:t xml:space="preserve">а славянской мифологии: Перун, </w:t>
      </w:r>
      <w:r w:rsidR="00A74511" w:rsidRPr="002E1290">
        <w:rPr>
          <w:rFonts w:ascii="Times New Roman" w:eastAsia="Calibri" w:hAnsi="Times New Roman" w:cs="Times New Roman"/>
          <w:sz w:val="24"/>
          <w:szCs w:val="24"/>
        </w:rPr>
        <w:t>Велес, Хорс, Симаргл и др. Попытки типологизации славянских б</w:t>
      </w:r>
      <w:r w:rsidR="00A74511">
        <w:rPr>
          <w:rFonts w:ascii="Times New Roman" w:eastAsia="Calibri" w:hAnsi="Times New Roman" w:cs="Times New Roman"/>
          <w:sz w:val="24"/>
          <w:szCs w:val="24"/>
        </w:rPr>
        <w:t xml:space="preserve">огов: боги </w:t>
      </w:r>
      <w:r w:rsidR="00A74511" w:rsidRPr="002E1290">
        <w:rPr>
          <w:rFonts w:ascii="Times New Roman" w:eastAsia="Calibri" w:hAnsi="Times New Roman" w:cs="Times New Roman"/>
          <w:sz w:val="24"/>
          <w:szCs w:val="24"/>
        </w:rPr>
        <w:t>небесные, боги земные, боги подземные, боги водные.</w:t>
      </w:r>
      <w:r w:rsidR="00A74511">
        <w:rPr>
          <w:rFonts w:ascii="Times New Roman" w:eastAsia="Calibri" w:hAnsi="Times New Roman" w:cs="Times New Roman"/>
          <w:sz w:val="24"/>
          <w:szCs w:val="24"/>
        </w:rPr>
        <w:t xml:space="preserve"> Семинар. </w:t>
      </w:r>
      <w:r w:rsidR="00A74511" w:rsidRPr="002E1290">
        <w:rPr>
          <w:rFonts w:ascii="Times New Roman" w:eastAsia="Calibri" w:hAnsi="Times New Roman" w:cs="Times New Roman"/>
          <w:sz w:val="24"/>
          <w:szCs w:val="24"/>
        </w:rPr>
        <w:t>Славянские мифологические персонажи: ле</w:t>
      </w:r>
      <w:r w:rsidR="00A74511">
        <w:rPr>
          <w:rFonts w:ascii="Times New Roman" w:eastAsia="Calibri" w:hAnsi="Times New Roman" w:cs="Times New Roman"/>
          <w:sz w:val="24"/>
          <w:szCs w:val="24"/>
        </w:rPr>
        <w:t xml:space="preserve">шие, домовые, русалки, упыри и </w:t>
      </w:r>
      <w:r w:rsidR="00A74511" w:rsidRPr="002E1290">
        <w:rPr>
          <w:rFonts w:ascii="Times New Roman" w:eastAsia="Calibri" w:hAnsi="Times New Roman" w:cs="Times New Roman"/>
          <w:sz w:val="24"/>
          <w:szCs w:val="24"/>
        </w:rPr>
        <w:t xml:space="preserve">т. д. «Нечистые мертвецы»: суеверия в </w:t>
      </w:r>
      <w:r w:rsidR="00A74511">
        <w:rPr>
          <w:rFonts w:ascii="Times New Roman" w:eastAsia="Calibri" w:hAnsi="Times New Roman" w:cs="Times New Roman"/>
          <w:sz w:val="24"/>
          <w:szCs w:val="24"/>
        </w:rPr>
        <w:t xml:space="preserve">контексте погребальных культов </w:t>
      </w:r>
      <w:r w:rsidR="00A74511" w:rsidRPr="002E1290">
        <w:rPr>
          <w:rFonts w:ascii="Times New Roman" w:eastAsia="Calibri" w:hAnsi="Times New Roman" w:cs="Times New Roman"/>
          <w:sz w:val="24"/>
          <w:szCs w:val="24"/>
        </w:rPr>
        <w:t>славян. Земледельческие, семейно – р</w:t>
      </w:r>
      <w:r w:rsidR="00A74511">
        <w:rPr>
          <w:rFonts w:ascii="Times New Roman" w:eastAsia="Calibri" w:hAnsi="Times New Roman" w:cs="Times New Roman"/>
          <w:sz w:val="24"/>
          <w:szCs w:val="24"/>
        </w:rPr>
        <w:t xml:space="preserve">одовые культы славян и «низшая» </w:t>
      </w:r>
      <w:r w:rsidR="00A74511" w:rsidRPr="002E1290">
        <w:rPr>
          <w:rFonts w:ascii="Times New Roman" w:eastAsia="Calibri" w:hAnsi="Times New Roman" w:cs="Times New Roman"/>
          <w:sz w:val="24"/>
          <w:szCs w:val="24"/>
        </w:rPr>
        <w:t>мифология</w:t>
      </w:r>
      <w:r w:rsidR="00A74511">
        <w:rPr>
          <w:rFonts w:ascii="Times New Roman" w:eastAsia="Calibri" w:hAnsi="Times New Roman" w:cs="Times New Roman"/>
          <w:sz w:val="24"/>
          <w:szCs w:val="24"/>
        </w:rPr>
        <w:t>.</w:t>
      </w:r>
    </w:p>
    <w:p w:rsidR="00A4240F" w:rsidRPr="00EF569B" w:rsidRDefault="00A4240F" w:rsidP="00A4240F">
      <w:pPr>
        <w:spacing w:after="0" w:line="240" w:lineRule="auto"/>
        <w:jc w:val="both"/>
        <w:rPr>
          <w:rFonts w:ascii="Times New Roman" w:hAnsi="Times New Roman" w:cs="Times New Roman"/>
          <w:i/>
          <w:sz w:val="24"/>
          <w:szCs w:val="24"/>
        </w:rPr>
      </w:pPr>
    </w:p>
    <w:p w:rsidR="0090744B" w:rsidRDefault="00A4240F" w:rsidP="0090744B">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A4240F" w:rsidRPr="0090744B" w:rsidRDefault="00A4240F" w:rsidP="0090744B">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A74511">
        <w:rPr>
          <w:rFonts w:ascii="Times New Roman" w:hAnsi="Times New Roman" w:cs="Times New Roman"/>
          <w:sz w:val="24"/>
          <w:szCs w:val="24"/>
        </w:rPr>
        <w:t xml:space="preserve">мкость дисциплины составляет 72 </w:t>
      </w:r>
      <w:r w:rsidR="00C31533">
        <w:rPr>
          <w:rFonts w:ascii="Times New Roman" w:hAnsi="Times New Roman" w:cs="Times New Roman"/>
          <w:sz w:val="24"/>
          <w:szCs w:val="24"/>
        </w:rPr>
        <w:t>академических</w:t>
      </w:r>
      <w:r w:rsidR="00A74511">
        <w:rPr>
          <w:rFonts w:ascii="Times New Roman" w:hAnsi="Times New Roman" w:cs="Times New Roman"/>
          <w:sz w:val="24"/>
          <w:szCs w:val="24"/>
        </w:rPr>
        <w:t xml:space="preserve"> </w:t>
      </w:r>
      <w:proofErr w:type="gramStart"/>
      <w:r w:rsidR="00A74511">
        <w:rPr>
          <w:rFonts w:ascii="Times New Roman" w:hAnsi="Times New Roman" w:cs="Times New Roman"/>
          <w:sz w:val="24"/>
          <w:szCs w:val="24"/>
        </w:rPr>
        <w:t>часа,  2</w:t>
      </w:r>
      <w:proofErr w:type="gramEnd"/>
      <w:r w:rsidR="00A74511">
        <w:rPr>
          <w:rFonts w:ascii="Times New Roman" w:hAnsi="Times New Roman" w:cs="Times New Roman"/>
          <w:sz w:val="24"/>
          <w:szCs w:val="24"/>
        </w:rPr>
        <w:t xml:space="preserve">  зачетные</w:t>
      </w:r>
      <w:r>
        <w:rPr>
          <w:rFonts w:ascii="Times New Roman" w:hAnsi="Times New Roman" w:cs="Times New Roman"/>
          <w:sz w:val="24"/>
          <w:szCs w:val="24"/>
        </w:rPr>
        <w:t xml:space="preserve"> единиц</w:t>
      </w:r>
      <w:r w:rsidR="00A74511">
        <w:rPr>
          <w:rFonts w:ascii="Times New Roman" w:hAnsi="Times New Roman" w:cs="Times New Roman"/>
          <w:sz w:val="24"/>
          <w:szCs w:val="24"/>
        </w:rPr>
        <w:t>ы</w:t>
      </w:r>
      <w:r>
        <w:rPr>
          <w:rFonts w:ascii="Times New Roman" w:hAnsi="Times New Roman" w:cs="Times New Roman"/>
          <w:sz w:val="24"/>
          <w:szCs w:val="24"/>
        </w:rPr>
        <w:t>.</w:t>
      </w:r>
    </w:p>
    <w:p w:rsidR="0090744B" w:rsidRDefault="0090744B" w:rsidP="00A4240F">
      <w:pPr>
        <w:spacing w:after="0" w:line="240" w:lineRule="auto"/>
        <w:rPr>
          <w:rFonts w:ascii="Times New Roman" w:hAnsi="Times New Roman" w:cs="Times New Roman"/>
          <w:sz w:val="24"/>
          <w:szCs w:val="24"/>
        </w:rPr>
      </w:pPr>
    </w:p>
    <w:p w:rsidR="0090744B" w:rsidRDefault="00A4240F" w:rsidP="0090744B">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A74511" w:rsidRPr="00A74511" w:rsidRDefault="00A74511" w:rsidP="00A74511">
      <w:pPr>
        <w:spacing w:after="0" w:line="240" w:lineRule="auto"/>
        <w:ind w:firstLine="709"/>
        <w:jc w:val="both"/>
        <w:rPr>
          <w:rFonts w:ascii="Times New Roman" w:eastAsia="Calibri" w:hAnsi="Times New Roman" w:cs="Times New Roman"/>
          <w:sz w:val="24"/>
          <w:szCs w:val="24"/>
        </w:rPr>
      </w:pPr>
      <w:r w:rsidRPr="00A74511">
        <w:rPr>
          <w:rFonts w:ascii="Times New Roman" w:eastAsia="Calibri" w:hAnsi="Times New Roman" w:cs="Times New Roman"/>
          <w:sz w:val="24"/>
          <w:szCs w:val="24"/>
        </w:rPr>
        <w:t>Основные источники:</w:t>
      </w:r>
    </w:p>
    <w:p w:rsidR="00A74511" w:rsidRPr="00A74511" w:rsidRDefault="00A74511" w:rsidP="008D68F5">
      <w:pPr>
        <w:pStyle w:val="a3"/>
        <w:numPr>
          <w:ilvl w:val="0"/>
          <w:numId w:val="60"/>
        </w:numPr>
        <w:spacing w:after="0" w:line="240" w:lineRule="auto"/>
        <w:ind w:left="284" w:hanging="284"/>
        <w:jc w:val="both"/>
        <w:rPr>
          <w:rFonts w:ascii="Times New Roman" w:hAnsi="Times New Roman" w:cs="Times New Roman"/>
          <w:sz w:val="24"/>
        </w:rPr>
      </w:pPr>
      <w:r w:rsidRPr="002E1290">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A74511" w:rsidRPr="00A74511" w:rsidRDefault="00A74511" w:rsidP="00A74511">
      <w:pPr>
        <w:spacing w:after="0" w:line="240" w:lineRule="auto"/>
        <w:ind w:firstLine="709"/>
        <w:contextualSpacing/>
        <w:jc w:val="both"/>
        <w:rPr>
          <w:rFonts w:ascii="Times New Roman" w:eastAsia="Calibri" w:hAnsi="Times New Roman" w:cs="Times New Roman"/>
          <w:bCs/>
          <w:sz w:val="24"/>
          <w:szCs w:val="24"/>
        </w:rPr>
      </w:pPr>
      <w:r w:rsidRPr="00A74511">
        <w:rPr>
          <w:rFonts w:ascii="Times New Roman" w:eastAsia="Calibri" w:hAnsi="Times New Roman" w:cs="Times New Roman"/>
          <w:bCs/>
          <w:sz w:val="24"/>
          <w:szCs w:val="24"/>
        </w:rPr>
        <w:t>Словари:</w:t>
      </w:r>
    </w:p>
    <w:p w:rsidR="00A74511"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Даль В. И. Толковый словарь русского языка. Современная версия. – М.: ЗАО Изд-во ЭКСМО-Пресс, 2002. – 736 с.;</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3153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A74511" w:rsidRPr="00733C9C" w:rsidRDefault="00A74511" w:rsidP="008D68F5">
      <w:pPr>
        <w:numPr>
          <w:ilvl w:val="0"/>
          <w:numId w:val="6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A74511" w:rsidRPr="00733C9C" w:rsidRDefault="00A74511" w:rsidP="008D68F5">
      <w:pPr>
        <w:numPr>
          <w:ilvl w:val="0"/>
          <w:numId w:val="61"/>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A74511" w:rsidRPr="00A74511" w:rsidRDefault="00A74511" w:rsidP="008D68F5">
      <w:pPr>
        <w:numPr>
          <w:ilvl w:val="0"/>
          <w:numId w:val="61"/>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A74511" w:rsidRPr="00A74511" w:rsidRDefault="00A74511" w:rsidP="00A74511">
      <w:pPr>
        <w:tabs>
          <w:tab w:val="left" w:pos="709"/>
          <w:tab w:val="left" w:pos="9356"/>
        </w:tabs>
        <w:spacing w:after="0" w:line="240" w:lineRule="auto"/>
        <w:ind w:firstLine="709"/>
        <w:jc w:val="both"/>
        <w:rPr>
          <w:rFonts w:ascii="Times New Roman" w:eastAsia="Calibri" w:hAnsi="Times New Roman" w:cs="Times New Roman"/>
          <w:sz w:val="24"/>
        </w:rPr>
      </w:pPr>
      <w:r w:rsidRPr="00A74511">
        <w:rPr>
          <w:rFonts w:ascii="Times New Roman" w:eastAsia="Calibri" w:hAnsi="Times New Roman" w:cs="Times New Roman"/>
          <w:sz w:val="24"/>
        </w:rPr>
        <w:t>Информационные источники:</w:t>
      </w:r>
    </w:p>
    <w:p w:rsidR="00A74511" w:rsidRPr="00650ABB" w:rsidRDefault="00A74511" w:rsidP="008D68F5">
      <w:pPr>
        <w:pStyle w:val="a3"/>
        <w:numPr>
          <w:ilvl w:val="3"/>
          <w:numId w:val="61"/>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A74511" w:rsidRPr="00650ABB" w:rsidRDefault="00A74511" w:rsidP="008D68F5">
      <w:pPr>
        <w:pStyle w:val="a3"/>
        <w:widowControl w:val="0"/>
        <w:numPr>
          <w:ilvl w:val="3"/>
          <w:numId w:val="6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A74511" w:rsidRPr="00650ABB" w:rsidRDefault="00A74511" w:rsidP="008D68F5">
      <w:pPr>
        <w:pStyle w:val="a3"/>
        <w:widowControl w:val="0"/>
        <w:numPr>
          <w:ilvl w:val="3"/>
          <w:numId w:val="6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A74511" w:rsidRPr="00650ABB" w:rsidRDefault="00A74511" w:rsidP="008D68F5">
      <w:pPr>
        <w:pStyle w:val="a3"/>
        <w:widowControl w:val="0"/>
        <w:numPr>
          <w:ilvl w:val="3"/>
          <w:numId w:val="6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C31533">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rsidR="00CD712F" w:rsidRPr="00305D5F" w:rsidRDefault="00CD712F" w:rsidP="00A74511">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lastRenderedPageBreak/>
        <w:t>Аннотация</w:t>
      </w:r>
    </w:p>
    <w:p w:rsidR="00CD712F" w:rsidRPr="00305D5F" w:rsidRDefault="00CD712F" w:rsidP="00305D5F">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к рабочей программе дисциплины</w:t>
      </w:r>
    </w:p>
    <w:p w:rsidR="00CD712F" w:rsidRPr="00305D5F" w:rsidRDefault="00CD712F" w:rsidP="00305D5F">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w:t>
      </w:r>
      <w:r w:rsidR="00A74511">
        <w:rPr>
          <w:rFonts w:ascii="Times New Roman" w:eastAsia="Times New Roman" w:hAnsi="Times New Roman" w:cs="Times New Roman"/>
          <w:b/>
          <w:sz w:val="28"/>
          <w:szCs w:val="28"/>
          <w:lang w:eastAsia="ru-RU"/>
        </w:rPr>
        <w:t>Богословие Ветхого Завета</w:t>
      </w:r>
      <w:r w:rsidRPr="00305D5F">
        <w:rPr>
          <w:rFonts w:ascii="Times New Roman" w:eastAsia="Times New Roman" w:hAnsi="Times New Roman" w:cs="Times New Roman"/>
          <w:b/>
          <w:sz w:val="28"/>
          <w:szCs w:val="28"/>
          <w:lang w:eastAsia="ru-RU"/>
        </w:rPr>
        <w:t>»</w:t>
      </w:r>
    </w:p>
    <w:p w:rsidR="00CD712F" w:rsidRPr="00865C78" w:rsidRDefault="00CD712F" w:rsidP="00CD712F">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05D5F" w:rsidRDefault="00CD712F" w:rsidP="00305D5F">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D712F" w:rsidRPr="00EF0AE5" w:rsidRDefault="00CD712F" w:rsidP="00EF0AE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EF0AE5">
        <w:rPr>
          <w:rFonts w:ascii="Times New Roman" w:eastAsia="Times New Roman" w:hAnsi="Times New Roman" w:cs="Times New Roman"/>
          <w:color w:val="000000"/>
          <w:sz w:val="24"/>
          <w:szCs w:val="24"/>
          <w:lang w:eastAsia="ru-RU"/>
        </w:rPr>
        <w:t>формирование богословского понимания Ветхого Завета.</w:t>
      </w:r>
    </w:p>
    <w:p w:rsidR="00CD712F" w:rsidRDefault="00CD712F" w:rsidP="00305D5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ознакомиться с хронологией и богословским содержанием книг Ветхого Завета;</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дать характеристику временных периодов, описанных в Ветхом Завете;</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изучить способы толкования Ветхого Завета;</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ознакомиться с авторами книг Ветхого Завета;</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проанализировать проблему переводов и изданий Библии.</w:t>
      </w:r>
    </w:p>
    <w:p w:rsidR="00CD712F" w:rsidRDefault="00CD712F" w:rsidP="00305D5F">
      <w:pPr>
        <w:spacing w:after="0" w:line="240" w:lineRule="auto"/>
        <w:jc w:val="both"/>
        <w:rPr>
          <w:rFonts w:ascii="Times New Roman" w:eastAsia="Times New Roman" w:hAnsi="Times New Roman" w:cs="Times New Roman"/>
          <w:sz w:val="24"/>
          <w:szCs w:val="24"/>
          <w:lang w:eastAsia="ru-RU"/>
        </w:rPr>
      </w:pPr>
    </w:p>
    <w:p w:rsidR="00305D5F" w:rsidRDefault="00CD712F" w:rsidP="00305D5F">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C31533">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CD712F" w:rsidRPr="00305D5F" w:rsidRDefault="00C31533" w:rsidP="00305D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CD712F" w:rsidRPr="009350DC">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CD712F"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CD712F"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CD712F"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CD712F"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CD712F"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CD712F" w:rsidRPr="009350DC">
        <w:rPr>
          <w:rFonts w:ascii="Times New Roman" w:eastAsia="Calibri" w:hAnsi="Times New Roman" w:cs="Times New Roman"/>
          <w:sz w:val="24"/>
          <w:szCs w:val="24"/>
        </w:rPr>
        <w:t>.</w:t>
      </w:r>
    </w:p>
    <w:p w:rsidR="00CD712F" w:rsidRPr="00865C78" w:rsidRDefault="00CD712F" w:rsidP="00CD712F">
      <w:pPr>
        <w:spacing w:after="0" w:line="240" w:lineRule="auto"/>
        <w:rPr>
          <w:rFonts w:ascii="Times New Roman" w:eastAsia="Times New Roman" w:hAnsi="Times New Roman" w:cs="Times New Roman"/>
          <w:sz w:val="24"/>
          <w:szCs w:val="24"/>
          <w:lang w:eastAsia="ru-RU"/>
        </w:rPr>
      </w:pPr>
    </w:p>
    <w:p w:rsidR="00305D5F" w:rsidRDefault="00CD712F" w:rsidP="00EF0AE5">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3. Требования к уровню освоения содержания</w:t>
      </w:r>
    </w:p>
    <w:p w:rsidR="00305D5F" w:rsidRDefault="00CD712F" w:rsidP="00EF0AE5">
      <w:pPr>
        <w:spacing w:after="0" w:line="240" w:lineRule="auto"/>
        <w:ind w:firstLine="709"/>
        <w:jc w:val="both"/>
        <w:rPr>
          <w:rFonts w:ascii="Times New Roman" w:eastAsia="Times New Roman" w:hAnsi="Times New Roman" w:cs="Times New Roman"/>
          <w:sz w:val="24"/>
          <w:szCs w:val="24"/>
          <w:lang w:eastAsia="ru-RU"/>
        </w:rPr>
      </w:pPr>
      <w:r w:rsidRPr="00A96D8F">
        <w:rPr>
          <w:rFonts w:ascii="Times New Roman" w:eastAsia="Times New Roman" w:hAnsi="Times New Roman" w:cs="Times New Roman"/>
          <w:sz w:val="24"/>
          <w:szCs w:val="24"/>
          <w:lang w:eastAsia="ru-RU"/>
        </w:rPr>
        <w:t>В результате освоения дисциплины обучающийся должен:</w:t>
      </w:r>
    </w:p>
    <w:p w:rsidR="00A74511" w:rsidRDefault="00A74511" w:rsidP="00EF0AE5">
      <w:pPr>
        <w:spacing w:after="0" w:line="240" w:lineRule="auto"/>
        <w:ind w:firstLine="709"/>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Знать:</w:t>
      </w:r>
    </w:p>
    <w:p w:rsidR="00A74511"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-принципы экзегетики книг Священного</w:t>
      </w:r>
      <w:r>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Писания</w:t>
      </w:r>
      <w:r>
        <w:rPr>
          <w:rFonts w:ascii="Times New Roman" w:eastAsia="Times New Roman" w:hAnsi="Times New Roman" w:cs="Times New Roman"/>
          <w:sz w:val="24"/>
          <w:szCs w:val="24"/>
          <w:lang w:eastAsia="ru-RU"/>
        </w:rPr>
        <w:t>;</w:t>
      </w:r>
    </w:p>
    <w:p w:rsidR="00A74511"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-необходимую вводную информацию по каждой книге</w:t>
      </w:r>
      <w:r>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Ветхого Завета;</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-содержание законоположительных и исторических книг</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Ветхого Завета;</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-необходимые сведения о ветхозаветной библейской</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критике;</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-связь книг Ветхого Завета с книгами Нового</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Завета</w:t>
      </w:r>
    </w:p>
    <w:p w:rsidR="00EF0AE5" w:rsidRDefault="00A74511" w:rsidP="00EF0AE5">
      <w:pPr>
        <w:spacing w:after="0" w:line="240" w:lineRule="auto"/>
        <w:ind w:firstLine="709"/>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Уметь:</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-использовать отрывки и отдельные цитаты из книг Ветхого Завета</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в богословской и проповеднической</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деятельности;</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-использовать отрывки и отдельные цитаты из книг Ветхого Завета</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в научной работе;</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-толковать наиболее значимые отрывки Ветхого Завета (в частности, мессианские</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пророчества).</w:t>
      </w:r>
    </w:p>
    <w:p w:rsidR="00EF0AE5" w:rsidRDefault="00A74511" w:rsidP="00EF0AE5">
      <w:pPr>
        <w:spacing w:after="0" w:line="240" w:lineRule="auto"/>
        <w:ind w:firstLine="709"/>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Владеть:</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-навыками анализа библейских</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текстов;</w:t>
      </w:r>
    </w:p>
    <w:p w:rsidR="00EF0AE5"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-технологиями приобретения, использования и обновления</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знаний;</w:t>
      </w:r>
    </w:p>
    <w:p w:rsidR="00A74511" w:rsidRDefault="00A74511" w:rsidP="00EF0AE5">
      <w:pPr>
        <w:spacing w:after="0" w:line="240" w:lineRule="auto"/>
        <w:jc w:val="both"/>
        <w:rPr>
          <w:rFonts w:ascii="Times New Roman" w:eastAsia="Times New Roman" w:hAnsi="Times New Roman" w:cs="Times New Roman"/>
          <w:sz w:val="24"/>
          <w:szCs w:val="24"/>
          <w:lang w:eastAsia="ru-RU"/>
        </w:rPr>
      </w:pPr>
      <w:r w:rsidRPr="00A74511">
        <w:rPr>
          <w:rFonts w:ascii="Times New Roman" w:eastAsia="Times New Roman" w:hAnsi="Times New Roman" w:cs="Times New Roman"/>
          <w:sz w:val="24"/>
          <w:szCs w:val="24"/>
          <w:lang w:eastAsia="ru-RU"/>
        </w:rPr>
        <w:t>-навыками рефлексии, самооценки,</w:t>
      </w:r>
      <w:r w:rsidR="00EF0AE5">
        <w:rPr>
          <w:rFonts w:ascii="Times New Roman" w:eastAsia="Times New Roman" w:hAnsi="Times New Roman" w:cs="Times New Roman"/>
          <w:sz w:val="24"/>
          <w:szCs w:val="24"/>
          <w:lang w:eastAsia="ru-RU"/>
        </w:rPr>
        <w:t xml:space="preserve"> </w:t>
      </w:r>
      <w:r w:rsidRPr="00A74511">
        <w:rPr>
          <w:rFonts w:ascii="Times New Roman" w:eastAsia="Times New Roman" w:hAnsi="Times New Roman" w:cs="Times New Roman"/>
          <w:sz w:val="24"/>
          <w:szCs w:val="24"/>
          <w:lang w:eastAsia="ru-RU"/>
        </w:rPr>
        <w:t>самоконтроля</w:t>
      </w:r>
      <w:r w:rsidR="00EF0AE5">
        <w:rPr>
          <w:rFonts w:ascii="Times New Roman" w:eastAsia="Times New Roman" w:hAnsi="Times New Roman" w:cs="Times New Roman"/>
          <w:sz w:val="24"/>
          <w:szCs w:val="24"/>
          <w:lang w:eastAsia="ru-RU"/>
        </w:rPr>
        <w:t>.</w:t>
      </w:r>
    </w:p>
    <w:p w:rsidR="00A74511" w:rsidRDefault="00A74511" w:rsidP="00305D5F">
      <w:pPr>
        <w:spacing w:after="0" w:line="240" w:lineRule="auto"/>
        <w:ind w:firstLine="709"/>
        <w:jc w:val="both"/>
        <w:rPr>
          <w:rFonts w:ascii="Times New Roman" w:eastAsia="Times New Roman" w:hAnsi="Times New Roman" w:cs="Times New Roman"/>
          <w:sz w:val="24"/>
          <w:szCs w:val="24"/>
          <w:lang w:eastAsia="ru-RU"/>
        </w:rPr>
      </w:pPr>
    </w:p>
    <w:p w:rsidR="00305D5F" w:rsidRDefault="00CD712F" w:rsidP="00305D5F">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EF0AE5" w:rsidRDefault="00CD712F" w:rsidP="00EF0AE5">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 xml:space="preserve">Раздел 1. </w:t>
      </w:r>
      <w:r w:rsidR="00EF0AE5" w:rsidRPr="00EF0AE5">
        <w:rPr>
          <w:rFonts w:ascii="Times New Roman" w:eastAsia="Calibri" w:hAnsi="Times New Roman" w:cs="Times New Roman"/>
          <w:bCs/>
          <w:i/>
          <w:sz w:val="24"/>
          <w:szCs w:val="24"/>
        </w:rPr>
        <w:t>Познание Священного Писания – важнейшая сторона богословия</w:t>
      </w:r>
    </w:p>
    <w:p w:rsidR="00EF0AE5" w:rsidRDefault="00CD712F" w:rsidP="00EF0AE5">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EF0AE5" w:rsidRPr="00EF0AE5">
        <w:rPr>
          <w:rFonts w:ascii="Times New Roman" w:eastAsia="Calibri" w:hAnsi="Times New Roman" w:cs="Times New Roman"/>
          <w:bCs/>
          <w:i/>
          <w:sz w:val="24"/>
          <w:szCs w:val="24"/>
        </w:rPr>
        <w:t>Введение. Пятикнижие.</w:t>
      </w:r>
      <w:r w:rsidR="00EF0AE5">
        <w:rPr>
          <w:rFonts w:ascii="Times New Roman" w:eastAsia="Calibri" w:hAnsi="Times New Roman" w:cs="Times New Roman"/>
          <w:bCs/>
          <w:i/>
          <w:sz w:val="24"/>
          <w:szCs w:val="24"/>
        </w:rPr>
        <w:t xml:space="preserve"> </w:t>
      </w:r>
      <w:r w:rsidR="00EF0AE5" w:rsidRPr="00EF0AE5">
        <w:rPr>
          <w:rFonts w:ascii="Times New Roman" w:eastAsia="Calibri" w:hAnsi="Times New Roman" w:cs="Times New Roman"/>
          <w:bCs/>
          <w:i/>
          <w:sz w:val="24"/>
          <w:szCs w:val="24"/>
        </w:rPr>
        <w:t>Исторические и учительные книги</w:t>
      </w:r>
      <w:r w:rsidR="00EF0AE5">
        <w:rPr>
          <w:rFonts w:ascii="Times New Roman" w:eastAsia="Calibri" w:hAnsi="Times New Roman" w:cs="Times New Roman"/>
          <w:bCs/>
          <w:i/>
          <w:sz w:val="24"/>
          <w:szCs w:val="24"/>
        </w:rPr>
        <w:t xml:space="preserve">. </w:t>
      </w:r>
      <w:r w:rsidR="00EF0AE5">
        <w:rPr>
          <w:rFonts w:ascii="Times New Roman" w:eastAsia="Calibri" w:hAnsi="Times New Roman" w:cs="Times New Roman"/>
          <w:sz w:val="24"/>
          <w:szCs w:val="24"/>
        </w:rPr>
        <w:t>Библия и история. Авторство книг Библии. Методы толкования Старого Завета. Предание Моисеево. Хронология Пятикнижия. Авраам. Патриархи. Эпоха Иисуса Навина и Судей. Единая монархия и распад. Илия и Елисей. Реферат. Моисей и Исход. Бог как Спаситель и Властелин истории.</w:t>
      </w:r>
    </w:p>
    <w:p w:rsidR="00EF0AE5" w:rsidRPr="00EF0AE5" w:rsidRDefault="00EF0AE5" w:rsidP="00EF0AE5">
      <w:pPr>
        <w:spacing w:after="0" w:line="240" w:lineRule="auto"/>
        <w:ind w:firstLine="709"/>
        <w:jc w:val="both"/>
        <w:rPr>
          <w:rFonts w:ascii="Times New Roman" w:eastAsia="Calibri" w:hAnsi="Times New Roman" w:cs="Times New Roman"/>
          <w:i/>
          <w:sz w:val="24"/>
          <w:szCs w:val="24"/>
        </w:rPr>
      </w:pPr>
      <w:r w:rsidRPr="00EF0AE5">
        <w:rPr>
          <w:rFonts w:ascii="Times New Roman" w:eastAsia="Calibri" w:hAnsi="Times New Roman" w:cs="Times New Roman"/>
          <w:bCs/>
          <w:i/>
          <w:sz w:val="24"/>
          <w:szCs w:val="24"/>
        </w:rPr>
        <w:t>Тема 1.2. Эпоха пророков-писателей</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Пророческие и исторические книги до плена вавилонского. Псалтырь. Книги Исаии. Священная письменность времен плена и второго храма. Освобождение.  На рубеже двух Заветов. Семинар. Учительные, или дидактические книги. Подготовка к зачету.</w:t>
      </w:r>
    </w:p>
    <w:p w:rsidR="0018475A" w:rsidRPr="0018475A" w:rsidRDefault="0018475A" w:rsidP="00CD712F">
      <w:pPr>
        <w:spacing w:after="0" w:line="240" w:lineRule="auto"/>
        <w:jc w:val="both"/>
        <w:rPr>
          <w:rFonts w:ascii="Times New Roman" w:hAnsi="Times New Roman" w:cs="Times New Roman"/>
          <w:i/>
          <w:sz w:val="24"/>
          <w:szCs w:val="24"/>
        </w:rPr>
      </w:pPr>
    </w:p>
    <w:p w:rsidR="00305D5F" w:rsidRDefault="00CD712F" w:rsidP="00305D5F">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lastRenderedPageBreak/>
        <w:t>5. Трудоемкость дисциплины</w:t>
      </w:r>
    </w:p>
    <w:p w:rsidR="00CD712F" w:rsidRPr="00305D5F" w:rsidRDefault="00CD712F" w:rsidP="00305D5F">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EF0AE5">
        <w:rPr>
          <w:rFonts w:ascii="Times New Roman" w:hAnsi="Times New Roman" w:cs="Times New Roman"/>
          <w:sz w:val="24"/>
          <w:szCs w:val="24"/>
        </w:rPr>
        <w:t xml:space="preserve">мкость дисциплины составляет 72 </w:t>
      </w:r>
      <w:r w:rsidR="00C31533">
        <w:rPr>
          <w:rFonts w:ascii="Times New Roman" w:hAnsi="Times New Roman" w:cs="Times New Roman"/>
          <w:sz w:val="24"/>
          <w:szCs w:val="24"/>
        </w:rPr>
        <w:t>академических</w:t>
      </w:r>
      <w:r w:rsidR="00EF0AE5">
        <w:rPr>
          <w:rFonts w:ascii="Times New Roman" w:hAnsi="Times New Roman" w:cs="Times New Roman"/>
          <w:sz w:val="24"/>
          <w:szCs w:val="24"/>
        </w:rPr>
        <w:t xml:space="preserve"> </w:t>
      </w:r>
      <w:proofErr w:type="gramStart"/>
      <w:r w:rsidR="00EF0AE5">
        <w:rPr>
          <w:rFonts w:ascii="Times New Roman" w:hAnsi="Times New Roman" w:cs="Times New Roman"/>
          <w:sz w:val="24"/>
          <w:szCs w:val="24"/>
        </w:rPr>
        <w:t>часа</w:t>
      </w:r>
      <w:r w:rsidR="0018475A">
        <w:rPr>
          <w:rFonts w:ascii="Times New Roman" w:hAnsi="Times New Roman" w:cs="Times New Roman"/>
          <w:sz w:val="24"/>
          <w:szCs w:val="24"/>
        </w:rPr>
        <w:t>,  2</w:t>
      </w:r>
      <w:proofErr w:type="gramEnd"/>
      <w:r w:rsidR="0018475A">
        <w:rPr>
          <w:rFonts w:ascii="Times New Roman" w:hAnsi="Times New Roman" w:cs="Times New Roman"/>
          <w:sz w:val="24"/>
          <w:szCs w:val="24"/>
        </w:rPr>
        <w:t xml:space="preserve">  зачетные</w:t>
      </w:r>
      <w:r>
        <w:rPr>
          <w:rFonts w:ascii="Times New Roman" w:hAnsi="Times New Roman" w:cs="Times New Roman"/>
          <w:sz w:val="24"/>
          <w:szCs w:val="24"/>
        </w:rPr>
        <w:t xml:space="preserve"> единиц</w:t>
      </w:r>
      <w:r w:rsidR="0018475A">
        <w:rPr>
          <w:rFonts w:ascii="Times New Roman" w:hAnsi="Times New Roman" w:cs="Times New Roman"/>
          <w:sz w:val="24"/>
          <w:szCs w:val="24"/>
        </w:rPr>
        <w:t>ы</w:t>
      </w:r>
      <w:r>
        <w:rPr>
          <w:rFonts w:ascii="Times New Roman" w:hAnsi="Times New Roman" w:cs="Times New Roman"/>
          <w:sz w:val="24"/>
          <w:szCs w:val="24"/>
        </w:rPr>
        <w:t>.</w:t>
      </w:r>
    </w:p>
    <w:p w:rsidR="00305D5F" w:rsidRDefault="00305D5F" w:rsidP="00CD712F">
      <w:pPr>
        <w:spacing w:after="0" w:line="240" w:lineRule="auto"/>
        <w:rPr>
          <w:rFonts w:ascii="Times New Roman" w:hAnsi="Times New Roman" w:cs="Times New Roman"/>
          <w:sz w:val="24"/>
          <w:szCs w:val="24"/>
        </w:rPr>
      </w:pPr>
    </w:p>
    <w:p w:rsidR="00305D5F" w:rsidRDefault="00CD712F" w:rsidP="00305D5F">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EF0AE5" w:rsidRPr="00EF0AE5" w:rsidRDefault="00EF0AE5" w:rsidP="00EF0AE5">
      <w:pPr>
        <w:spacing w:after="0" w:line="240" w:lineRule="auto"/>
        <w:ind w:firstLine="709"/>
        <w:jc w:val="both"/>
        <w:rPr>
          <w:rFonts w:ascii="Times New Roman" w:eastAsia="Calibri" w:hAnsi="Times New Roman" w:cs="Times New Roman"/>
          <w:sz w:val="24"/>
          <w:szCs w:val="24"/>
        </w:rPr>
      </w:pPr>
      <w:r w:rsidRPr="00EF0AE5">
        <w:rPr>
          <w:rFonts w:ascii="Times New Roman" w:eastAsia="Calibri" w:hAnsi="Times New Roman" w:cs="Times New Roman"/>
          <w:sz w:val="24"/>
          <w:szCs w:val="24"/>
        </w:rPr>
        <w:t>Основные источники:</w:t>
      </w:r>
    </w:p>
    <w:p w:rsidR="00EF0AE5" w:rsidRPr="00B115BB" w:rsidRDefault="00EF0AE5" w:rsidP="008D68F5">
      <w:pPr>
        <w:pStyle w:val="a3"/>
        <w:numPr>
          <w:ilvl w:val="0"/>
          <w:numId w:val="62"/>
        </w:numPr>
        <w:spacing w:after="0" w:line="240" w:lineRule="auto"/>
        <w:ind w:left="284" w:hanging="284"/>
        <w:jc w:val="both"/>
        <w:rPr>
          <w:rFonts w:ascii="Times New Roman" w:hAnsi="Times New Roman" w:cs="Times New Roman"/>
          <w:sz w:val="24"/>
        </w:rPr>
      </w:pPr>
      <w:r w:rsidRPr="00B115BB">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EF0AE5" w:rsidRPr="00EF0AE5" w:rsidRDefault="00EF0AE5" w:rsidP="00EF0AE5">
      <w:pPr>
        <w:spacing w:after="0" w:line="240" w:lineRule="auto"/>
        <w:ind w:firstLine="709"/>
        <w:contextualSpacing/>
        <w:jc w:val="both"/>
        <w:rPr>
          <w:rFonts w:ascii="Times New Roman" w:eastAsia="Calibri" w:hAnsi="Times New Roman" w:cs="Times New Roman"/>
          <w:bCs/>
          <w:sz w:val="24"/>
          <w:szCs w:val="24"/>
        </w:rPr>
      </w:pPr>
      <w:r w:rsidRPr="00EF0AE5">
        <w:rPr>
          <w:rFonts w:ascii="Times New Roman" w:eastAsia="Calibri" w:hAnsi="Times New Roman" w:cs="Times New Roman"/>
          <w:bCs/>
          <w:sz w:val="24"/>
          <w:szCs w:val="24"/>
        </w:rPr>
        <w:t>Словари:</w:t>
      </w:r>
    </w:p>
    <w:p w:rsidR="00EF0AE5"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3153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EF0AE5" w:rsidRPr="00733C9C" w:rsidRDefault="00EF0AE5" w:rsidP="008D68F5">
      <w:pPr>
        <w:numPr>
          <w:ilvl w:val="0"/>
          <w:numId w:val="6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EF0AE5" w:rsidRPr="00733C9C" w:rsidRDefault="00EF0AE5" w:rsidP="008D68F5">
      <w:pPr>
        <w:numPr>
          <w:ilvl w:val="0"/>
          <w:numId w:val="63"/>
        </w:numPr>
        <w:tabs>
          <w:tab w:val="left" w:pos="567"/>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EF0AE5" w:rsidRPr="00EF0AE5" w:rsidRDefault="00EF0AE5" w:rsidP="008D68F5">
      <w:pPr>
        <w:numPr>
          <w:ilvl w:val="0"/>
          <w:numId w:val="63"/>
        </w:numPr>
        <w:tabs>
          <w:tab w:val="left" w:pos="567"/>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EF0AE5" w:rsidRPr="00EF0AE5" w:rsidRDefault="00EF0AE5" w:rsidP="00EF0AE5">
      <w:pPr>
        <w:tabs>
          <w:tab w:val="left" w:pos="709"/>
          <w:tab w:val="left" w:pos="9356"/>
        </w:tabs>
        <w:spacing w:after="0" w:line="240" w:lineRule="auto"/>
        <w:ind w:firstLine="709"/>
        <w:jc w:val="both"/>
        <w:rPr>
          <w:rFonts w:ascii="Times New Roman" w:eastAsia="Calibri" w:hAnsi="Times New Roman" w:cs="Times New Roman"/>
          <w:sz w:val="24"/>
        </w:rPr>
      </w:pPr>
      <w:r w:rsidRPr="00EF0AE5">
        <w:rPr>
          <w:rFonts w:ascii="Times New Roman" w:eastAsia="Calibri" w:hAnsi="Times New Roman" w:cs="Times New Roman"/>
          <w:sz w:val="24"/>
        </w:rPr>
        <w:t>Информационные источники:</w:t>
      </w:r>
    </w:p>
    <w:p w:rsidR="00EF0AE5" w:rsidRPr="00650ABB" w:rsidRDefault="00EF0AE5" w:rsidP="008D68F5">
      <w:pPr>
        <w:pStyle w:val="a3"/>
        <w:numPr>
          <w:ilvl w:val="3"/>
          <w:numId w:val="63"/>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EF0AE5" w:rsidRPr="00650ABB" w:rsidRDefault="00EF0AE5" w:rsidP="008D68F5">
      <w:pPr>
        <w:pStyle w:val="a3"/>
        <w:widowControl w:val="0"/>
        <w:numPr>
          <w:ilvl w:val="3"/>
          <w:numId w:val="6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EF0AE5" w:rsidRPr="00650ABB" w:rsidRDefault="00EF0AE5" w:rsidP="008D68F5">
      <w:pPr>
        <w:pStyle w:val="a3"/>
        <w:widowControl w:val="0"/>
        <w:numPr>
          <w:ilvl w:val="3"/>
          <w:numId w:val="6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EF0AE5" w:rsidRPr="00650ABB" w:rsidRDefault="00EF0AE5" w:rsidP="008D68F5">
      <w:pPr>
        <w:pStyle w:val="a3"/>
        <w:widowControl w:val="0"/>
        <w:numPr>
          <w:ilvl w:val="3"/>
          <w:numId w:val="6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C31533">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18475A" w:rsidRPr="00305D5F" w:rsidRDefault="0018475A" w:rsidP="00305D5F">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lastRenderedPageBreak/>
        <w:t xml:space="preserve">Аннотация </w:t>
      </w:r>
    </w:p>
    <w:p w:rsidR="0018475A" w:rsidRPr="00305D5F" w:rsidRDefault="0018475A" w:rsidP="00305D5F">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к рабочей программе дисциплины</w:t>
      </w:r>
    </w:p>
    <w:p w:rsidR="0018475A" w:rsidRPr="00305D5F" w:rsidRDefault="0018475A" w:rsidP="00305D5F">
      <w:pPr>
        <w:spacing w:after="0" w:line="240" w:lineRule="auto"/>
        <w:jc w:val="center"/>
        <w:rPr>
          <w:rFonts w:ascii="Times New Roman" w:eastAsia="Times New Roman" w:hAnsi="Times New Roman" w:cs="Times New Roman"/>
          <w:b/>
          <w:sz w:val="28"/>
          <w:szCs w:val="28"/>
          <w:lang w:eastAsia="ru-RU"/>
        </w:rPr>
      </w:pPr>
      <w:r w:rsidRPr="00305D5F">
        <w:rPr>
          <w:rFonts w:ascii="Times New Roman" w:eastAsia="Times New Roman" w:hAnsi="Times New Roman" w:cs="Times New Roman"/>
          <w:b/>
          <w:sz w:val="28"/>
          <w:szCs w:val="28"/>
          <w:lang w:eastAsia="ru-RU"/>
        </w:rPr>
        <w:t>«</w:t>
      </w:r>
      <w:r w:rsidR="00EF0AE5">
        <w:rPr>
          <w:rFonts w:ascii="Times New Roman" w:eastAsia="Times New Roman" w:hAnsi="Times New Roman" w:cs="Times New Roman"/>
          <w:b/>
          <w:sz w:val="28"/>
          <w:szCs w:val="28"/>
          <w:lang w:eastAsia="ru-RU"/>
        </w:rPr>
        <w:t>Богословие Нового Завета</w:t>
      </w:r>
      <w:r w:rsidRPr="00305D5F">
        <w:rPr>
          <w:rFonts w:ascii="Times New Roman" w:eastAsia="Times New Roman" w:hAnsi="Times New Roman" w:cs="Times New Roman"/>
          <w:b/>
          <w:sz w:val="28"/>
          <w:szCs w:val="28"/>
          <w:lang w:eastAsia="ru-RU"/>
        </w:rPr>
        <w:t>»</w:t>
      </w:r>
    </w:p>
    <w:p w:rsidR="0018475A" w:rsidRPr="00865C78" w:rsidRDefault="0018475A" w:rsidP="0018475A">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EF0AE5" w:rsidRDefault="0018475A" w:rsidP="00EF0AE5">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EF0AE5" w:rsidRPr="00EF0AE5" w:rsidRDefault="0018475A" w:rsidP="00EF0A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Цель: </w:t>
      </w:r>
      <w:r w:rsidR="00EF0AE5">
        <w:rPr>
          <w:rFonts w:ascii="Times New Roman" w:eastAsia="Times New Roman" w:hAnsi="Times New Roman" w:cs="Times New Roman"/>
          <w:color w:val="000000"/>
          <w:sz w:val="24"/>
          <w:szCs w:val="24"/>
          <w:lang w:eastAsia="ru-RU"/>
        </w:rPr>
        <w:t>формирование представления о богословии, представленном авторами Нового Завета.</w:t>
      </w:r>
    </w:p>
    <w:p w:rsidR="0018475A" w:rsidRPr="00305D5F" w:rsidRDefault="0018475A" w:rsidP="00305D5F">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Задачи: </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ознакомиться с фундаментальными положениями богословия Нового Завета;</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изучить богословие в посланиях, евангелиях и книге Деяний апостолов;</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ознакомиться с важнейшими богословами в Новом Завете;</w:t>
      </w:r>
    </w:p>
    <w:p w:rsidR="00EF0AE5" w:rsidRPr="00EF0AE5" w:rsidRDefault="00EF0AE5" w:rsidP="00EF0A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F0AE5">
        <w:rPr>
          <w:rFonts w:ascii="Times New Roman" w:eastAsia="Times New Roman" w:hAnsi="Times New Roman" w:cs="Times New Roman"/>
          <w:color w:val="000000"/>
          <w:sz w:val="24"/>
          <w:szCs w:val="24"/>
          <w:lang w:eastAsia="ru-RU"/>
        </w:rPr>
        <w:t>охарактеризовать христианскую жизнь, основываясь на богословии Нового Завета.</w:t>
      </w:r>
    </w:p>
    <w:p w:rsidR="0018475A" w:rsidRDefault="0018475A" w:rsidP="0018475A">
      <w:pPr>
        <w:spacing w:after="0" w:line="240" w:lineRule="auto"/>
        <w:rPr>
          <w:rFonts w:ascii="Times New Roman" w:eastAsia="Times New Roman" w:hAnsi="Times New Roman" w:cs="Times New Roman"/>
          <w:sz w:val="24"/>
          <w:szCs w:val="24"/>
          <w:lang w:eastAsia="ru-RU"/>
        </w:rPr>
      </w:pPr>
    </w:p>
    <w:p w:rsidR="00305D5F" w:rsidRDefault="0018475A" w:rsidP="00305D5F">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C31533">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18475A" w:rsidRPr="00305D5F" w:rsidRDefault="00C31533" w:rsidP="00305D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18475A" w:rsidRPr="009350DC">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специальных дисциплин, изучается на 2 курсе, входит </w:t>
      </w:r>
      <w:r w:rsidR="0018475A" w:rsidRPr="009350DC">
        <w:rPr>
          <w:rFonts w:ascii="Times New Roman" w:eastAsia="Calibri" w:hAnsi="Times New Roman" w:cs="Times New Roman"/>
          <w:sz w:val="24"/>
          <w:szCs w:val="24"/>
        </w:rPr>
        <w:t xml:space="preserve">в учебный цикл </w:t>
      </w:r>
      <w:r w:rsidRPr="009350DC">
        <w:rPr>
          <w:rFonts w:ascii="Times New Roman" w:eastAsia="Calibri" w:hAnsi="Times New Roman" w:cs="Times New Roman"/>
          <w:sz w:val="24"/>
          <w:szCs w:val="24"/>
        </w:rPr>
        <w:t xml:space="preserve">базовых духовных дисциплин </w:t>
      </w:r>
      <w:r w:rsidR="0018475A" w:rsidRPr="009350DC">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18475A" w:rsidRPr="009350DC">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18475A" w:rsidRPr="009350DC">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18475A" w:rsidRPr="009350DC">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18475A" w:rsidRPr="009350DC">
        <w:rPr>
          <w:rFonts w:ascii="Times New Roman" w:eastAsia="Calibri" w:hAnsi="Times New Roman" w:cs="Times New Roman"/>
          <w:sz w:val="24"/>
          <w:szCs w:val="24"/>
        </w:rPr>
        <w:t>.</w:t>
      </w:r>
    </w:p>
    <w:p w:rsidR="0018475A" w:rsidRPr="00865C78" w:rsidRDefault="0018475A" w:rsidP="0018475A">
      <w:pPr>
        <w:spacing w:after="0" w:line="240" w:lineRule="auto"/>
        <w:rPr>
          <w:rFonts w:ascii="Times New Roman" w:eastAsia="Times New Roman" w:hAnsi="Times New Roman" w:cs="Times New Roman"/>
          <w:sz w:val="24"/>
          <w:szCs w:val="24"/>
          <w:lang w:eastAsia="ru-RU"/>
        </w:rPr>
      </w:pPr>
    </w:p>
    <w:p w:rsidR="00305D5F" w:rsidRDefault="0018475A" w:rsidP="00F76495">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3. Требования к уровню освоения содержания</w:t>
      </w:r>
    </w:p>
    <w:p w:rsidR="00305D5F" w:rsidRDefault="0018475A" w:rsidP="001F08E8">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rsidR="001F08E8" w:rsidRDefault="00EF0AE5" w:rsidP="001F08E8">
      <w:pPr>
        <w:spacing w:after="0" w:line="240" w:lineRule="auto"/>
        <w:ind w:firstLine="709"/>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Знать:</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-необходимую вводную информацию по каждой книге</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Нового Завета;</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-необходимые сведения о ветхозаветной библейской</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критике;</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-историю формирования и интерпретации сакральных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текстов,</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-основные памятники и авторов вероучительной</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литературы.</w:t>
      </w:r>
    </w:p>
    <w:p w:rsidR="001F08E8" w:rsidRDefault="00EF0AE5" w:rsidP="001F08E8">
      <w:pPr>
        <w:spacing w:after="0" w:line="240" w:lineRule="auto"/>
        <w:ind w:firstLine="709"/>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Уметь:</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-использовать отрывки и отдельные цитаты из книг Нового Завета</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 богословской и проповеднической</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деятельности;</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-уметь излагать и систематизировать базовые теологические</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знания,</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-толковать наиболее значимые отрывки Нового Завета.</w:t>
      </w:r>
    </w:p>
    <w:p w:rsidR="001F08E8" w:rsidRDefault="00EF0AE5" w:rsidP="001F08E8">
      <w:pPr>
        <w:spacing w:after="0" w:line="240" w:lineRule="auto"/>
        <w:ind w:firstLine="709"/>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Владеть:</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-навыками анализа библейских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текстов;</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-основными методами теологического исследования и применения</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его результатов для решения практических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задач,</w:t>
      </w:r>
    </w:p>
    <w:p w:rsidR="001F08E8"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-навыками</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участия</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практических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исследованиях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деятельности</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конфессии</w:t>
      </w:r>
      <w:r w:rsidR="001F08E8">
        <w:rPr>
          <w:rFonts w:ascii="Times New Roman" w:eastAsia="Times New Roman" w:hAnsi="Times New Roman" w:cs="Times New Roman"/>
          <w:sz w:val="24"/>
          <w:szCs w:val="24"/>
          <w:lang w:eastAsia="ru-RU"/>
        </w:rPr>
        <w:t>;</w:t>
      </w:r>
    </w:p>
    <w:p w:rsidR="001F08E8" w:rsidRDefault="001F08E8" w:rsidP="001F08E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0AE5" w:rsidRPr="00EF0AE5">
        <w:rPr>
          <w:rFonts w:ascii="Times New Roman" w:eastAsia="Times New Roman" w:hAnsi="Times New Roman" w:cs="Times New Roman"/>
          <w:sz w:val="24"/>
          <w:szCs w:val="24"/>
          <w:lang w:eastAsia="ru-RU"/>
        </w:rPr>
        <w:t>навыками рефлексии, самооценки,</w:t>
      </w:r>
      <w:r>
        <w:rPr>
          <w:rFonts w:ascii="Times New Roman" w:eastAsia="Times New Roman" w:hAnsi="Times New Roman" w:cs="Times New Roman"/>
          <w:sz w:val="24"/>
          <w:szCs w:val="24"/>
          <w:lang w:eastAsia="ru-RU"/>
        </w:rPr>
        <w:t xml:space="preserve"> </w:t>
      </w:r>
      <w:r w:rsidR="00EF0AE5" w:rsidRPr="00EF0AE5">
        <w:rPr>
          <w:rFonts w:ascii="Times New Roman" w:eastAsia="Times New Roman" w:hAnsi="Times New Roman" w:cs="Times New Roman"/>
          <w:sz w:val="24"/>
          <w:szCs w:val="24"/>
          <w:lang w:eastAsia="ru-RU"/>
        </w:rPr>
        <w:t>самоконтроля;</w:t>
      </w:r>
    </w:p>
    <w:p w:rsidR="00EF0AE5" w:rsidRDefault="00EF0AE5" w:rsidP="001F08E8">
      <w:pPr>
        <w:spacing w:after="0" w:line="240" w:lineRule="auto"/>
        <w:jc w:val="both"/>
        <w:rPr>
          <w:rFonts w:ascii="Times New Roman" w:eastAsia="Times New Roman" w:hAnsi="Times New Roman" w:cs="Times New Roman"/>
          <w:sz w:val="24"/>
          <w:szCs w:val="24"/>
          <w:lang w:eastAsia="ru-RU"/>
        </w:rPr>
      </w:pPr>
      <w:r w:rsidRPr="00EF0AE5">
        <w:rPr>
          <w:rFonts w:ascii="Times New Roman" w:eastAsia="Times New Roman" w:hAnsi="Times New Roman" w:cs="Times New Roman"/>
          <w:sz w:val="24"/>
          <w:szCs w:val="24"/>
          <w:lang w:eastAsia="ru-RU"/>
        </w:rPr>
        <w:t>-практическими</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навыками</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участия</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во</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всех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видах</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практической</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деятельности</w:t>
      </w:r>
      <w:r w:rsidR="001F08E8">
        <w:rPr>
          <w:rFonts w:ascii="Times New Roman" w:eastAsia="Times New Roman" w:hAnsi="Times New Roman" w:cs="Times New Roman"/>
          <w:sz w:val="24"/>
          <w:szCs w:val="24"/>
          <w:lang w:eastAsia="ru-RU"/>
        </w:rPr>
        <w:t xml:space="preserve"> </w:t>
      </w:r>
      <w:r w:rsidRPr="00EF0AE5">
        <w:rPr>
          <w:rFonts w:ascii="Times New Roman" w:eastAsia="Times New Roman" w:hAnsi="Times New Roman" w:cs="Times New Roman"/>
          <w:sz w:val="24"/>
          <w:szCs w:val="24"/>
          <w:lang w:eastAsia="ru-RU"/>
        </w:rPr>
        <w:t>выпускника</w:t>
      </w:r>
      <w:r w:rsidR="001F08E8">
        <w:rPr>
          <w:rFonts w:ascii="Times New Roman" w:eastAsia="Times New Roman" w:hAnsi="Times New Roman" w:cs="Times New Roman"/>
          <w:sz w:val="24"/>
          <w:szCs w:val="24"/>
          <w:lang w:eastAsia="ru-RU"/>
        </w:rPr>
        <w:t>.</w:t>
      </w:r>
    </w:p>
    <w:p w:rsidR="00EF0AE5" w:rsidRDefault="00EF0AE5" w:rsidP="001F08E8">
      <w:pPr>
        <w:spacing w:after="0" w:line="240" w:lineRule="auto"/>
        <w:rPr>
          <w:rFonts w:ascii="Times New Roman" w:eastAsia="Times New Roman" w:hAnsi="Times New Roman" w:cs="Times New Roman"/>
          <w:sz w:val="24"/>
          <w:szCs w:val="24"/>
          <w:lang w:eastAsia="ru-RU"/>
        </w:rPr>
      </w:pPr>
    </w:p>
    <w:p w:rsidR="00F76495" w:rsidRDefault="0018475A" w:rsidP="00F76495">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F76495" w:rsidRDefault="0018475A" w:rsidP="00F76495">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 xml:space="preserve">Раздел 1. </w:t>
      </w:r>
      <w:r w:rsidR="001F08E8">
        <w:rPr>
          <w:rFonts w:ascii="Times New Roman" w:eastAsia="Calibri" w:hAnsi="Times New Roman" w:cs="Times New Roman"/>
          <w:bCs/>
          <w:i/>
          <w:sz w:val="24"/>
          <w:szCs w:val="24"/>
        </w:rPr>
        <w:t>Основные разделы Нового З</w:t>
      </w:r>
      <w:r w:rsidR="001F08E8" w:rsidRPr="001F08E8">
        <w:rPr>
          <w:rFonts w:ascii="Times New Roman" w:eastAsia="Calibri" w:hAnsi="Times New Roman" w:cs="Times New Roman"/>
          <w:bCs/>
          <w:i/>
          <w:sz w:val="24"/>
          <w:szCs w:val="24"/>
        </w:rPr>
        <w:t>авета</w:t>
      </w:r>
    </w:p>
    <w:p w:rsidR="001F08E8" w:rsidRDefault="0018475A" w:rsidP="00F76495">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1F08E8" w:rsidRPr="001F08E8">
        <w:rPr>
          <w:rFonts w:ascii="Times New Roman" w:eastAsia="Calibri" w:hAnsi="Times New Roman" w:cs="Times New Roman"/>
          <w:bCs/>
          <w:i/>
          <w:sz w:val="24"/>
          <w:szCs w:val="24"/>
        </w:rPr>
        <w:t xml:space="preserve">Синоптические евангелия и Деяния Апостолов. </w:t>
      </w:r>
      <w:r w:rsidR="001F08E8">
        <w:rPr>
          <w:rFonts w:ascii="Times New Roman" w:eastAsia="Calibri" w:hAnsi="Times New Roman" w:cs="Times New Roman"/>
          <w:bCs/>
          <w:i/>
          <w:sz w:val="24"/>
          <w:szCs w:val="24"/>
        </w:rPr>
        <w:t xml:space="preserve">Книги Иоанна. </w:t>
      </w:r>
      <w:r w:rsidR="001F08E8">
        <w:rPr>
          <w:rFonts w:ascii="Times New Roman" w:eastAsia="Calibri" w:hAnsi="Times New Roman" w:cs="Times New Roman"/>
          <w:sz w:val="24"/>
          <w:szCs w:val="24"/>
        </w:rPr>
        <w:t>Евангелия от Марка и Матфея. Евангелие от Луки и Деяния: учение о Боге, учение Христа, Святой Дух. Евангелие от Иоанна: учение о Христе, христианская жизнь. Послания Иоанна. Откровение Иоанна. Реферат. Бог Отец и Бог Дух Святой в Евангелии от Иоанна.</w:t>
      </w:r>
    </w:p>
    <w:p w:rsidR="00665988" w:rsidRPr="001F08E8" w:rsidRDefault="0018475A" w:rsidP="001F08E8">
      <w:pPr>
        <w:spacing w:after="0" w:line="240" w:lineRule="auto"/>
        <w:ind w:firstLine="709"/>
        <w:jc w:val="both"/>
        <w:rPr>
          <w:rFonts w:ascii="Times New Roman" w:eastAsia="Times New Roman" w:hAnsi="Times New Roman" w:cs="Times New Roman"/>
          <w:i/>
          <w:sz w:val="24"/>
          <w:szCs w:val="24"/>
          <w:lang w:eastAsia="ru-RU"/>
        </w:rPr>
      </w:pPr>
      <w:r w:rsidRPr="0018475A">
        <w:rPr>
          <w:rFonts w:ascii="Times New Roman" w:eastAsia="Calibri" w:hAnsi="Times New Roman" w:cs="Times New Roman"/>
          <w:bCs/>
          <w:i/>
          <w:sz w:val="24"/>
          <w:szCs w:val="24"/>
        </w:rPr>
        <w:t xml:space="preserve">Тема 1.2. </w:t>
      </w:r>
      <w:r w:rsidR="001F08E8" w:rsidRPr="001F08E8">
        <w:rPr>
          <w:rFonts w:ascii="Times New Roman" w:eastAsia="Calibri" w:hAnsi="Times New Roman" w:cs="Times New Roman"/>
          <w:bCs/>
          <w:i/>
          <w:sz w:val="24"/>
          <w:szCs w:val="24"/>
        </w:rPr>
        <w:t>Соборные послания и послания апостола Павла</w:t>
      </w:r>
      <w:r w:rsidR="001F08E8">
        <w:rPr>
          <w:rFonts w:ascii="Times New Roman" w:eastAsia="Calibri" w:hAnsi="Times New Roman" w:cs="Times New Roman"/>
          <w:bCs/>
          <w:i/>
          <w:sz w:val="24"/>
          <w:szCs w:val="24"/>
        </w:rPr>
        <w:t xml:space="preserve">. </w:t>
      </w:r>
      <w:r w:rsidR="001F08E8">
        <w:rPr>
          <w:rFonts w:ascii="Times New Roman" w:eastAsia="Calibri" w:hAnsi="Times New Roman" w:cs="Times New Roman"/>
          <w:sz w:val="24"/>
          <w:szCs w:val="24"/>
        </w:rPr>
        <w:t>Послание к евреям. Послание Иакова. Послания Петра. Послание Иуды. Сочинения Павла: Бог  в средоточии всего, жизнь в духе. Семинар. Божественность Иисуса Христа в послании апостола Павла.</w:t>
      </w:r>
    </w:p>
    <w:p w:rsidR="00665988" w:rsidRPr="0018475A" w:rsidRDefault="00665988" w:rsidP="0018475A">
      <w:pPr>
        <w:spacing w:after="0" w:line="240" w:lineRule="auto"/>
        <w:jc w:val="both"/>
        <w:rPr>
          <w:rFonts w:ascii="Times New Roman" w:hAnsi="Times New Roman" w:cs="Times New Roman"/>
          <w:i/>
          <w:sz w:val="24"/>
          <w:szCs w:val="24"/>
        </w:rPr>
      </w:pPr>
    </w:p>
    <w:p w:rsidR="00F76495" w:rsidRDefault="0018475A" w:rsidP="00F76495">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18475A" w:rsidRPr="00F76495" w:rsidRDefault="0018475A" w:rsidP="00F76495">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lastRenderedPageBreak/>
        <w:t>Общая трудое</w:t>
      </w:r>
      <w:r w:rsidR="001F08E8">
        <w:rPr>
          <w:rFonts w:ascii="Times New Roman" w:hAnsi="Times New Roman" w:cs="Times New Roman"/>
          <w:sz w:val="24"/>
          <w:szCs w:val="24"/>
        </w:rPr>
        <w:t xml:space="preserve">мкость дисциплины составляет 72 </w:t>
      </w:r>
      <w:r w:rsidR="00C31533">
        <w:rPr>
          <w:rFonts w:ascii="Times New Roman" w:hAnsi="Times New Roman" w:cs="Times New Roman"/>
          <w:sz w:val="24"/>
          <w:szCs w:val="24"/>
        </w:rPr>
        <w:t>академических</w:t>
      </w:r>
      <w:r w:rsidR="001F08E8">
        <w:rPr>
          <w:rFonts w:ascii="Times New Roman" w:hAnsi="Times New Roman" w:cs="Times New Roman"/>
          <w:sz w:val="24"/>
          <w:szCs w:val="24"/>
        </w:rPr>
        <w:t xml:space="preserve"> </w:t>
      </w:r>
      <w:proofErr w:type="gramStart"/>
      <w:r w:rsidR="001F08E8">
        <w:rPr>
          <w:rFonts w:ascii="Times New Roman" w:hAnsi="Times New Roman" w:cs="Times New Roman"/>
          <w:sz w:val="24"/>
          <w:szCs w:val="24"/>
        </w:rPr>
        <w:t>часа,  2</w:t>
      </w:r>
      <w:proofErr w:type="gramEnd"/>
      <w:r>
        <w:rPr>
          <w:rFonts w:ascii="Times New Roman" w:hAnsi="Times New Roman" w:cs="Times New Roman"/>
          <w:sz w:val="24"/>
          <w:szCs w:val="24"/>
        </w:rPr>
        <w:t xml:space="preserve">  </w:t>
      </w:r>
      <w:r w:rsidR="001F08E8">
        <w:rPr>
          <w:rFonts w:ascii="Times New Roman" w:hAnsi="Times New Roman" w:cs="Times New Roman"/>
          <w:sz w:val="24"/>
          <w:szCs w:val="24"/>
        </w:rPr>
        <w:t>зачетные единицы</w:t>
      </w:r>
      <w:r>
        <w:rPr>
          <w:rFonts w:ascii="Times New Roman" w:hAnsi="Times New Roman" w:cs="Times New Roman"/>
          <w:sz w:val="24"/>
          <w:szCs w:val="24"/>
        </w:rPr>
        <w:t>.</w:t>
      </w:r>
    </w:p>
    <w:p w:rsidR="00F76495" w:rsidRDefault="00F76495" w:rsidP="0018475A">
      <w:pPr>
        <w:spacing w:after="0" w:line="240" w:lineRule="auto"/>
        <w:rPr>
          <w:rFonts w:ascii="Times New Roman" w:hAnsi="Times New Roman" w:cs="Times New Roman"/>
          <w:sz w:val="24"/>
          <w:szCs w:val="24"/>
        </w:rPr>
      </w:pPr>
    </w:p>
    <w:p w:rsidR="00F76495" w:rsidRDefault="0018475A" w:rsidP="00F76495">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1F08E8" w:rsidRPr="001F08E8" w:rsidRDefault="001F08E8" w:rsidP="001F08E8">
      <w:pPr>
        <w:spacing w:after="0" w:line="240" w:lineRule="auto"/>
        <w:ind w:firstLine="709"/>
        <w:jc w:val="both"/>
        <w:rPr>
          <w:rFonts w:ascii="Times New Roman" w:eastAsia="Calibri" w:hAnsi="Times New Roman" w:cs="Times New Roman"/>
          <w:sz w:val="24"/>
          <w:szCs w:val="24"/>
        </w:rPr>
      </w:pPr>
      <w:r w:rsidRPr="001F08E8">
        <w:rPr>
          <w:rFonts w:ascii="Times New Roman" w:eastAsia="Calibri" w:hAnsi="Times New Roman" w:cs="Times New Roman"/>
          <w:sz w:val="24"/>
          <w:szCs w:val="24"/>
        </w:rPr>
        <w:t>Основные источники:</w:t>
      </w:r>
    </w:p>
    <w:p w:rsidR="001F08E8" w:rsidRPr="005B336C" w:rsidRDefault="001F08E8" w:rsidP="008D68F5">
      <w:pPr>
        <w:pStyle w:val="a3"/>
        <w:numPr>
          <w:ilvl w:val="0"/>
          <w:numId w:val="64"/>
        </w:numPr>
        <w:ind w:left="284" w:hanging="284"/>
        <w:rPr>
          <w:rFonts w:ascii="Times New Roman" w:eastAsia="Calibri" w:hAnsi="Times New Roman" w:cs="Times New Roman"/>
          <w:sz w:val="24"/>
          <w:szCs w:val="24"/>
        </w:rPr>
      </w:pPr>
      <w:r w:rsidRPr="005B336C">
        <w:rPr>
          <w:rFonts w:ascii="Times New Roman" w:eastAsia="Calibri" w:hAnsi="Times New Roman" w:cs="Times New Roman"/>
          <w:sz w:val="24"/>
          <w:szCs w:val="24"/>
        </w:rPr>
        <w:t>Библия. Книги Священного Писания Ветхого и Нового Завета, канонические, в русском п</w:t>
      </w:r>
      <w:r>
        <w:rPr>
          <w:rFonts w:ascii="Times New Roman" w:eastAsia="Calibri" w:hAnsi="Times New Roman" w:cs="Times New Roman"/>
          <w:sz w:val="24"/>
          <w:szCs w:val="24"/>
        </w:rPr>
        <w:t>ереводе с параллельными местами;</w:t>
      </w:r>
    </w:p>
    <w:p w:rsidR="001F08E8" w:rsidRPr="00194526" w:rsidRDefault="001F08E8" w:rsidP="008D68F5">
      <w:pPr>
        <w:pStyle w:val="a3"/>
        <w:numPr>
          <w:ilvl w:val="0"/>
          <w:numId w:val="64"/>
        </w:numPr>
        <w:spacing w:after="0" w:line="240" w:lineRule="auto"/>
        <w:ind w:left="284" w:hanging="284"/>
        <w:jc w:val="both"/>
        <w:rPr>
          <w:rFonts w:ascii="Times New Roman" w:eastAsia="Calibri" w:hAnsi="Times New Roman" w:cs="Times New Roman"/>
          <w:b/>
          <w:sz w:val="24"/>
          <w:szCs w:val="24"/>
        </w:rPr>
      </w:pPr>
      <w:r>
        <w:rPr>
          <w:rFonts w:ascii="Times New Roman" w:eastAsia="Calibri" w:hAnsi="Times New Roman" w:cs="Times New Roman"/>
          <w:sz w:val="24"/>
          <w:szCs w:val="24"/>
        </w:rPr>
        <w:t>Моррис Л. Теология Нового Завета. – СПб. : Христианское общество «Библия для всех», 1995. – 391 с.</w:t>
      </w:r>
    </w:p>
    <w:p w:rsidR="001F08E8" w:rsidRPr="001F08E8" w:rsidRDefault="001F08E8" w:rsidP="001F08E8">
      <w:pPr>
        <w:spacing w:after="0" w:line="240" w:lineRule="auto"/>
        <w:ind w:firstLine="709"/>
        <w:contextualSpacing/>
        <w:jc w:val="both"/>
        <w:rPr>
          <w:rFonts w:ascii="Times New Roman" w:eastAsia="Calibri" w:hAnsi="Times New Roman" w:cs="Times New Roman"/>
          <w:bCs/>
          <w:sz w:val="24"/>
          <w:szCs w:val="24"/>
        </w:rPr>
      </w:pPr>
      <w:r w:rsidRPr="001F08E8">
        <w:rPr>
          <w:rFonts w:ascii="Times New Roman" w:eastAsia="Calibri" w:hAnsi="Times New Roman" w:cs="Times New Roman"/>
          <w:bCs/>
          <w:sz w:val="24"/>
          <w:szCs w:val="24"/>
        </w:rPr>
        <w:t>Словари:</w:t>
      </w:r>
    </w:p>
    <w:p w:rsidR="001F08E8"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C31533">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1F08E8" w:rsidRPr="00733C9C" w:rsidRDefault="001F08E8" w:rsidP="008D68F5">
      <w:pPr>
        <w:numPr>
          <w:ilvl w:val="0"/>
          <w:numId w:val="65"/>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1F08E8" w:rsidRPr="00733C9C" w:rsidRDefault="001F08E8" w:rsidP="008D68F5">
      <w:pPr>
        <w:numPr>
          <w:ilvl w:val="0"/>
          <w:numId w:val="65"/>
        </w:numPr>
        <w:tabs>
          <w:tab w:val="left" w:pos="142"/>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1F08E8" w:rsidRPr="001F08E8" w:rsidRDefault="001F08E8" w:rsidP="008D68F5">
      <w:pPr>
        <w:numPr>
          <w:ilvl w:val="0"/>
          <w:numId w:val="65"/>
        </w:numPr>
        <w:tabs>
          <w:tab w:val="left" w:pos="142"/>
        </w:tabs>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1F08E8" w:rsidRPr="001F08E8" w:rsidRDefault="001F08E8" w:rsidP="001F08E8">
      <w:pPr>
        <w:tabs>
          <w:tab w:val="left" w:pos="709"/>
          <w:tab w:val="left" w:pos="9356"/>
        </w:tabs>
        <w:spacing w:after="0" w:line="240" w:lineRule="auto"/>
        <w:ind w:firstLine="709"/>
        <w:jc w:val="both"/>
        <w:rPr>
          <w:rFonts w:ascii="Times New Roman" w:eastAsia="Calibri" w:hAnsi="Times New Roman" w:cs="Times New Roman"/>
          <w:sz w:val="24"/>
        </w:rPr>
      </w:pPr>
      <w:r w:rsidRPr="001F08E8">
        <w:rPr>
          <w:rFonts w:ascii="Times New Roman" w:eastAsia="Calibri" w:hAnsi="Times New Roman" w:cs="Times New Roman"/>
          <w:sz w:val="24"/>
        </w:rPr>
        <w:t>Информационные источники:</w:t>
      </w:r>
    </w:p>
    <w:p w:rsidR="001F08E8" w:rsidRPr="00650ABB" w:rsidRDefault="001F08E8" w:rsidP="008D68F5">
      <w:pPr>
        <w:pStyle w:val="a3"/>
        <w:numPr>
          <w:ilvl w:val="3"/>
          <w:numId w:val="65"/>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1F08E8" w:rsidRPr="00650ABB" w:rsidRDefault="001F08E8" w:rsidP="008D68F5">
      <w:pPr>
        <w:pStyle w:val="a3"/>
        <w:widowControl w:val="0"/>
        <w:numPr>
          <w:ilvl w:val="3"/>
          <w:numId w:val="6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1F08E8" w:rsidRPr="00650ABB" w:rsidRDefault="001F08E8" w:rsidP="008D68F5">
      <w:pPr>
        <w:pStyle w:val="a3"/>
        <w:widowControl w:val="0"/>
        <w:numPr>
          <w:ilvl w:val="3"/>
          <w:numId w:val="6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1F08E8" w:rsidRPr="00650ABB" w:rsidRDefault="001F08E8" w:rsidP="008D68F5">
      <w:pPr>
        <w:pStyle w:val="a3"/>
        <w:widowControl w:val="0"/>
        <w:numPr>
          <w:ilvl w:val="3"/>
          <w:numId w:val="65"/>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C31533">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C31533" w:rsidRPr="00A241FF" w:rsidRDefault="00C31533" w:rsidP="00C31533">
      <w:pPr>
        <w:spacing w:after="0" w:line="240" w:lineRule="auto"/>
        <w:jc w:val="center"/>
        <w:rPr>
          <w:rFonts w:ascii="Times New Roman" w:eastAsia="Times New Roman" w:hAnsi="Times New Roman" w:cs="Times New Roman"/>
          <w:b/>
          <w:sz w:val="28"/>
          <w:szCs w:val="28"/>
          <w:lang w:eastAsia="ru-RU"/>
        </w:rPr>
      </w:pPr>
      <w:r w:rsidRPr="00471101">
        <w:rPr>
          <w:rFonts w:ascii="Times New Roman" w:eastAsia="Times New Roman" w:hAnsi="Times New Roman" w:cs="Times New Roman"/>
          <w:b/>
          <w:sz w:val="28"/>
          <w:szCs w:val="28"/>
          <w:lang w:eastAsia="ru-RU"/>
        </w:rPr>
        <w:lastRenderedPageBreak/>
        <w:t>Аннотация</w:t>
      </w:r>
      <w:r w:rsidRPr="00A241FF">
        <w:rPr>
          <w:rFonts w:ascii="Times New Roman" w:eastAsia="Times New Roman" w:hAnsi="Times New Roman" w:cs="Times New Roman"/>
          <w:b/>
          <w:sz w:val="28"/>
          <w:szCs w:val="28"/>
          <w:lang w:eastAsia="ru-RU"/>
        </w:rPr>
        <w:t xml:space="preserve"> </w:t>
      </w:r>
    </w:p>
    <w:p w:rsidR="00C31533" w:rsidRPr="00A241FF" w:rsidRDefault="00C31533" w:rsidP="00C31533">
      <w:pPr>
        <w:spacing w:after="0" w:line="240" w:lineRule="auto"/>
        <w:jc w:val="center"/>
        <w:rPr>
          <w:rFonts w:ascii="Times New Roman" w:eastAsia="Times New Roman" w:hAnsi="Times New Roman" w:cs="Times New Roman"/>
          <w:b/>
          <w:sz w:val="28"/>
          <w:szCs w:val="28"/>
          <w:lang w:eastAsia="ru-RU"/>
        </w:rPr>
      </w:pPr>
      <w:r w:rsidRPr="00A241FF">
        <w:rPr>
          <w:rFonts w:ascii="Times New Roman" w:eastAsia="Times New Roman" w:hAnsi="Times New Roman" w:cs="Times New Roman"/>
          <w:b/>
          <w:sz w:val="28"/>
          <w:szCs w:val="28"/>
          <w:lang w:eastAsia="ru-RU"/>
        </w:rPr>
        <w:t>к рабочей программе дисциплины</w:t>
      </w:r>
    </w:p>
    <w:p w:rsidR="00C31533" w:rsidRPr="00A241FF" w:rsidRDefault="00C31533" w:rsidP="00C31533">
      <w:pPr>
        <w:spacing w:after="0" w:line="240" w:lineRule="auto"/>
        <w:jc w:val="center"/>
        <w:rPr>
          <w:rFonts w:ascii="Times New Roman" w:eastAsia="Times New Roman" w:hAnsi="Times New Roman" w:cs="Times New Roman"/>
          <w:b/>
          <w:sz w:val="28"/>
          <w:szCs w:val="28"/>
          <w:lang w:eastAsia="ru-RU"/>
        </w:rPr>
      </w:pPr>
      <w:r w:rsidRPr="00A241F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Христианская психология и конфликтология</w:t>
      </w:r>
      <w:r w:rsidRPr="00A241FF">
        <w:rPr>
          <w:rFonts w:ascii="Times New Roman" w:eastAsia="Times New Roman" w:hAnsi="Times New Roman" w:cs="Times New Roman"/>
          <w:b/>
          <w:sz w:val="28"/>
          <w:szCs w:val="28"/>
          <w:lang w:eastAsia="ru-RU"/>
        </w:rPr>
        <w:t>»</w:t>
      </w:r>
    </w:p>
    <w:p w:rsidR="00C31533" w:rsidRPr="00865C78" w:rsidRDefault="00C31533" w:rsidP="00C3153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31533" w:rsidRDefault="00C31533" w:rsidP="00C31533">
      <w:pPr>
        <w:spacing w:after="0" w:line="240" w:lineRule="auto"/>
        <w:ind w:firstLine="709"/>
        <w:jc w:val="both"/>
        <w:rPr>
          <w:rFonts w:ascii="Times New Roman" w:eastAsia="Times New Roman" w:hAnsi="Times New Roman" w:cs="Times New Roman"/>
          <w:color w:val="000000"/>
          <w:sz w:val="24"/>
          <w:szCs w:val="24"/>
          <w:lang w:eastAsia="ru-RU"/>
        </w:rPr>
      </w:pPr>
      <w:r w:rsidRPr="001B15CD">
        <w:rPr>
          <w:rFonts w:ascii="Times New Roman" w:eastAsia="Times New Roman" w:hAnsi="Times New Roman" w:cs="Times New Roman"/>
          <w:color w:val="000000"/>
          <w:sz w:val="24"/>
          <w:szCs w:val="24"/>
          <w:lang w:eastAsia="ru-RU"/>
        </w:rPr>
        <w:t>Цель</w:t>
      </w:r>
      <w:r w:rsidRPr="0013519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изучение теории конфликта, приобретение опыта бесконфликтного общения в обществе.</w:t>
      </w:r>
    </w:p>
    <w:p w:rsidR="00C31533" w:rsidRPr="00A241FF"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1B15CD">
        <w:rPr>
          <w:rFonts w:ascii="Times New Roman" w:eastAsia="Times New Roman" w:hAnsi="Times New Roman" w:cs="Times New Roman"/>
          <w:color w:val="000000"/>
          <w:sz w:val="24"/>
          <w:szCs w:val="24"/>
          <w:lang w:eastAsia="ru-RU"/>
        </w:rPr>
        <w:t>Задачи:</w:t>
      </w:r>
      <w:r>
        <w:rPr>
          <w:rFonts w:ascii="Times New Roman" w:eastAsia="Times New Roman" w:hAnsi="Times New Roman" w:cs="Times New Roman"/>
          <w:color w:val="000000"/>
          <w:sz w:val="24"/>
          <w:szCs w:val="24"/>
          <w:lang w:eastAsia="ru-RU"/>
        </w:rPr>
        <w:t xml:space="preserve"> </w:t>
      </w:r>
    </w:p>
    <w:p w:rsidR="00C31533" w:rsidRPr="00471101" w:rsidRDefault="00C31533" w:rsidP="00C31533">
      <w:pPr>
        <w:spacing w:after="0" w:line="240" w:lineRule="auto"/>
        <w:jc w:val="both"/>
        <w:rPr>
          <w:rFonts w:ascii="Times New Roman" w:eastAsia="Times New Roman" w:hAnsi="Times New Roman" w:cs="Times New Roman"/>
          <w:color w:val="000000"/>
          <w:sz w:val="24"/>
          <w:szCs w:val="24"/>
          <w:lang w:eastAsia="ru-RU"/>
        </w:rPr>
      </w:pPr>
      <w:r w:rsidRPr="00471101">
        <w:rPr>
          <w:rFonts w:ascii="Times New Roman" w:eastAsia="Times New Roman" w:hAnsi="Times New Roman" w:cs="Times New Roman"/>
          <w:color w:val="000000"/>
          <w:sz w:val="24"/>
          <w:szCs w:val="24"/>
          <w:lang w:eastAsia="ru-RU"/>
        </w:rPr>
        <w:t>- рассмотреть разнообразие типов темпераментов, структуру конфликтов, их природу, причину возникновения и р</w:t>
      </w:r>
      <w:r>
        <w:rPr>
          <w:rFonts w:ascii="Times New Roman" w:eastAsia="Times New Roman" w:hAnsi="Times New Roman" w:cs="Times New Roman"/>
          <w:color w:val="000000"/>
          <w:sz w:val="24"/>
          <w:szCs w:val="24"/>
          <w:lang w:eastAsia="ru-RU"/>
        </w:rPr>
        <w:t>азличные варианты возможного бес</w:t>
      </w:r>
      <w:r w:rsidRPr="00471101">
        <w:rPr>
          <w:rFonts w:ascii="Times New Roman" w:eastAsia="Times New Roman" w:hAnsi="Times New Roman" w:cs="Times New Roman"/>
          <w:color w:val="000000"/>
          <w:sz w:val="24"/>
          <w:szCs w:val="24"/>
          <w:lang w:eastAsia="ru-RU"/>
        </w:rPr>
        <w:t xml:space="preserve">конфликтного общения; </w:t>
      </w:r>
    </w:p>
    <w:p w:rsidR="00C31533" w:rsidRPr="00471101"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71101">
        <w:rPr>
          <w:rFonts w:ascii="Times New Roman" w:eastAsia="Times New Roman" w:hAnsi="Times New Roman" w:cs="Times New Roman"/>
          <w:color w:val="000000"/>
          <w:sz w:val="24"/>
          <w:szCs w:val="24"/>
          <w:lang w:eastAsia="ru-RU"/>
        </w:rPr>
        <w:t>выделить успешные варианты решения уже возникших конфликтов.</w:t>
      </w:r>
    </w:p>
    <w:p w:rsidR="00C31533" w:rsidRPr="00865C78" w:rsidRDefault="00C31533" w:rsidP="00C31533">
      <w:pPr>
        <w:spacing w:after="0" w:line="240" w:lineRule="auto"/>
        <w:jc w:val="both"/>
        <w:rPr>
          <w:rFonts w:ascii="Times New Roman" w:eastAsia="Times New Roman" w:hAnsi="Times New Roman" w:cs="Times New Roman"/>
          <w:sz w:val="24"/>
          <w:szCs w:val="24"/>
          <w:lang w:eastAsia="ru-RU"/>
        </w:rPr>
      </w:pP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C31533" w:rsidRPr="00E30846"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дисциплина входит в Блок специализированных дисциплин, изучается на 1 курсе, входит в учебный цикл базовых духовных дисциплин духовного образования христиан веры евангельской,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Pr>
          <w:rFonts w:ascii="Times New Roman" w:eastAsia="Calibri" w:hAnsi="Times New Roman" w:cs="Times New Roman"/>
          <w:sz w:val="24"/>
          <w:szCs w:val="24"/>
        </w:rPr>
        <w:t>по специальности «подготовка служителей и религиозного персонала».</w:t>
      </w:r>
    </w:p>
    <w:p w:rsidR="00C31533" w:rsidRPr="00865C78" w:rsidRDefault="00C31533" w:rsidP="00C31533">
      <w:pPr>
        <w:spacing w:after="0" w:line="240" w:lineRule="auto"/>
        <w:jc w:val="both"/>
        <w:rPr>
          <w:rFonts w:ascii="Times New Roman" w:eastAsia="Times New Roman" w:hAnsi="Times New Roman" w:cs="Times New Roman"/>
          <w:sz w:val="24"/>
          <w:szCs w:val="24"/>
          <w:lang w:eastAsia="ru-RU"/>
        </w:rPr>
      </w:pP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3. Требования к уровню освоения содержания</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освоения дисциплины обучающийся должен:</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теоретические подходы, применяемые в психологическом консультировании;</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специфику подготовки специалистов, осуществляющих душепопечение;</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знать алгоритм организации и проведения психологической консультации;</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основные понятия конфликтологии; факторы, условия, источники, причины возникновения и цели социального конфликта;</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технологии урегулирования конфликтов; методологию междисциплинарного анализа конфликта;</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взаимосвязи элементов конфликта, факторы и этапы его развития, функции.</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организовывать и проводить христианское консультирование;</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на практике техники и методики христианского консультирования.</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категориальный аппарат гуманитарных и социальных наук,</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выявлять содержательные и эмоциональные проблемы, лежащие в основе конфликта;</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навыками ведения переговоров с конфликтным оппонентом;</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использовать различные коммуникативные приемы, способствующие взаимопониманию с собеседниками и оппонентами;</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выделять конфликтные черты личности; выбирать наиболее эффективный стиль поведения в конфликте;</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приемами и техниками слушания и воздействия;</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навыками проведения консультативного интервью в индивидуальном, семейном и групповом форматах.</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методологическим базисом изучаемой дисциплины; определять соотношение конфликтологии со смежными науками; способами урегулирования конфликтов;</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навыками рефлексии, самооценки, самоконтроля;</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некоторыми техниками противостояния стрессу и поиска личных ресурсов;</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навыками реализации социальных программ, направленных на достижение социального компромисса, позитивного консенсуса, толерантности в различных сферах жизни общества.</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C31533" w:rsidRDefault="00C31533" w:rsidP="00C3153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Введение.</w:t>
      </w:r>
    </w:p>
    <w:p w:rsidR="00C31533" w:rsidRPr="00AA0BED"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Тема. </w:t>
      </w:r>
      <w:r w:rsidRPr="00AA0BED">
        <w:rPr>
          <w:rFonts w:ascii="Times New Roman" w:eastAsia="Calibri" w:hAnsi="Times New Roman" w:cs="Times New Roman"/>
          <w:bCs/>
          <w:i/>
          <w:sz w:val="24"/>
          <w:szCs w:val="24"/>
        </w:rPr>
        <w:t>Введение в христианскую психологию и конфликтологию.</w:t>
      </w:r>
      <w:r w:rsidRPr="00AA0BED">
        <w:rPr>
          <w:rFonts w:ascii="Times New Roman" w:hAnsi="Times New Roman" w:cs="Times New Roman"/>
          <w:sz w:val="24"/>
        </w:rPr>
        <w:t xml:space="preserve"> </w:t>
      </w:r>
      <w:r>
        <w:rPr>
          <w:rFonts w:ascii="Times New Roman" w:hAnsi="Times New Roman" w:cs="Times New Roman"/>
          <w:sz w:val="24"/>
        </w:rPr>
        <w:t xml:space="preserve">Состав человека: тело, душа, дух. Структура души: эмоции, интеллектуальная сфера, волевые качества. Типы темпераментов: холерики, флегматики, сангвиники, меланхолики. Понятие самореализации. Потенциал лидерства. Функции общения. Взаимное влияние людей в процессе межличностного общения. Критические жизненные ситуации: стресс, конфликт, кризис. </w:t>
      </w:r>
      <w:r>
        <w:rPr>
          <w:rFonts w:ascii="Times New Roman" w:hAnsi="Times New Roman" w:cs="Times New Roman"/>
          <w:sz w:val="24"/>
          <w:szCs w:val="24"/>
        </w:rPr>
        <w:t xml:space="preserve">Конспект. </w:t>
      </w:r>
      <w:r>
        <w:rPr>
          <w:rFonts w:ascii="Times New Roman" w:hAnsi="Times New Roman" w:cs="Times New Roman"/>
          <w:sz w:val="24"/>
        </w:rPr>
        <w:t>Человеческие эмоции и особенности их проявлений. Распознавание эмоций по выражению лица. Возрастные периоды развития человека.</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Pr>
          <w:rFonts w:ascii="Times New Roman" w:eastAsia="Calibri" w:hAnsi="Times New Roman" w:cs="Times New Roman"/>
          <w:bCs/>
          <w:i/>
          <w:sz w:val="24"/>
          <w:szCs w:val="24"/>
        </w:rPr>
        <w:t>Понятие конфликта</w:t>
      </w:r>
    </w:p>
    <w:p w:rsidR="00C31533" w:rsidRPr="00AA0BED"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Тема 1.1. </w:t>
      </w:r>
      <w:r w:rsidRPr="00AA0BED">
        <w:rPr>
          <w:rFonts w:ascii="Times New Roman" w:eastAsia="Calibri" w:hAnsi="Times New Roman" w:cs="Times New Roman"/>
          <w:bCs/>
          <w:i/>
          <w:sz w:val="24"/>
          <w:szCs w:val="24"/>
        </w:rPr>
        <w:t>Конфликт. Возникновение представлений о конфликте.  Предметная область конфликтов.</w:t>
      </w:r>
      <w:r>
        <w:rPr>
          <w:rFonts w:ascii="Times New Roman" w:eastAsia="Calibri" w:hAnsi="Times New Roman" w:cs="Times New Roman"/>
          <w:bCs/>
          <w:sz w:val="24"/>
          <w:szCs w:val="24"/>
        </w:rPr>
        <w:t xml:space="preserve"> </w:t>
      </w:r>
      <w:r>
        <w:rPr>
          <w:rFonts w:ascii="Times New Roman" w:hAnsi="Times New Roman" w:cs="Times New Roman"/>
          <w:sz w:val="24"/>
        </w:rPr>
        <w:t>Понятие конфликта. История конфликтологических идей. Становление конфликтологии. Конфликтология как научная и практическая дисциплина. Основные задачи конфликтологии. Место конфликта в научных картинах мира. Периоды становления конфликтологии в России.</w:t>
      </w:r>
    </w:p>
    <w:p w:rsidR="00C31533" w:rsidRPr="00AA0BED" w:rsidRDefault="00C31533" w:rsidP="00C31533">
      <w:pPr>
        <w:spacing w:after="0" w:line="240" w:lineRule="auto"/>
        <w:ind w:firstLine="709"/>
        <w:jc w:val="both"/>
        <w:rPr>
          <w:rFonts w:ascii="Times New Roman" w:eastAsia="Calibri" w:hAnsi="Times New Roman" w:cs="Times New Roman"/>
          <w:bCs/>
          <w:sz w:val="24"/>
          <w:szCs w:val="24"/>
        </w:rPr>
      </w:pPr>
      <w:r w:rsidRPr="00E87B98">
        <w:rPr>
          <w:rFonts w:ascii="Times New Roman" w:eastAsia="Calibri" w:hAnsi="Times New Roman" w:cs="Times New Roman"/>
          <w:i/>
          <w:sz w:val="24"/>
          <w:szCs w:val="24"/>
        </w:rPr>
        <w:t xml:space="preserve">Тема 1.2. </w:t>
      </w:r>
      <w:r w:rsidRPr="00AA0BED">
        <w:rPr>
          <w:rFonts w:ascii="Times New Roman" w:eastAsia="Calibri" w:hAnsi="Times New Roman" w:cs="Times New Roman"/>
          <w:bCs/>
          <w:i/>
          <w:sz w:val="24"/>
          <w:szCs w:val="24"/>
        </w:rPr>
        <w:t>Конфликты как явление социальной жизни.</w:t>
      </w:r>
      <w:r w:rsidRPr="00AA0B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Семинар. Социокультурное значение конфликта. Причины конфликтов. Конфликт как показатель противоречий. Подходы к типологии и классификации конфликтов. Социально-психологическая типология конфликтов. Конструктивные и деструктивные типологии конфликтов. </w:t>
      </w:r>
      <w:r>
        <w:rPr>
          <w:rFonts w:ascii="Times New Roman" w:hAnsi="Times New Roman" w:cs="Times New Roman"/>
          <w:sz w:val="24"/>
        </w:rPr>
        <w:t>Семинар.</w:t>
      </w:r>
      <w:r>
        <w:rPr>
          <w:rFonts w:ascii="Times New Roman" w:eastAsia="Calibri" w:hAnsi="Times New Roman" w:cs="Times New Roman"/>
          <w:sz w:val="24"/>
          <w:szCs w:val="24"/>
        </w:rPr>
        <w:t xml:space="preserve"> Конфликты в различных сферах общества: социально-политические, социально-экономические, межнациональные, межэтнические, семейные, в церкви. Конспект. Методы конфликтологии. Понятийный аппарат и методы исследования в конфликтологии. Социологические модели анализа конфликта. Проблема подхода к изучению конфликта.</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 xml:space="preserve">Раздел 2. </w:t>
      </w:r>
      <w:r>
        <w:rPr>
          <w:rFonts w:ascii="Times New Roman" w:eastAsia="Calibri" w:hAnsi="Times New Roman" w:cs="Times New Roman"/>
          <w:bCs/>
          <w:i/>
          <w:sz w:val="24"/>
          <w:szCs w:val="24"/>
        </w:rPr>
        <w:t>Урегулирование конфликтов</w:t>
      </w:r>
    </w:p>
    <w:p w:rsidR="00C31533" w:rsidRPr="00AA0BED" w:rsidRDefault="00C31533" w:rsidP="00C31533">
      <w:pPr>
        <w:spacing w:after="0" w:line="24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Pr="00AA0BED">
        <w:rPr>
          <w:rFonts w:ascii="Times New Roman" w:hAnsi="Times New Roman" w:cs="Times New Roman"/>
          <w:i/>
          <w:sz w:val="24"/>
        </w:rPr>
        <w:t>Динамика и урегулирование конфликта.</w:t>
      </w:r>
      <w:r w:rsidRPr="00AA0BED">
        <w:rPr>
          <w:rFonts w:ascii="Times New Roman" w:hAnsi="Times New Roman" w:cs="Times New Roman"/>
          <w:sz w:val="24"/>
        </w:rPr>
        <w:t xml:space="preserve"> </w:t>
      </w:r>
      <w:r>
        <w:rPr>
          <w:rFonts w:ascii="Times New Roman" w:hAnsi="Times New Roman" w:cs="Times New Roman"/>
          <w:sz w:val="24"/>
        </w:rPr>
        <w:t xml:space="preserve">Основные этапы конфликта. Границы конфликта. Особенности предконфликтной фазы. Структурные элементы конфликта. Особенности стадии открытого конфликта. Динамика борьбы и эскалация конфликта. Завершение конфликта. </w:t>
      </w:r>
      <w:r>
        <w:rPr>
          <w:rFonts w:ascii="Times New Roman" w:eastAsia="Calibri" w:hAnsi="Times New Roman" w:cs="Times New Roman"/>
          <w:sz w:val="24"/>
          <w:szCs w:val="24"/>
        </w:rPr>
        <w:t>Семинар.</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 xml:space="preserve">Концепции управляемости конфликта. Стратегии поведения в конфликте: конкуренция, приспособление, подавление, компромисс, сотрудничество. </w:t>
      </w:r>
      <w:r>
        <w:rPr>
          <w:rFonts w:ascii="Times New Roman" w:eastAsia="Times New Roman" w:hAnsi="Times New Roman" w:cs="Times New Roman"/>
          <w:color w:val="000000"/>
          <w:sz w:val="24"/>
          <w:szCs w:val="24"/>
          <w:lang w:eastAsia="ru-RU"/>
        </w:rPr>
        <w:t xml:space="preserve">Переговоры как средство урегулирования конфликтов. Участие третьей стороны в разрешении конфликта. </w:t>
      </w:r>
      <w:r>
        <w:rPr>
          <w:rFonts w:ascii="Times New Roman" w:eastAsia="Calibri" w:hAnsi="Times New Roman" w:cs="Times New Roman"/>
          <w:sz w:val="24"/>
          <w:szCs w:val="24"/>
        </w:rPr>
        <w:t>Реферат. Способы предотвращения конфликта.</w:t>
      </w:r>
    </w:p>
    <w:p w:rsidR="00C31533" w:rsidRDefault="00C31533" w:rsidP="00C31533">
      <w:pPr>
        <w:spacing w:after="0" w:line="240" w:lineRule="auto"/>
        <w:jc w:val="both"/>
        <w:rPr>
          <w:rFonts w:ascii="Times New Roman" w:hAnsi="Times New Roman" w:cs="Times New Roman"/>
          <w:i/>
          <w:sz w:val="24"/>
          <w:szCs w:val="24"/>
        </w:rPr>
      </w:pPr>
    </w:p>
    <w:p w:rsidR="00C31533"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C31533" w:rsidRPr="00D46200"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часа, </w:t>
      </w:r>
      <w:proofErr w:type="gramStart"/>
      <w:r>
        <w:rPr>
          <w:rFonts w:ascii="Times New Roman" w:hAnsi="Times New Roman" w:cs="Times New Roman"/>
          <w:sz w:val="24"/>
          <w:szCs w:val="24"/>
        </w:rPr>
        <w:t>2  зачетные</w:t>
      </w:r>
      <w:proofErr w:type="gramEnd"/>
      <w:r>
        <w:rPr>
          <w:rFonts w:ascii="Times New Roman" w:hAnsi="Times New Roman" w:cs="Times New Roman"/>
          <w:sz w:val="24"/>
          <w:szCs w:val="24"/>
        </w:rPr>
        <w:t xml:space="preserve"> единицы.</w:t>
      </w:r>
    </w:p>
    <w:p w:rsidR="00C31533" w:rsidRDefault="00C31533" w:rsidP="00C31533">
      <w:pPr>
        <w:spacing w:after="0" w:line="240" w:lineRule="auto"/>
        <w:rPr>
          <w:rFonts w:ascii="Times New Roman" w:hAnsi="Times New Roman" w:cs="Times New Roman"/>
          <w:sz w:val="24"/>
          <w:szCs w:val="24"/>
        </w:rPr>
      </w:pPr>
    </w:p>
    <w:p w:rsidR="00C31533" w:rsidRDefault="00C31533" w:rsidP="00C3153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C31533" w:rsidRDefault="00C31533" w:rsidP="00C31533">
      <w:pPr>
        <w:spacing w:after="0" w:line="240" w:lineRule="auto"/>
        <w:ind w:firstLine="709"/>
        <w:jc w:val="both"/>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C31533" w:rsidRPr="008615CC" w:rsidRDefault="00C31533" w:rsidP="00C31533">
      <w:pPr>
        <w:spacing w:after="0" w:line="240" w:lineRule="auto"/>
        <w:ind w:left="426" w:hanging="426"/>
        <w:jc w:val="both"/>
        <w:rPr>
          <w:rFonts w:ascii="Times New Roman" w:eastAsia="Calibri" w:hAnsi="Times New Roman" w:cs="Times New Roman"/>
          <w:sz w:val="24"/>
          <w:szCs w:val="24"/>
        </w:rPr>
      </w:pPr>
      <w:r w:rsidRPr="00AA0BED">
        <w:rPr>
          <w:rFonts w:ascii="Times New Roman" w:eastAsia="Calibri" w:hAnsi="Times New Roman" w:cs="Times New Roman"/>
          <w:sz w:val="24"/>
          <w:szCs w:val="24"/>
        </w:rPr>
        <w:t>1</w:t>
      </w:r>
      <w:r w:rsidRPr="008615CC">
        <w:rPr>
          <w:rFonts w:ascii="Times New Roman" w:eastAsia="Calibri" w:hAnsi="Times New Roman" w:cs="Times New Roman"/>
          <w:sz w:val="24"/>
          <w:szCs w:val="24"/>
        </w:rPr>
        <w:t xml:space="preserve">.  </w:t>
      </w:r>
      <w:r w:rsidRPr="008615CC">
        <w:rPr>
          <w:rFonts w:ascii="Times New Roman" w:hAnsi="Times New Roman" w:cs="Times New Roman"/>
          <w:sz w:val="24"/>
          <w:szCs w:val="24"/>
        </w:rPr>
        <w:t>Библия. Книги Священного Писания Ветхого и Нового Завета, канонические, в русском переводе с параллельными местами;</w:t>
      </w:r>
    </w:p>
    <w:p w:rsidR="00C31533" w:rsidRPr="00AA0BED" w:rsidRDefault="00C31533" w:rsidP="00C31533">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A0BED">
        <w:rPr>
          <w:rFonts w:ascii="Times New Roman" w:eastAsia="Calibri" w:hAnsi="Times New Roman" w:cs="Times New Roman"/>
          <w:sz w:val="24"/>
          <w:szCs w:val="24"/>
        </w:rPr>
        <w:t xml:space="preserve">Гонина О. О. Психология развития и возрастная </w:t>
      </w:r>
      <w:proofErr w:type="gramStart"/>
      <w:r w:rsidRPr="00AA0BED">
        <w:rPr>
          <w:rFonts w:ascii="Times New Roman" w:eastAsia="Calibri" w:hAnsi="Times New Roman" w:cs="Times New Roman"/>
          <w:sz w:val="24"/>
          <w:szCs w:val="24"/>
        </w:rPr>
        <w:t>психология :</w:t>
      </w:r>
      <w:proofErr w:type="gramEnd"/>
      <w:r w:rsidRPr="00AA0BED">
        <w:rPr>
          <w:rFonts w:ascii="Times New Roman" w:eastAsia="Calibri" w:hAnsi="Times New Roman" w:cs="Times New Roman"/>
          <w:sz w:val="24"/>
          <w:szCs w:val="24"/>
        </w:rPr>
        <w:t xml:space="preserve"> учебное пособие / О. О. Гонина. – </w:t>
      </w:r>
      <w:proofErr w:type="gramStart"/>
      <w:r w:rsidRPr="00AA0BED">
        <w:rPr>
          <w:rFonts w:ascii="Times New Roman" w:eastAsia="Calibri" w:hAnsi="Times New Roman" w:cs="Times New Roman"/>
          <w:sz w:val="24"/>
          <w:szCs w:val="24"/>
        </w:rPr>
        <w:t>Москва :</w:t>
      </w:r>
      <w:proofErr w:type="gramEnd"/>
      <w:r w:rsidRPr="00AA0BED">
        <w:rPr>
          <w:rFonts w:ascii="Times New Roman" w:eastAsia="Calibri" w:hAnsi="Times New Roman" w:cs="Times New Roman"/>
          <w:sz w:val="24"/>
          <w:szCs w:val="24"/>
        </w:rPr>
        <w:t xml:space="preserve"> КНОРУС, 2020. – 150 с. – (Бакалавриат);</w:t>
      </w:r>
    </w:p>
    <w:p w:rsidR="00C31533" w:rsidRDefault="00C31533" w:rsidP="00C31533">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Емельянов С. М. </w:t>
      </w:r>
      <w:proofErr w:type="gramStart"/>
      <w:r>
        <w:rPr>
          <w:rFonts w:ascii="Times New Roman" w:eastAsia="Calibri" w:hAnsi="Times New Roman" w:cs="Times New Roman"/>
          <w:sz w:val="24"/>
          <w:szCs w:val="24"/>
        </w:rPr>
        <w:t>Конфликтология :</w:t>
      </w:r>
      <w:proofErr w:type="gramEnd"/>
      <w:r>
        <w:rPr>
          <w:rFonts w:ascii="Times New Roman" w:eastAsia="Calibri" w:hAnsi="Times New Roman" w:cs="Times New Roman"/>
          <w:sz w:val="24"/>
          <w:szCs w:val="24"/>
        </w:rPr>
        <w:t xml:space="preserve"> Учебник и практикум / 4-е изд. С. М. Емельянов.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Изд-во Юрайт, 2018. – 322 с. – (Бакалавр. Академический курс).</w:t>
      </w:r>
    </w:p>
    <w:p w:rsidR="00C31533" w:rsidRDefault="00C31533" w:rsidP="00C31533">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Дополнительные источники</w:t>
      </w:r>
      <w:r w:rsidRPr="00865C78">
        <w:rPr>
          <w:rFonts w:ascii="Times New Roman" w:hAnsi="Times New Roman" w:cs="Times New Roman"/>
          <w:sz w:val="24"/>
          <w:szCs w:val="24"/>
        </w:rPr>
        <w:t>:</w:t>
      </w:r>
    </w:p>
    <w:p w:rsidR="00C31533" w:rsidRDefault="00C31533" w:rsidP="00C31533">
      <w:pPr>
        <w:pStyle w:val="a3"/>
        <w:numPr>
          <w:ilvl w:val="0"/>
          <w:numId w:val="2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Белых В. И., Котяков Н. И. Тематическая программа Библейской Школы по вероучению ОЦ ХВЕ. Слово Христианина. – Винница, Украина, 1998-2000. – 450 с.;</w:t>
      </w:r>
    </w:p>
    <w:p w:rsidR="00C31533" w:rsidRDefault="00C31533" w:rsidP="00C31533">
      <w:pPr>
        <w:pStyle w:val="a3"/>
        <w:numPr>
          <w:ilvl w:val="0"/>
          <w:numId w:val="2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lastRenderedPageBreak/>
        <w:t xml:space="preserve">Горбунова М. Ю. </w:t>
      </w:r>
      <w:proofErr w:type="gramStart"/>
      <w:r>
        <w:rPr>
          <w:rFonts w:ascii="Times New Roman" w:hAnsi="Times New Roman" w:cs="Times New Roman"/>
          <w:sz w:val="24"/>
        </w:rPr>
        <w:t>Конфликтология :</w:t>
      </w:r>
      <w:proofErr w:type="gramEnd"/>
      <w:r>
        <w:rPr>
          <w:rFonts w:ascii="Times New Roman" w:hAnsi="Times New Roman" w:cs="Times New Roman"/>
          <w:sz w:val="24"/>
        </w:rPr>
        <w:t xml:space="preserve"> Конспект лекций. – Ростов н/</w:t>
      </w:r>
      <w:proofErr w:type="gramStart"/>
      <w:r>
        <w:rPr>
          <w:rFonts w:ascii="Times New Roman" w:hAnsi="Times New Roman" w:cs="Times New Roman"/>
          <w:sz w:val="24"/>
        </w:rPr>
        <w:t>Д :</w:t>
      </w:r>
      <w:proofErr w:type="gramEnd"/>
      <w:r>
        <w:rPr>
          <w:rFonts w:ascii="Times New Roman" w:hAnsi="Times New Roman" w:cs="Times New Roman"/>
          <w:sz w:val="24"/>
        </w:rPr>
        <w:t xml:space="preserve"> «Феникс», 2005. – 256 с. (Серия «Сессия без депрессии»);</w:t>
      </w:r>
    </w:p>
    <w:p w:rsidR="00C31533" w:rsidRDefault="00C31533" w:rsidP="00C31533">
      <w:pPr>
        <w:pStyle w:val="a3"/>
        <w:numPr>
          <w:ilvl w:val="0"/>
          <w:numId w:val="2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Смирнова (Дубова) Е. Т. Введение в религиозную </w:t>
      </w:r>
      <w:proofErr w:type="gramStart"/>
      <w:r>
        <w:rPr>
          <w:rFonts w:ascii="Times New Roman" w:hAnsi="Times New Roman" w:cs="Times New Roman"/>
          <w:sz w:val="24"/>
        </w:rPr>
        <w:t>психологию :</w:t>
      </w:r>
      <w:proofErr w:type="gramEnd"/>
      <w:r>
        <w:rPr>
          <w:rFonts w:ascii="Times New Roman" w:hAnsi="Times New Roman" w:cs="Times New Roman"/>
          <w:sz w:val="24"/>
        </w:rPr>
        <w:t xml:space="preserve"> Учеб. пособие. – </w:t>
      </w:r>
      <w:proofErr w:type="gramStart"/>
      <w:r>
        <w:rPr>
          <w:rFonts w:ascii="Times New Roman" w:hAnsi="Times New Roman" w:cs="Times New Roman"/>
          <w:sz w:val="24"/>
        </w:rPr>
        <w:t>Самара :</w:t>
      </w:r>
      <w:proofErr w:type="gramEnd"/>
      <w:r>
        <w:rPr>
          <w:rFonts w:ascii="Times New Roman" w:hAnsi="Times New Roman" w:cs="Times New Roman"/>
          <w:sz w:val="24"/>
        </w:rPr>
        <w:t xml:space="preserve"> Издательский дом «БАХРАХ-М», 2003. – 160 с.;</w:t>
      </w:r>
    </w:p>
    <w:p w:rsidR="00C31533" w:rsidRDefault="00C31533" w:rsidP="00C31533">
      <w:pPr>
        <w:pStyle w:val="a3"/>
        <w:numPr>
          <w:ilvl w:val="0"/>
          <w:numId w:val="29"/>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Чемберс О. Библейская психология / Освальд Чемберс, пер. с англ. – СПб</w:t>
      </w:r>
      <w:proofErr w:type="gramStart"/>
      <w:r>
        <w:rPr>
          <w:rFonts w:ascii="Times New Roman" w:hAnsi="Times New Roman" w:cs="Times New Roman"/>
          <w:sz w:val="24"/>
        </w:rPr>
        <w:t>. :</w:t>
      </w:r>
      <w:proofErr w:type="gramEnd"/>
      <w:r>
        <w:rPr>
          <w:rFonts w:ascii="Times New Roman" w:hAnsi="Times New Roman" w:cs="Times New Roman"/>
          <w:sz w:val="24"/>
        </w:rPr>
        <w:t xml:space="preserve"> Виссон, 2011. – 272 с. – (Вникай в учение).</w:t>
      </w:r>
    </w:p>
    <w:p w:rsidR="00C31533" w:rsidRDefault="00C31533" w:rsidP="00C315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rsidR="00C31533"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C31533" w:rsidRPr="00733C9C"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C31533" w:rsidRPr="00BC66BB" w:rsidRDefault="00C31533" w:rsidP="00C31533">
      <w:pPr>
        <w:numPr>
          <w:ilvl w:val="0"/>
          <w:numId w:val="17"/>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C31533" w:rsidRDefault="00C31533" w:rsidP="00C315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C31533" w:rsidRDefault="00C31533" w:rsidP="00C3153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rsidR="00C31533" w:rsidRPr="00E87B98" w:rsidRDefault="00C31533" w:rsidP="00C3153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rsidR="00C31533" w:rsidRPr="00E87B98" w:rsidRDefault="00C31533" w:rsidP="00C3153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rsidR="00C31533" w:rsidRPr="00E87B98" w:rsidRDefault="00C31533" w:rsidP="00C3153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rsidR="00C31533" w:rsidRPr="007D7803" w:rsidRDefault="00C31533" w:rsidP="00C31533">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C31533" w:rsidRDefault="00C31533" w:rsidP="00C31533">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lastRenderedPageBreak/>
        <w:t xml:space="preserve">Аннотация </w:t>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к рабочей программе дисциплины</w:t>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Церковное (Каноническое) право</w:t>
      </w:r>
      <w:r w:rsidRPr="00D46200">
        <w:rPr>
          <w:rFonts w:ascii="Times New Roman" w:eastAsia="Times New Roman" w:hAnsi="Times New Roman" w:cs="Times New Roman"/>
          <w:b/>
          <w:sz w:val="28"/>
          <w:szCs w:val="28"/>
          <w:lang w:eastAsia="ru-RU"/>
        </w:rPr>
        <w:t>»</w:t>
      </w:r>
    </w:p>
    <w:p w:rsidR="00C31533" w:rsidRPr="00865C78" w:rsidRDefault="00C31533" w:rsidP="00C3153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31533" w:rsidRDefault="00C31533" w:rsidP="00C3153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изучение канонического права Христианских Церквей и принципов их взаимоотношений друг с другом и другими социальными институтами.</w:t>
      </w:r>
    </w:p>
    <w:p w:rsidR="00C31533" w:rsidRPr="00D46200"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EF75AA">
        <w:rPr>
          <w:rFonts w:ascii="Times New Roman" w:eastAsia="Calibri" w:hAnsi="Times New Roman" w:cs="Times New Roman"/>
          <w:sz w:val="24"/>
          <w:szCs w:val="24"/>
        </w:rPr>
        <w:t>Задачи:</w:t>
      </w:r>
    </w:p>
    <w:p w:rsidR="00C31533" w:rsidRPr="00AA0BED" w:rsidRDefault="00C31533" w:rsidP="00C31533">
      <w:pPr>
        <w:spacing w:after="0" w:line="240" w:lineRule="auto"/>
        <w:jc w:val="both"/>
        <w:rPr>
          <w:rFonts w:ascii="Times New Roman" w:eastAsia="Times New Roman" w:hAnsi="Times New Roman" w:cs="Times New Roman"/>
          <w:color w:val="000000"/>
          <w:sz w:val="24"/>
          <w:szCs w:val="24"/>
          <w:lang w:eastAsia="ru-RU"/>
        </w:rPr>
      </w:pPr>
      <w:r w:rsidRPr="00AA0BED">
        <w:rPr>
          <w:rFonts w:ascii="Times New Roman" w:eastAsia="Calibri" w:hAnsi="Times New Roman" w:cs="Times New Roman"/>
          <w:sz w:val="24"/>
          <w:szCs w:val="24"/>
        </w:rPr>
        <w:t xml:space="preserve">- </w:t>
      </w:r>
      <w:r w:rsidRPr="00AA0BED">
        <w:rPr>
          <w:rFonts w:ascii="Times New Roman" w:eastAsia="Times New Roman" w:hAnsi="Times New Roman" w:cs="Times New Roman"/>
          <w:color w:val="000000"/>
          <w:sz w:val="24"/>
          <w:szCs w:val="24"/>
          <w:lang w:eastAsia="ru-RU"/>
        </w:rPr>
        <w:t>рассмотреть каноническое право Русской Православной Церкви от его истоков – римского и ветхозаветного права, правил Вселенских и отечественных Соборов – и до Устава Русской Православной Церкви настоящего времени;</w:t>
      </w:r>
    </w:p>
    <w:p w:rsidR="00C31533" w:rsidRPr="00AA0BED"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A0BED">
        <w:rPr>
          <w:rFonts w:ascii="Times New Roman" w:eastAsia="Times New Roman" w:hAnsi="Times New Roman" w:cs="Times New Roman"/>
          <w:color w:val="000000"/>
          <w:sz w:val="24"/>
          <w:szCs w:val="24"/>
          <w:lang w:eastAsia="ru-RU"/>
        </w:rPr>
        <w:t>рассмотреть каноническое право Католической Церкви;</w:t>
      </w:r>
    </w:p>
    <w:p w:rsidR="00C31533" w:rsidRPr="00AA0BED"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A0BED">
        <w:rPr>
          <w:rFonts w:ascii="Times New Roman" w:eastAsia="Times New Roman" w:hAnsi="Times New Roman" w:cs="Times New Roman"/>
          <w:color w:val="000000"/>
          <w:sz w:val="24"/>
          <w:szCs w:val="24"/>
          <w:lang w:eastAsia="ru-RU"/>
        </w:rPr>
        <w:t>рассмотреть каноническое право Протестантских Церквей;</w:t>
      </w:r>
    </w:p>
    <w:p w:rsidR="00C31533" w:rsidRPr="00AA0BED"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A0BED">
        <w:rPr>
          <w:rFonts w:ascii="Times New Roman" w:eastAsia="Times New Roman" w:hAnsi="Times New Roman" w:cs="Times New Roman"/>
          <w:color w:val="000000"/>
          <w:sz w:val="24"/>
          <w:szCs w:val="24"/>
          <w:lang w:eastAsia="ru-RU"/>
        </w:rPr>
        <w:t>изучить принципы взаимоотношения Русской Церкви с Российским государством и инославными Церквами.</w:t>
      </w:r>
    </w:p>
    <w:p w:rsidR="00C31533" w:rsidRPr="00865C78" w:rsidRDefault="00C31533" w:rsidP="00C31533">
      <w:pPr>
        <w:tabs>
          <w:tab w:val="left" w:pos="0"/>
          <w:tab w:val="left" w:pos="426"/>
        </w:tabs>
        <w:spacing w:after="0" w:line="240" w:lineRule="auto"/>
        <w:jc w:val="both"/>
        <w:rPr>
          <w:rFonts w:ascii="Times New Roman" w:eastAsia="Times New Roman" w:hAnsi="Times New Roman" w:cs="Times New Roman"/>
          <w:sz w:val="24"/>
          <w:szCs w:val="24"/>
          <w:lang w:eastAsia="ru-RU"/>
        </w:rPr>
      </w:pP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C31533" w:rsidRPr="00D46200"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ина входит в Блок специализированных дисциплин, изучается на 1 курсе</w:t>
      </w:r>
      <w:r w:rsidRPr="00F80D24">
        <w:rPr>
          <w:rFonts w:ascii="Times New Roman" w:eastAsia="Calibri" w:hAnsi="Times New Roman" w:cs="Times New Roman"/>
          <w:sz w:val="24"/>
          <w:szCs w:val="24"/>
        </w:rPr>
        <w:t xml:space="preserve">, имеет практическую направленность и межпредметные связи с </w:t>
      </w:r>
      <w:r>
        <w:rPr>
          <w:rFonts w:ascii="Times New Roman" w:eastAsia="Arial Unicode MS" w:hAnsi="Times New Roman" w:cs="Times New Roman"/>
          <w:sz w:val="24"/>
          <w:szCs w:val="24"/>
        </w:rPr>
        <w:t xml:space="preserve">учебными дисциплинами, </w:t>
      </w:r>
      <w:r w:rsidRPr="00F80D24">
        <w:rPr>
          <w:rFonts w:ascii="Times New Roman" w:eastAsia="Arial Unicode MS" w:hAnsi="Times New Roman" w:cs="Times New Roman"/>
          <w:sz w:val="24"/>
          <w:szCs w:val="24"/>
        </w:rPr>
        <w:t xml:space="preserve">входящими в основную образовательную программу </w:t>
      </w:r>
      <w:r>
        <w:rPr>
          <w:rFonts w:ascii="Times New Roman" w:eastAsia="Calibri" w:hAnsi="Times New Roman" w:cs="Times New Roman"/>
          <w:sz w:val="24"/>
          <w:szCs w:val="24"/>
        </w:rPr>
        <w:t>ФГОС ВУЗ.</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3. Требования к уровню освоения содержания</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В результате освоения дисциплины обучающийся должен:</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70575A">
        <w:rPr>
          <w:rFonts w:ascii="Times New Roman" w:eastAsia="Times New Roman" w:hAnsi="Times New Roman" w:cs="Times New Roman"/>
          <w:sz w:val="24"/>
          <w:szCs w:val="24"/>
          <w:lang w:eastAsia="ru-RU"/>
        </w:rPr>
        <w:t xml:space="preserve">нать: </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sym w:font="Symbol" w:char="F02D"/>
      </w:r>
      <w:r w:rsidRPr="0070575A">
        <w:rPr>
          <w:rFonts w:ascii="Times New Roman" w:eastAsia="Times New Roman" w:hAnsi="Times New Roman" w:cs="Times New Roman"/>
          <w:sz w:val="24"/>
          <w:szCs w:val="24"/>
          <w:lang w:eastAsia="ru-RU"/>
        </w:rPr>
        <w:t xml:space="preserve">фундаментальные разделы канонического права и его выражение в конкретных правилах и </w:t>
      </w:r>
      <w:r>
        <w:rPr>
          <w:rFonts w:ascii="Times New Roman" w:eastAsia="Times New Roman" w:hAnsi="Times New Roman" w:cs="Times New Roman"/>
          <w:sz w:val="24"/>
          <w:szCs w:val="24"/>
          <w:lang w:eastAsia="ru-RU"/>
        </w:rPr>
        <w:t>практиках церковной жизни</w:t>
      </w:r>
      <w:r w:rsidRPr="0070575A">
        <w:rPr>
          <w:rFonts w:ascii="Times New Roman" w:eastAsia="Times New Roman" w:hAnsi="Times New Roman" w:cs="Times New Roman"/>
          <w:sz w:val="24"/>
          <w:szCs w:val="24"/>
          <w:lang w:eastAsia="ru-RU"/>
        </w:rPr>
        <w:t>;</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t xml:space="preserve"> </w:t>
      </w:r>
      <w:r w:rsidRPr="0070575A">
        <w:rPr>
          <w:rFonts w:ascii="Times New Roman" w:eastAsia="Times New Roman" w:hAnsi="Times New Roman" w:cs="Times New Roman"/>
          <w:sz w:val="24"/>
          <w:szCs w:val="24"/>
          <w:lang w:eastAsia="ru-RU"/>
        </w:rPr>
        <w:sym w:font="Symbol" w:char="F02D"/>
      </w:r>
      <w:r w:rsidRPr="0070575A">
        <w:rPr>
          <w:rFonts w:ascii="Times New Roman" w:eastAsia="Times New Roman" w:hAnsi="Times New Roman" w:cs="Times New Roman"/>
          <w:sz w:val="24"/>
          <w:szCs w:val="24"/>
          <w:lang w:eastAsia="ru-RU"/>
        </w:rPr>
        <w:t>основные сферы регулирования церковной жизни в православн</w:t>
      </w:r>
      <w:r>
        <w:rPr>
          <w:rFonts w:ascii="Times New Roman" w:eastAsia="Times New Roman" w:hAnsi="Times New Roman" w:cs="Times New Roman"/>
          <w:sz w:val="24"/>
          <w:szCs w:val="24"/>
          <w:lang w:eastAsia="ru-RU"/>
        </w:rPr>
        <w:t>ой и католической церквах</w:t>
      </w:r>
      <w:r w:rsidRPr="0070575A">
        <w:rPr>
          <w:rFonts w:ascii="Times New Roman" w:eastAsia="Times New Roman" w:hAnsi="Times New Roman" w:cs="Times New Roman"/>
          <w:sz w:val="24"/>
          <w:szCs w:val="24"/>
          <w:lang w:eastAsia="ru-RU"/>
        </w:rPr>
        <w:t xml:space="preserve">; </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70575A">
        <w:rPr>
          <w:rFonts w:ascii="Times New Roman" w:eastAsia="Times New Roman" w:hAnsi="Times New Roman" w:cs="Times New Roman"/>
          <w:sz w:val="24"/>
          <w:szCs w:val="24"/>
          <w:lang w:eastAsia="ru-RU"/>
        </w:rPr>
        <w:t xml:space="preserve">меть: </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sym w:font="Symbol" w:char="F02D"/>
      </w:r>
      <w:r w:rsidRPr="0070575A">
        <w:rPr>
          <w:rFonts w:ascii="Times New Roman" w:eastAsia="Times New Roman" w:hAnsi="Times New Roman" w:cs="Times New Roman"/>
          <w:sz w:val="24"/>
          <w:szCs w:val="24"/>
          <w:lang w:eastAsia="ru-RU"/>
        </w:rPr>
        <w:t>интерпретировать церковно-канонические тексты с использованием различных методов (буквальное толкование, систематическое толкование, толко</w:t>
      </w:r>
      <w:r>
        <w:rPr>
          <w:rFonts w:ascii="Times New Roman" w:eastAsia="Times New Roman" w:hAnsi="Times New Roman" w:cs="Times New Roman"/>
          <w:sz w:val="24"/>
          <w:szCs w:val="24"/>
          <w:lang w:eastAsia="ru-RU"/>
        </w:rPr>
        <w:t>вание по аналогии и т.д.)</w:t>
      </w:r>
      <w:r w:rsidRPr="0070575A">
        <w:rPr>
          <w:rFonts w:ascii="Times New Roman" w:eastAsia="Times New Roman" w:hAnsi="Times New Roman" w:cs="Times New Roman"/>
          <w:sz w:val="24"/>
          <w:szCs w:val="24"/>
          <w:lang w:eastAsia="ru-RU"/>
        </w:rPr>
        <w:t xml:space="preserve">; </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sym w:font="Symbol" w:char="F02D"/>
      </w:r>
      <w:r w:rsidRPr="0070575A">
        <w:rPr>
          <w:rFonts w:ascii="Times New Roman" w:eastAsia="Times New Roman" w:hAnsi="Times New Roman" w:cs="Times New Roman"/>
          <w:sz w:val="24"/>
          <w:szCs w:val="24"/>
          <w:lang w:eastAsia="ru-RU"/>
        </w:rPr>
        <w:t>выявлять традиционный и подлинный смысл таких текстов, отражаю</w:t>
      </w:r>
      <w:r>
        <w:rPr>
          <w:rFonts w:ascii="Times New Roman" w:eastAsia="Times New Roman" w:hAnsi="Times New Roman" w:cs="Times New Roman"/>
          <w:sz w:val="24"/>
          <w:szCs w:val="24"/>
          <w:lang w:eastAsia="ru-RU"/>
        </w:rPr>
        <w:t xml:space="preserve">щий норму жизни конфессии; </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0575A">
        <w:rPr>
          <w:rFonts w:ascii="Times New Roman" w:eastAsia="Times New Roman" w:hAnsi="Times New Roman" w:cs="Times New Roman"/>
          <w:sz w:val="24"/>
          <w:szCs w:val="24"/>
          <w:lang w:eastAsia="ru-RU"/>
        </w:rPr>
        <w:t>ладеть:</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t xml:space="preserve"> </w:t>
      </w:r>
      <w:r w:rsidRPr="0070575A">
        <w:rPr>
          <w:rFonts w:ascii="Times New Roman" w:eastAsia="Times New Roman" w:hAnsi="Times New Roman" w:cs="Times New Roman"/>
          <w:sz w:val="24"/>
          <w:szCs w:val="24"/>
          <w:lang w:eastAsia="ru-RU"/>
        </w:rPr>
        <w:sym w:font="Symbol" w:char="F02D"/>
      </w:r>
      <w:r w:rsidRPr="0070575A">
        <w:rPr>
          <w:rFonts w:ascii="Times New Roman" w:eastAsia="Times New Roman" w:hAnsi="Times New Roman" w:cs="Times New Roman"/>
          <w:sz w:val="24"/>
          <w:szCs w:val="24"/>
          <w:lang w:eastAsia="ru-RU"/>
        </w:rPr>
        <w:t xml:space="preserve"> навыками логического изложения материала и критического анализа источников и л</w:t>
      </w:r>
      <w:r>
        <w:rPr>
          <w:rFonts w:ascii="Times New Roman" w:eastAsia="Times New Roman" w:hAnsi="Times New Roman" w:cs="Times New Roman"/>
          <w:sz w:val="24"/>
          <w:szCs w:val="24"/>
          <w:lang w:eastAsia="ru-RU"/>
        </w:rPr>
        <w:t>итературы по теме.</w:t>
      </w:r>
    </w:p>
    <w:p w:rsidR="00C31533" w:rsidRDefault="00C31533" w:rsidP="00C31533">
      <w:pPr>
        <w:spacing w:after="0" w:line="240" w:lineRule="auto"/>
        <w:rPr>
          <w:rFonts w:ascii="Times New Roman" w:eastAsia="Times New Roman" w:hAnsi="Times New Roman" w:cs="Times New Roman"/>
          <w:sz w:val="24"/>
          <w:szCs w:val="24"/>
          <w:lang w:eastAsia="ru-RU"/>
        </w:rPr>
      </w:pPr>
      <w:r w:rsidRPr="0070575A">
        <w:rPr>
          <w:rFonts w:ascii="Times New Roman" w:eastAsia="Times New Roman" w:hAnsi="Times New Roman" w:cs="Times New Roman"/>
          <w:sz w:val="24"/>
          <w:szCs w:val="24"/>
          <w:lang w:eastAsia="ru-RU"/>
        </w:rPr>
        <w:t xml:space="preserve">. </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0475EA">
        <w:rPr>
          <w:rFonts w:ascii="Times New Roman" w:eastAsia="Calibri" w:hAnsi="Times New Roman" w:cs="Times New Roman"/>
          <w:bCs/>
          <w:i/>
          <w:sz w:val="24"/>
          <w:szCs w:val="24"/>
        </w:rPr>
        <w:t xml:space="preserve">Введение </w:t>
      </w:r>
    </w:p>
    <w:p w:rsidR="00C31533" w:rsidRDefault="00C31533" w:rsidP="00C31533">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Pr="00D22F25">
        <w:rPr>
          <w:rFonts w:ascii="Times New Roman" w:eastAsia="Calibri" w:hAnsi="Times New Roman" w:cs="Times New Roman"/>
          <w:bCs/>
          <w:i/>
          <w:sz w:val="24"/>
          <w:szCs w:val="24"/>
        </w:rPr>
        <w:t>Церковь и право. Формальные источники церковного права.</w:t>
      </w:r>
      <w:r w:rsidRPr="00D22F25">
        <w:rPr>
          <w:rFonts w:ascii="Times New Roman" w:eastAsia="Calibri" w:hAnsi="Times New Roman" w:cs="Times New Roman"/>
          <w:sz w:val="24"/>
          <w:szCs w:val="24"/>
        </w:rPr>
        <w:t xml:space="preserve"> </w:t>
      </w:r>
      <w:r>
        <w:rPr>
          <w:rFonts w:ascii="Times New Roman" w:eastAsia="Calibri" w:hAnsi="Times New Roman" w:cs="Times New Roman"/>
          <w:sz w:val="24"/>
          <w:szCs w:val="24"/>
        </w:rPr>
        <w:t>Богочеловеческая природа Церкви. Материальные источники Церковного права. Ветхозаветное и римское право. Семинар. Священное Писание как источник Церковного права. Источники Церковного права доникейской эпохи. Греческие источники Церковного права эпохи Вселенских Соборов. Западные источники Церковного права эпохи Вселенских Соборов. Греческие источники и сборники Церковного права эпохи турецкого ига и нового времени. Источники права Русской Православной Церкви. Источники Церковного права Синодальной эпохи. Реферат. Источники Церковного права Новейшей эпохи.</w:t>
      </w:r>
    </w:p>
    <w:p w:rsidR="00C31533" w:rsidRPr="00D22F25" w:rsidRDefault="00C31533" w:rsidP="00C31533">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i/>
          <w:sz w:val="24"/>
          <w:szCs w:val="24"/>
        </w:rPr>
        <w:t xml:space="preserve">Тема 1.2. </w:t>
      </w:r>
      <w:r w:rsidRPr="00D22F25">
        <w:rPr>
          <w:rFonts w:ascii="Times New Roman" w:eastAsia="Calibri" w:hAnsi="Times New Roman" w:cs="Times New Roman"/>
          <w:bCs/>
          <w:i/>
          <w:sz w:val="24"/>
          <w:szCs w:val="24"/>
        </w:rPr>
        <w:t>Состав и устройство Церкви. Органы церковного управления. Церковная власть.</w:t>
      </w:r>
      <w:r w:rsidRPr="00D22F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Состав Церкви. вступление в Церкви. Иерархия. Церковнослужители. Высшая власть в Церкви. Церковь и территория. Церковная диаспора. Автокефальные и </w:t>
      </w:r>
      <w:r>
        <w:rPr>
          <w:rFonts w:ascii="Times New Roman" w:eastAsia="Calibri" w:hAnsi="Times New Roman" w:cs="Times New Roman"/>
          <w:sz w:val="24"/>
          <w:szCs w:val="24"/>
        </w:rPr>
        <w:lastRenderedPageBreak/>
        <w:t>автономные Церкви. Высшее управление в поместных Церквах. Самоуправляемые Церкви. Приходское управление. Канонические основания. Семинар. Сущность и виды Церковной власти. Власть учения. Власть Священнодействия. Христианская смерть. Канонизация и почитание Святых. Церковное законодательство. Церковное управление и надзор. Церковный суд. Реферат. Церковные наказания.</w:t>
      </w:r>
    </w:p>
    <w:p w:rsidR="00C31533" w:rsidRPr="00D22F25" w:rsidRDefault="00C31533" w:rsidP="00C31533">
      <w:pPr>
        <w:spacing w:after="0" w:line="240" w:lineRule="auto"/>
        <w:ind w:firstLine="709"/>
        <w:jc w:val="both"/>
        <w:rPr>
          <w:rFonts w:ascii="Times New Roman" w:eastAsia="Calibri" w:hAnsi="Times New Roman" w:cs="Times New Roman"/>
          <w:bCs/>
          <w:i/>
          <w:sz w:val="24"/>
          <w:szCs w:val="24"/>
        </w:rPr>
      </w:pPr>
      <w:r w:rsidRPr="00DF25B8">
        <w:rPr>
          <w:rFonts w:ascii="Times New Roman" w:eastAsia="Times New Roman" w:hAnsi="Times New Roman" w:cs="Times New Roman"/>
          <w:i/>
          <w:sz w:val="24"/>
          <w:szCs w:val="24"/>
          <w:lang w:eastAsia="ru-RU"/>
        </w:rPr>
        <w:t xml:space="preserve">Раздел 2. </w:t>
      </w:r>
      <w:r w:rsidRPr="00D22F25">
        <w:rPr>
          <w:rFonts w:ascii="Times New Roman" w:eastAsia="Calibri" w:hAnsi="Times New Roman" w:cs="Times New Roman"/>
          <w:bCs/>
          <w:i/>
          <w:sz w:val="24"/>
          <w:szCs w:val="24"/>
        </w:rPr>
        <w:t>Внутрицерковное право и взаимодействие с другими социальными институтами</w:t>
      </w:r>
    </w:p>
    <w:p w:rsidR="00C31533" w:rsidRDefault="00C31533" w:rsidP="00C31533">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i/>
          <w:sz w:val="24"/>
          <w:szCs w:val="24"/>
          <w:lang w:eastAsia="ru-RU"/>
        </w:rPr>
        <w:t>Тема 2.1.</w:t>
      </w:r>
      <w:r w:rsidRPr="00885B56">
        <w:rPr>
          <w:rFonts w:ascii="Times New Roman" w:eastAsia="Times New Roman" w:hAnsi="Times New Roman" w:cs="Times New Roman"/>
          <w:bCs/>
          <w:color w:val="000000"/>
          <w:sz w:val="24"/>
          <w:szCs w:val="24"/>
          <w:lang w:eastAsia="ru-RU"/>
        </w:rPr>
        <w:t xml:space="preserve"> </w:t>
      </w:r>
      <w:r w:rsidRPr="00D22F25">
        <w:rPr>
          <w:rFonts w:ascii="Times New Roman" w:eastAsia="Calibri" w:hAnsi="Times New Roman" w:cs="Times New Roman"/>
          <w:bCs/>
          <w:i/>
          <w:sz w:val="24"/>
          <w:szCs w:val="24"/>
        </w:rPr>
        <w:t>Брачное право Церкви. Церковное имущество и содержание духовенства.</w:t>
      </w:r>
      <w:r w:rsidRPr="000475EA">
        <w:rPr>
          <w:rFonts w:ascii="Times New Roman" w:eastAsia="Calibri" w:hAnsi="Times New Roman" w:cs="Times New Roman"/>
          <w:sz w:val="24"/>
          <w:szCs w:val="24"/>
        </w:rPr>
        <w:t xml:space="preserve"> </w:t>
      </w:r>
    </w:p>
    <w:p w:rsidR="00C31533" w:rsidRDefault="00C31533" w:rsidP="00C315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Таинство брака. Заключение брака в Христианской Церкви. Препятствия к заключению брака. Расторжение брака. Семинар. Имущественные права Церкви. Объекты Церковного имущества. Содержание духовенства. Конспект. Христианская этика брака.</w:t>
      </w:r>
    </w:p>
    <w:p w:rsidR="00C31533" w:rsidRPr="00D22F25"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FB6E9C">
        <w:rPr>
          <w:rFonts w:ascii="Times New Roman" w:eastAsia="Calibri" w:hAnsi="Times New Roman" w:cs="Times New Roman"/>
          <w:i/>
          <w:sz w:val="24"/>
          <w:szCs w:val="24"/>
          <w:lang w:eastAsia="ar-SA"/>
        </w:rPr>
        <w:t>Тема 2.2.</w:t>
      </w:r>
      <w:r>
        <w:rPr>
          <w:rFonts w:ascii="Times New Roman" w:eastAsia="Calibri" w:hAnsi="Times New Roman" w:cs="Times New Roman"/>
          <w:i/>
          <w:sz w:val="24"/>
          <w:szCs w:val="24"/>
          <w:lang w:eastAsia="ar-SA"/>
        </w:rPr>
        <w:t xml:space="preserve"> </w:t>
      </w:r>
      <w:r w:rsidRPr="00D22F25">
        <w:rPr>
          <w:rFonts w:ascii="Times New Roman" w:eastAsia="Calibri" w:hAnsi="Times New Roman" w:cs="Times New Roman"/>
          <w:bCs/>
          <w:i/>
          <w:sz w:val="24"/>
          <w:szCs w:val="24"/>
        </w:rPr>
        <w:t>Взаимоотношение Христианских Церквей друг с другом и с нехристианскими религиями. Церковь и государство.</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Православная Церковь и инославные Церкви. Церковь и нехристианские религии. Семинар. Православное учение о государстве. Модели взаимоотношения Церкви и государства. Правовой статус Русской Православной Церкви в современном Российском государстве. Основные принципы взаимоотношений Церкви и государства.</w:t>
      </w:r>
    </w:p>
    <w:p w:rsidR="00C31533" w:rsidRDefault="00C31533" w:rsidP="00C31533">
      <w:pPr>
        <w:spacing w:after="0" w:line="240" w:lineRule="auto"/>
        <w:jc w:val="both"/>
        <w:rPr>
          <w:rFonts w:ascii="Times New Roman" w:hAnsi="Times New Roman" w:cs="Times New Roman"/>
          <w:sz w:val="24"/>
          <w:szCs w:val="24"/>
        </w:rPr>
      </w:pPr>
    </w:p>
    <w:p w:rsidR="00C31533"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C31533" w:rsidRPr="00D46200"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140 академических часов, </w:t>
      </w:r>
      <w:proofErr w:type="gramStart"/>
      <w:r>
        <w:rPr>
          <w:rFonts w:ascii="Times New Roman" w:hAnsi="Times New Roman" w:cs="Times New Roman"/>
          <w:sz w:val="24"/>
          <w:szCs w:val="24"/>
        </w:rPr>
        <w:t>4  зачетные</w:t>
      </w:r>
      <w:proofErr w:type="gramEnd"/>
      <w:r>
        <w:rPr>
          <w:rFonts w:ascii="Times New Roman" w:hAnsi="Times New Roman" w:cs="Times New Roman"/>
          <w:sz w:val="24"/>
          <w:szCs w:val="24"/>
        </w:rPr>
        <w:t xml:space="preserve"> единицы.</w:t>
      </w:r>
    </w:p>
    <w:p w:rsidR="00C31533" w:rsidRDefault="00C31533" w:rsidP="00C31533">
      <w:pPr>
        <w:spacing w:after="0" w:line="240" w:lineRule="auto"/>
        <w:rPr>
          <w:rFonts w:ascii="Times New Roman" w:hAnsi="Times New Roman" w:cs="Times New Roman"/>
          <w:sz w:val="24"/>
          <w:szCs w:val="24"/>
        </w:rPr>
      </w:pPr>
    </w:p>
    <w:p w:rsidR="00C31533" w:rsidRDefault="00C31533" w:rsidP="00C3153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C31533" w:rsidRDefault="00C31533" w:rsidP="00C31533">
      <w:pPr>
        <w:spacing w:after="0" w:line="240" w:lineRule="auto"/>
        <w:ind w:firstLine="709"/>
        <w:rPr>
          <w:rFonts w:ascii="Times New Roman" w:hAnsi="Times New Roman" w:cs="Times New Roman"/>
          <w:sz w:val="24"/>
          <w:szCs w:val="24"/>
        </w:rPr>
      </w:pPr>
      <w:r w:rsidRPr="00DF25B8">
        <w:rPr>
          <w:rFonts w:ascii="Times New Roman" w:hAnsi="Times New Roman" w:cs="Times New Roman"/>
          <w:sz w:val="24"/>
          <w:szCs w:val="24"/>
        </w:rPr>
        <w:t>Основные источники:</w:t>
      </w:r>
    </w:p>
    <w:p w:rsidR="00C31533" w:rsidRDefault="00C31533" w:rsidP="00C31533">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22F25">
        <w:rPr>
          <w:rFonts w:ascii="Times New Roman" w:eastAsia="Calibri" w:hAnsi="Times New Roman" w:cs="Times New Roman"/>
          <w:sz w:val="24"/>
          <w:szCs w:val="24"/>
        </w:rPr>
        <w:t>Библия. Книги Священного Писания Ветхого и Нового Завета, канонические, в русском переводе с параллельными местами;</w:t>
      </w:r>
    </w:p>
    <w:p w:rsidR="00C31533" w:rsidRPr="00D22F25" w:rsidRDefault="00C31533" w:rsidP="00C31533">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22F25">
        <w:rPr>
          <w:rFonts w:ascii="Times New Roman" w:eastAsia="Calibri" w:hAnsi="Times New Roman" w:cs="Times New Roman"/>
          <w:sz w:val="24"/>
          <w:szCs w:val="24"/>
        </w:rPr>
        <w:t xml:space="preserve">Протоиерей Владислав Цыпин Каноническое право. – 2-е изд. – </w:t>
      </w:r>
      <w:proofErr w:type="gramStart"/>
      <w:r w:rsidRPr="00D22F25">
        <w:rPr>
          <w:rFonts w:ascii="Times New Roman" w:eastAsia="Calibri" w:hAnsi="Times New Roman" w:cs="Times New Roman"/>
          <w:sz w:val="24"/>
          <w:szCs w:val="24"/>
        </w:rPr>
        <w:t>М. :</w:t>
      </w:r>
      <w:proofErr w:type="gramEnd"/>
      <w:r w:rsidRPr="00D22F25">
        <w:rPr>
          <w:rFonts w:ascii="Times New Roman" w:eastAsia="Calibri" w:hAnsi="Times New Roman" w:cs="Times New Roman"/>
          <w:sz w:val="24"/>
          <w:szCs w:val="24"/>
        </w:rPr>
        <w:t xml:space="preserve"> Изд-во Сретенского монастыря, 2012. – 864 с.</w:t>
      </w:r>
    </w:p>
    <w:p w:rsidR="00C31533" w:rsidRDefault="00C31533" w:rsidP="00C315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Словари:</w:t>
      </w:r>
    </w:p>
    <w:p w:rsidR="00C31533"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B56BBA">
        <w:rPr>
          <w:rFonts w:ascii="Times New Roman" w:eastAsia="Calibri" w:hAnsi="Times New Roman" w:cs="Times New Roman"/>
          <w:sz w:val="24"/>
          <w:szCs w:val="24"/>
        </w:rPr>
        <w:t xml:space="preserve">Современный </w:t>
      </w:r>
      <w:proofErr w:type="gramStart"/>
      <w:r w:rsidRPr="00B56BBA">
        <w:rPr>
          <w:rFonts w:ascii="Times New Roman" w:eastAsia="Calibri" w:hAnsi="Times New Roman" w:cs="Times New Roman"/>
          <w:sz w:val="24"/>
          <w:szCs w:val="24"/>
        </w:rPr>
        <w:t>словарь  (</w:t>
      </w:r>
      <w:proofErr w:type="gramEnd"/>
      <w:r w:rsidRPr="00B56BBA">
        <w:rPr>
          <w:rFonts w:ascii="Times New Roman" w:eastAsia="Calibri" w:hAnsi="Times New Roman" w:cs="Times New Roman"/>
          <w:sz w:val="24"/>
          <w:szCs w:val="24"/>
        </w:rPr>
        <w:t>все словари на одном диске), 2018г.</w:t>
      </w:r>
      <w:r>
        <w:rPr>
          <w:rFonts w:ascii="Times New Roman" w:eastAsia="Calibri" w:hAnsi="Times New Roman" w:cs="Times New Roman"/>
          <w:sz w:val="24"/>
          <w:szCs w:val="24"/>
        </w:rPr>
        <w:t>;</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C31533" w:rsidRPr="00733C9C"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C31533" w:rsidRPr="00BC66BB" w:rsidRDefault="00C31533" w:rsidP="00C31533">
      <w:pPr>
        <w:numPr>
          <w:ilvl w:val="0"/>
          <w:numId w:val="19"/>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C31533" w:rsidRDefault="00C31533" w:rsidP="00C315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Информационные источники</w:t>
      </w:r>
      <w:r w:rsidRPr="00865C78">
        <w:rPr>
          <w:rFonts w:ascii="Times New Roman" w:hAnsi="Times New Roman" w:cs="Times New Roman"/>
          <w:sz w:val="24"/>
          <w:szCs w:val="24"/>
        </w:rPr>
        <w:t>:</w:t>
      </w:r>
    </w:p>
    <w:p w:rsidR="00C31533" w:rsidRDefault="00C31533" w:rsidP="00C3153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szCs w:val="24"/>
        </w:rPr>
        <w:t xml:space="preserve">1.    </w:t>
      </w:r>
      <w:r w:rsidRPr="00E87B98">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w:t>
      </w:r>
      <w:r w:rsidRPr="00E87B98">
        <w:rPr>
          <w:rFonts w:ascii="Times New Roman" w:eastAsia="Calibri" w:hAnsi="Times New Roman" w:cs="Times New Roman"/>
          <w:sz w:val="24"/>
          <w:szCs w:val="24"/>
        </w:rPr>
        <w:lastRenderedPageBreak/>
        <w:t>интернет- ресурсов и полнотекстовой электронной учебно- методической библиотеке для общего и профессионального образования;</w:t>
      </w:r>
    </w:p>
    <w:p w:rsidR="00C31533" w:rsidRPr="00E87B98" w:rsidRDefault="00C31533" w:rsidP="00C31533">
      <w:pPr>
        <w:tabs>
          <w:tab w:val="left" w:pos="9356"/>
        </w:tabs>
        <w:spacing w:after="0" w:line="240" w:lineRule="auto"/>
        <w:ind w:left="426" w:hanging="426"/>
        <w:jc w:val="both"/>
        <w:rPr>
          <w:rFonts w:ascii="Times New Roman" w:eastAsia="Calibri" w:hAnsi="Times New Roman" w:cs="Times New Roman"/>
          <w:b/>
          <w:sz w:val="24"/>
        </w:rPr>
      </w:pPr>
      <w:r>
        <w:rPr>
          <w:rFonts w:ascii="Times New Roman" w:eastAsia="Calibri" w:hAnsi="Times New Roman" w:cs="Times New Roman"/>
          <w:sz w:val="24"/>
        </w:rPr>
        <w:t xml:space="preserve">2.    </w:t>
      </w:r>
      <w:r w:rsidRPr="00E87B98">
        <w:rPr>
          <w:rFonts w:ascii="Times New Roman" w:eastAsia="Calibri" w:hAnsi="Times New Roman" w:cs="Times New Roman"/>
          <w:sz w:val="24"/>
          <w:szCs w:val="24"/>
        </w:rPr>
        <w:t xml:space="preserve">Единая коллекция Цифровых Образовательных Ресурсов; </w:t>
      </w:r>
    </w:p>
    <w:p w:rsidR="00C31533" w:rsidRPr="00E87B98" w:rsidRDefault="00C31533" w:rsidP="00C3153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87B98">
        <w:rPr>
          <w:rFonts w:ascii="Times New Roman" w:eastAsia="Calibri" w:hAnsi="Times New Roman" w:cs="Times New Roman"/>
          <w:sz w:val="24"/>
          <w:szCs w:val="24"/>
        </w:rPr>
        <w:t>Федеральный центр информационно - образовательных ресурсов (ФЦИОР);</w:t>
      </w:r>
    </w:p>
    <w:p w:rsidR="00C31533" w:rsidRPr="00E87B98" w:rsidRDefault="00C31533" w:rsidP="00C31533">
      <w:pPr>
        <w:widowControl w:val="0"/>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87B98">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E87B98">
        <w:rPr>
          <w:rFonts w:ascii="Times New Roman" w:eastAsia="Calibri" w:hAnsi="Times New Roman" w:cs="Times New Roman"/>
          <w:sz w:val="24"/>
          <w:szCs w:val="24"/>
        </w:rPr>
        <w:t>https://biblio-online.ru/.</w:t>
      </w:r>
    </w:p>
    <w:p w:rsidR="00C31533" w:rsidRPr="007D7803" w:rsidRDefault="00C31533" w:rsidP="00C31533">
      <w:pPr>
        <w:tabs>
          <w:tab w:val="left" w:pos="9356"/>
        </w:tabs>
        <w:spacing w:after="0" w:line="240" w:lineRule="auto"/>
        <w:ind w:firstLine="709"/>
        <w:rPr>
          <w:rFonts w:ascii="Times New Roman" w:eastAsia="Calibri" w:hAnsi="Times New Roman" w:cs="Times New Roman"/>
          <w:sz w:val="24"/>
        </w:rPr>
      </w:pPr>
      <w:r w:rsidRPr="007D7803">
        <w:rPr>
          <w:rFonts w:ascii="Times New Roman" w:eastAsia="Calibri" w:hAnsi="Times New Roman" w:cs="Times New Roman"/>
          <w:sz w:val="24"/>
        </w:rPr>
        <w:t>Периодические издания</w:t>
      </w:r>
      <w:r>
        <w:rPr>
          <w:rFonts w:ascii="Times New Roman" w:eastAsia="Calibri" w:hAnsi="Times New Roman" w:cs="Times New Roman"/>
          <w:sz w:val="24"/>
        </w:rPr>
        <w:t>:</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sidRPr="007D7803">
        <w:rPr>
          <w:rFonts w:ascii="Times New Roman" w:eastAsia="Calibri" w:hAnsi="Times New Roman" w:cs="Times New Roman"/>
          <w:bCs/>
          <w:iCs/>
          <w:sz w:val="24"/>
          <w:szCs w:val="24"/>
        </w:rPr>
        <w:t>1.</w:t>
      </w:r>
      <w:r w:rsidRPr="007D7803">
        <w:rPr>
          <w:rFonts w:ascii="Times New Roman" w:eastAsia="Calibri" w:hAnsi="Times New Roman" w:cs="Times New Roman"/>
          <w:bCs/>
          <w:iCs/>
          <w:sz w:val="24"/>
          <w:szCs w:val="24"/>
        </w:rPr>
        <w:tab/>
      </w:r>
      <w:r w:rsidRPr="007D7803">
        <w:rPr>
          <w:rFonts w:ascii="Times New Roman" w:eastAsia="Calibri" w:hAnsi="Times New Roman" w:cs="Times New Roman"/>
          <w:sz w:val="24"/>
          <w:szCs w:val="24"/>
        </w:rPr>
        <w:t>Вестник образования – научно-методический журнал;</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D7803">
        <w:rPr>
          <w:rFonts w:ascii="Times New Roman" w:eastAsia="Calibri" w:hAnsi="Times New Roman" w:cs="Times New Roman"/>
          <w:sz w:val="24"/>
          <w:szCs w:val="24"/>
        </w:rPr>
        <w:t xml:space="preserve">Методист – научно – методический журнал; </w:t>
      </w:r>
    </w:p>
    <w:p w:rsidR="00C31533" w:rsidRPr="007D7803" w:rsidRDefault="00C31533" w:rsidP="00C31533">
      <w:pPr>
        <w:widowControl w:val="0"/>
        <w:tabs>
          <w:tab w:val="left" w:pos="28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t>В</w:t>
      </w:r>
      <w:r w:rsidRPr="007D7803">
        <w:rPr>
          <w:rFonts w:ascii="Times New Roman" w:eastAsia="Calibri" w:hAnsi="Times New Roman" w:cs="Times New Roman"/>
          <w:sz w:val="24"/>
          <w:szCs w:val="24"/>
        </w:rPr>
        <w:t>ысшее специальное об</w:t>
      </w:r>
      <w:r>
        <w:rPr>
          <w:rFonts w:ascii="Times New Roman" w:eastAsia="Calibri" w:hAnsi="Times New Roman" w:cs="Times New Roman"/>
          <w:sz w:val="24"/>
          <w:szCs w:val="24"/>
        </w:rPr>
        <w:t>разование – методический журнал.</w:t>
      </w:r>
    </w:p>
    <w:p w:rsidR="00C31533" w:rsidRDefault="00C31533" w:rsidP="00C31533">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0716E">
        <w:rPr>
          <w:rFonts w:ascii="Times New Roman" w:eastAsia="Times New Roman" w:hAnsi="Times New Roman" w:cs="Times New Roman"/>
          <w:b/>
          <w:sz w:val="28"/>
          <w:szCs w:val="28"/>
          <w:lang w:eastAsia="ru-RU"/>
        </w:rPr>
        <w:lastRenderedPageBreak/>
        <w:t>Аннотация</w:t>
      </w:r>
      <w:r w:rsidRPr="00D46200">
        <w:rPr>
          <w:rFonts w:ascii="Times New Roman" w:eastAsia="Times New Roman" w:hAnsi="Times New Roman" w:cs="Times New Roman"/>
          <w:b/>
          <w:sz w:val="28"/>
          <w:szCs w:val="28"/>
          <w:lang w:eastAsia="ru-RU"/>
        </w:rPr>
        <w:t xml:space="preserve"> </w:t>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к рабочей программе дисциплины</w:t>
      </w:r>
    </w:p>
    <w:p w:rsidR="00C31533" w:rsidRPr="00D46200" w:rsidRDefault="00C31533" w:rsidP="00C31533">
      <w:pPr>
        <w:spacing w:after="0" w:line="240" w:lineRule="auto"/>
        <w:jc w:val="center"/>
        <w:rPr>
          <w:rFonts w:ascii="Times New Roman" w:eastAsia="Times New Roman" w:hAnsi="Times New Roman" w:cs="Times New Roman"/>
          <w:b/>
          <w:sz w:val="28"/>
          <w:szCs w:val="28"/>
          <w:lang w:eastAsia="ru-RU"/>
        </w:rPr>
      </w:pPr>
      <w:r w:rsidRPr="00D4620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Религиозная тайна</w:t>
      </w:r>
      <w:r w:rsidRPr="00D46200">
        <w:rPr>
          <w:rFonts w:ascii="Times New Roman" w:eastAsia="Times New Roman" w:hAnsi="Times New Roman" w:cs="Times New Roman"/>
          <w:b/>
          <w:sz w:val="28"/>
          <w:szCs w:val="28"/>
          <w:lang w:eastAsia="ru-RU"/>
        </w:rPr>
        <w:t>»</w:t>
      </w:r>
    </w:p>
    <w:p w:rsidR="00C31533" w:rsidRPr="00865C78" w:rsidRDefault="00C31533" w:rsidP="00C3153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31533" w:rsidRPr="00D0716E" w:rsidRDefault="00C31533" w:rsidP="00C31533">
      <w:pPr>
        <w:spacing w:after="0" w:line="240" w:lineRule="auto"/>
        <w:ind w:firstLine="709"/>
        <w:jc w:val="both"/>
        <w:rPr>
          <w:rFonts w:ascii="Times New Roman" w:eastAsia="Times New Roman" w:hAnsi="Times New Roman" w:cs="Times New Roman"/>
          <w:color w:val="000000"/>
          <w:sz w:val="24"/>
          <w:szCs w:val="24"/>
          <w:lang w:eastAsia="ru-RU"/>
        </w:rPr>
      </w:pPr>
      <w:r w:rsidRPr="00375099">
        <w:rPr>
          <w:rFonts w:ascii="Times New Roman" w:eastAsia="Times New Roman" w:hAnsi="Times New Roman" w:cs="Times New Roman"/>
          <w:color w:val="000000"/>
          <w:sz w:val="24"/>
          <w:szCs w:val="24"/>
          <w:lang w:eastAsia="ru-RU"/>
        </w:rPr>
        <w:t>Цель:</w:t>
      </w:r>
      <w:r w:rsidRPr="00C1459D">
        <w:rPr>
          <w:rFonts w:ascii="Times New Roman" w:eastAsia="Times New Roman" w:hAnsi="Times New Roman" w:cs="Times New Roman"/>
          <w:color w:val="000000"/>
          <w:sz w:val="24"/>
          <w:szCs w:val="24"/>
          <w:lang w:eastAsia="ru-RU"/>
        </w:rPr>
        <w:t xml:space="preserve"> </w:t>
      </w:r>
      <w:r w:rsidRPr="009E6487">
        <w:rPr>
          <w:rFonts w:ascii="Times New Roman" w:eastAsia="Times New Roman" w:hAnsi="Times New Roman" w:cs="Times New Roman"/>
          <w:color w:val="000000"/>
          <w:sz w:val="24"/>
          <w:szCs w:val="24"/>
          <w:lang w:eastAsia="ru-RU"/>
        </w:rPr>
        <w:t>раскры</w:t>
      </w:r>
      <w:r>
        <w:rPr>
          <w:rFonts w:ascii="Times New Roman" w:eastAsia="Times New Roman" w:hAnsi="Times New Roman" w:cs="Times New Roman"/>
          <w:color w:val="000000"/>
          <w:sz w:val="24"/>
          <w:szCs w:val="24"/>
          <w:lang w:eastAsia="ru-RU"/>
        </w:rPr>
        <w:t>тие</w:t>
      </w:r>
      <w:r w:rsidRPr="009E6487">
        <w:rPr>
          <w:rFonts w:ascii="Times New Roman" w:eastAsia="Times New Roman" w:hAnsi="Times New Roman" w:cs="Times New Roman"/>
          <w:color w:val="000000"/>
          <w:sz w:val="24"/>
          <w:szCs w:val="24"/>
          <w:lang w:eastAsia="ru-RU"/>
        </w:rPr>
        <w:t xml:space="preserve"> содержани</w:t>
      </w:r>
      <w:r>
        <w:rPr>
          <w:rFonts w:ascii="Times New Roman" w:eastAsia="Times New Roman" w:hAnsi="Times New Roman" w:cs="Times New Roman"/>
          <w:color w:val="000000"/>
          <w:sz w:val="24"/>
          <w:szCs w:val="24"/>
          <w:lang w:eastAsia="ru-RU"/>
        </w:rPr>
        <w:t>я</w:t>
      </w:r>
      <w:r w:rsidRPr="009E6487">
        <w:rPr>
          <w:rFonts w:ascii="Times New Roman" w:eastAsia="Times New Roman" w:hAnsi="Times New Roman" w:cs="Times New Roman"/>
          <w:color w:val="000000"/>
          <w:sz w:val="24"/>
          <w:szCs w:val="24"/>
          <w:lang w:eastAsia="ru-RU"/>
        </w:rPr>
        <w:t xml:space="preserve"> религиозной тайны и практические способы ее правовой защиты.</w:t>
      </w:r>
    </w:p>
    <w:p w:rsidR="00C31533" w:rsidRPr="00D46200"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375099">
        <w:rPr>
          <w:rFonts w:ascii="Times New Roman" w:eastAsia="Times New Roman" w:hAnsi="Times New Roman" w:cs="Times New Roman"/>
          <w:color w:val="000000"/>
          <w:sz w:val="24"/>
          <w:szCs w:val="24"/>
          <w:lang w:eastAsia="ru-RU"/>
        </w:rPr>
        <w:t>Задачи:</w:t>
      </w:r>
    </w:p>
    <w:p w:rsidR="00C31533" w:rsidRPr="00D0716E"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16E">
        <w:rPr>
          <w:rFonts w:ascii="Times New Roman" w:eastAsia="Times New Roman" w:hAnsi="Times New Roman" w:cs="Times New Roman"/>
          <w:color w:val="000000"/>
          <w:sz w:val="24"/>
          <w:szCs w:val="24"/>
          <w:lang w:eastAsia="ru-RU"/>
        </w:rPr>
        <w:t>рассмотреть понятие и специфику религиозной тайны;</w:t>
      </w:r>
    </w:p>
    <w:p w:rsidR="00C31533" w:rsidRPr="00D0716E"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16E">
        <w:rPr>
          <w:rFonts w:ascii="Times New Roman" w:eastAsia="Times New Roman" w:hAnsi="Times New Roman" w:cs="Times New Roman"/>
          <w:color w:val="000000"/>
          <w:sz w:val="24"/>
          <w:szCs w:val="24"/>
          <w:lang w:eastAsia="ru-RU"/>
        </w:rPr>
        <w:t>изучить история развития религиозной тайны;</w:t>
      </w:r>
    </w:p>
    <w:p w:rsidR="00C31533" w:rsidRPr="00D0716E"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16E">
        <w:rPr>
          <w:rFonts w:ascii="Times New Roman" w:eastAsia="Times New Roman" w:hAnsi="Times New Roman" w:cs="Times New Roman"/>
          <w:color w:val="000000"/>
          <w:sz w:val="24"/>
          <w:szCs w:val="24"/>
          <w:lang w:eastAsia="ru-RU"/>
        </w:rPr>
        <w:t>рассмотреть действие религиозной тайны во внутренних установлениях религиозных объединений;</w:t>
      </w:r>
    </w:p>
    <w:p w:rsidR="00C31533" w:rsidRPr="00D0716E"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0716E">
        <w:rPr>
          <w:rFonts w:ascii="Times New Roman" w:eastAsia="Times New Roman" w:hAnsi="Times New Roman" w:cs="Times New Roman"/>
          <w:color w:val="000000"/>
          <w:sz w:val="24"/>
          <w:szCs w:val="24"/>
          <w:lang w:eastAsia="ru-RU"/>
        </w:rPr>
        <w:t>рассмотреть способы правовой защиты религиозной тайны.</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2. Место дисципл</w:t>
      </w:r>
      <w:r>
        <w:rPr>
          <w:rFonts w:ascii="Times New Roman" w:eastAsia="Times New Roman" w:hAnsi="Times New Roman" w:cs="Times New Roman"/>
          <w:sz w:val="24"/>
          <w:szCs w:val="24"/>
          <w:lang w:eastAsia="ru-RU"/>
        </w:rPr>
        <w:t xml:space="preserve">ины в структуре ООП </w:t>
      </w:r>
    </w:p>
    <w:p w:rsidR="00C31533" w:rsidRPr="007E617A" w:rsidRDefault="00C31533" w:rsidP="00C31533">
      <w:pPr>
        <w:widowControl w:val="0"/>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Учебная</w:t>
      </w:r>
      <w:r w:rsidRPr="007E617A">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специализированных дисциплин, изучается на 2 курсе, входит </w:t>
      </w:r>
      <w:r w:rsidRPr="007E617A">
        <w:rPr>
          <w:rFonts w:ascii="Times New Roman" w:eastAsia="Calibri" w:hAnsi="Times New Roman" w:cs="Times New Roman"/>
          <w:sz w:val="24"/>
          <w:szCs w:val="24"/>
        </w:rPr>
        <w:t xml:space="preserve">в учебный цикл базовых духовных дисциплин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Pr="007E617A">
        <w:rPr>
          <w:rFonts w:ascii="Times New Roman" w:eastAsia="Calibri" w:hAnsi="Times New Roman" w:cs="Times New Roman"/>
          <w:sz w:val="24"/>
          <w:szCs w:val="24"/>
        </w:rPr>
        <w:t>.</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3. Требования к уровню освоения содержания</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1A62BB">
        <w:rPr>
          <w:rFonts w:ascii="Times New Roman" w:eastAsia="Times New Roman" w:hAnsi="Times New Roman" w:cs="Times New Roman"/>
          <w:sz w:val="24"/>
          <w:szCs w:val="24"/>
          <w:lang w:eastAsia="ru-RU"/>
        </w:rPr>
        <w:t>В результате освоения дисциплины обучающийся должен:</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62BB">
        <w:rPr>
          <w:rFonts w:ascii="Times New Roman" w:eastAsia="Times New Roman" w:hAnsi="Times New Roman" w:cs="Times New Roman"/>
          <w:sz w:val="24"/>
          <w:szCs w:val="24"/>
          <w:lang w:eastAsia="ru-RU"/>
        </w:rPr>
        <w:t xml:space="preserve">нать: </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понятие и специфику религиозной тайны;</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историю развития религиозной тайны;</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правовые гарантии защиты религиозной тайны.</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A62BB">
        <w:rPr>
          <w:rFonts w:ascii="Times New Roman" w:eastAsia="Times New Roman" w:hAnsi="Times New Roman" w:cs="Times New Roman"/>
          <w:sz w:val="24"/>
          <w:szCs w:val="24"/>
          <w:lang w:eastAsia="ru-RU"/>
        </w:rPr>
        <w:t xml:space="preserve">меть: </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ориентироваться в правовой базе по вопросу защиты религиозной тайны.</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A62BB">
        <w:rPr>
          <w:rFonts w:ascii="Times New Roman" w:eastAsia="Times New Roman" w:hAnsi="Times New Roman" w:cs="Times New Roman"/>
          <w:sz w:val="24"/>
          <w:szCs w:val="24"/>
          <w:lang w:eastAsia="ru-RU"/>
        </w:rPr>
        <w:t>ладеть</w:t>
      </w:r>
      <w:r>
        <w:rPr>
          <w:rFonts w:ascii="Times New Roman" w:eastAsia="Times New Roman" w:hAnsi="Times New Roman" w:cs="Times New Roman"/>
          <w:sz w:val="24"/>
          <w:szCs w:val="24"/>
          <w:lang w:eastAsia="ru-RU"/>
        </w:rPr>
        <w:t>:</w:t>
      </w:r>
    </w:p>
    <w:p w:rsidR="00C31533" w:rsidRDefault="00C31533" w:rsidP="00C315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способностью применять закон для защиты религиозной тайны.</w:t>
      </w:r>
    </w:p>
    <w:p w:rsidR="00C31533"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5A4D8A">
        <w:rPr>
          <w:rFonts w:ascii="Times New Roman" w:eastAsia="Calibri" w:hAnsi="Times New Roman" w:cs="Times New Roman"/>
          <w:bCs/>
          <w:i/>
          <w:sz w:val="24"/>
          <w:szCs w:val="24"/>
        </w:rPr>
        <w:t>Религиозная тайна</w:t>
      </w:r>
    </w:p>
    <w:p w:rsidR="00C31533" w:rsidRDefault="00C31533" w:rsidP="00C31533">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Pr="005A4D8A">
        <w:rPr>
          <w:rFonts w:ascii="Times New Roman" w:eastAsia="Calibri" w:hAnsi="Times New Roman" w:cs="Times New Roman"/>
          <w:bCs/>
          <w:i/>
          <w:sz w:val="24"/>
          <w:szCs w:val="24"/>
        </w:rPr>
        <w:t>Основные понятия и история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Понятие религиозной тайны. Субъект, предмет и объект религиозной тайны. Классификация религиозной тайны. Содержание права каждого на религиозную тайну. Предмет и критерии профессиональной религиозной тайны. Религиозная тайна в истории. Семинар. </w:t>
      </w:r>
      <w:r w:rsidRPr="00395051">
        <w:rPr>
          <w:rFonts w:ascii="Times New Roman" w:eastAsia="Calibri" w:hAnsi="Times New Roman" w:cs="Times New Roman"/>
          <w:sz w:val="24"/>
          <w:szCs w:val="24"/>
        </w:rPr>
        <w:t>Религиозная тайна во внутренних установлениях религиозных объединений</w:t>
      </w:r>
      <w:r>
        <w:rPr>
          <w:rFonts w:ascii="Times New Roman" w:eastAsia="Calibri" w:hAnsi="Times New Roman" w:cs="Times New Roman"/>
          <w:sz w:val="24"/>
          <w:szCs w:val="24"/>
        </w:rPr>
        <w:t>.</w:t>
      </w:r>
      <w:r w:rsidRPr="005A4D8A">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Реферат. Профессиональная религиозная тайна.</w:t>
      </w:r>
    </w:p>
    <w:p w:rsidR="00C31533" w:rsidRPr="005A4D8A" w:rsidRDefault="00C31533" w:rsidP="00C31533">
      <w:pPr>
        <w:spacing w:after="0" w:line="240" w:lineRule="auto"/>
        <w:ind w:firstLine="709"/>
        <w:jc w:val="both"/>
        <w:rPr>
          <w:rFonts w:ascii="Times New Roman" w:eastAsia="Calibri" w:hAnsi="Times New Roman" w:cs="Times New Roman"/>
          <w:bCs/>
          <w:i/>
          <w:sz w:val="24"/>
          <w:szCs w:val="24"/>
        </w:rPr>
      </w:pPr>
      <w:r w:rsidRPr="005A4D8A">
        <w:rPr>
          <w:rFonts w:ascii="Times New Roman" w:eastAsia="Calibri" w:hAnsi="Times New Roman" w:cs="Times New Roman"/>
          <w:bCs/>
          <w:i/>
          <w:sz w:val="24"/>
          <w:szCs w:val="24"/>
        </w:rPr>
        <w:t>Тема 1.2. Пр</w:t>
      </w:r>
      <w:r>
        <w:rPr>
          <w:rFonts w:ascii="Times New Roman" w:eastAsia="Calibri" w:hAnsi="Times New Roman" w:cs="Times New Roman"/>
          <w:bCs/>
          <w:i/>
          <w:sz w:val="24"/>
          <w:szCs w:val="24"/>
        </w:rPr>
        <w:t xml:space="preserve">авовая защита религиозного права. </w:t>
      </w:r>
      <w:r>
        <w:rPr>
          <w:rFonts w:ascii="Times New Roman" w:eastAsia="Calibri" w:hAnsi="Times New Roman" w:cs="Times New Roman"/>
          <w:sz w:val="24"/>
          <w:szCs w:val="24"/>
        </w:rPr>
        <w:t>Правовые гарантии религиозной тайны. Обработка персональных данных. Вопрос о раскрытии религиозных убеждений.  Категории духовных лиц. Семинар-практикум. Правовая база Российской Федерации по вопросу защиты религиозной тайны. Подготовка к зачету.</w:t>
      </w:r>
    </w:p>
    <w:p w:rsidR="00C31533" w:rsidRDefault="00C31533" w:rsidP="00C31533">
      <w:pPr>
        <w:spacing w:after="0" w:line="240" w:lineRule="auto"/>
        <w:jc w:val="both"/>
        <w:rPr>
          <w:rFonts w:ascii="Times New Roman" w:hAnsi="Times New Roman" w:cs="Times New Roman"/>
          <w:sz w:val="24"/>
          <w:szCs w:val="24"/>
        </w:rPr>
      </w:pPr>
    </w:p>
    <w:p w:rsidR="00C31533"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C31533" w:rsidRPr="00F47445"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часа, </w:t>
      </w:r>
      <w:proofErr w:type="gramStart"/>
      <w:r>
        <w:rPr>
          <w:rFonts w:ascii="Times New Roman" w:hAnsi="Times New Roman" w:cs="Times New Roman"/>
          <w:sz w:val="24"/>
          <w:szCs w:val="24"/>
        </w:rPr>
        <w:t>2  зачетные</w:t>
      </w:r>
      <w:proofErr w:type="gramEnd"/>
      <w:r>
        <w:rPr>
          <w:rFonts w:ascii="Times New Roman" w:hAnsi="Times New Roman" w:cs="Times New Roman"/>
          <w:sz w:val="24"/>
          <w:szCs w:val="24"/>
        </w:rPr>
        <w:t xml:space="preserve"> единицы.</w:t>
      </w:r>
    </w:p>
    <w:p w:rsidR="00C31533" w:rsidRDefault="00C31533" w:rsidP="00C31533">
      <w:pPr>
        <w:spacing w:after="0" w:line="240" w:lineRule="auto"/>
        <w:rPr>
          <w:rFonts w:ascii="Times New Roman" w:hAnsi="Times New Roman" w:cs="Times New Roman"/>
          <w:sz w:val="24"/>
          <w:szCs w:val="24"/>
        </w:rPr>
      </w:pPr>
    </w:p>
    <w:p w:rsidR="00C31533" w:rsidRDefault="00C31533" w:rsidP="00C3153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C31533" w:rsidRPr="005A4D8A" w:rsidRDefault="00C31533" w:rsidP="00C31533">
      <w:pPr>
        <w:spacing w:after="0" w:line="240" w:lineRule="auto"/>
        <w:ind w:firstLine="709"/>
        <w:jc w:val="both"/>
        <w:rPr>
          <w:rFonts w:ascii="Times New Roman" w:eastAsia="Calibri" w:hAnsi="Times New Roman" w:cs="Times New Roman"/>
          <w:sz w:val="24"/>
          <w:szCs w:val="24"/>
        </w:rPr>
      </w:pPr>
      <w:r w:rsidRPr="005A4D8A">
        <w:rPr>
          <w:rFonts w:ascii="Times New Roman" w:eastAsia="Calibri" w:hAnsi="Times New Roman" w:cs="Times New Roman"/>
          <w:sz w:val="24"/>
          <w:szCs w:val="24"/>
        </w:rPr>
        <w:lastRenderedPageBreak/>
        <w:t>Основные источники:</w:t>
      </w:r>
    </w:p>
    <w:p w:rsidR="00C31533" w:rsidRDefault="00C31533" w:rsidP="00C31533">
      <w:pPr>
        <w:pStyle w:val="a3"/>
        <w:numPr>
          <w:ilvl w:val="0"/>
          <w:numId w:val="20"/>
        </w:numPr>
        <w:spacing w:after="0" w:line="240" w:lineRule="auto"/>
        <w:ind w:left="426" w:hanging="426"/>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C31533" w:rsidRPr="005A4D8A" w:rsidRDefault="00C31533" w:rsidP="00C31533">
      <w:pPr>
        <w:pStyle w:val="a3"/>
        <w:numPr>
          <w:ilvl w:val="0"/>
          <w:numId w:val="20"/>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Пчелинцев А. В. Религиозная тайна. В помощь руководителю религиозной организации / К. М. Андреев, А. В. Пчелинцев. – </w:t>
      </w:r>
      <w:proofErr w:type="gramStart"/>
      <w:r>
        <w:rPr>
          <w:rFonts w:ascii="Times New Roman" w:hAnsi="Times New Roman" w:cs="Times New Roman"/>
          <w:sz w:val="24"/>
        </w:rPr>
        <w:t>М. :</w:t>
      </w:r>
      <w:proofErr w:type="gramEnd"/>
      <w:r>
        <w:rPr>
          <w:rFonts w:ascii="Times New Roman" w:hAnsi="Times New Roman" w:cs="Times New Roman"/>
          <w:sz w:val="24"/>
        </w:rPr>
        <w:t xml:space="preserve"> Изд-во Юриспруденция, 2014. – 35 с.</w:t>
      </w:r>
    </w:p>
    <w:p w:rsidR="00C31533" w:rsidRPr="005A4D8A" w:rsidRDefault="00C31533" w:rsidP="00C31533">
      <w:pPr>
        <w:spacing w:after="0" w:line="240" w:lineRule="auto"/>
        <w:ind w:firstLine="709"/>
        <w:contextualSpacing/>
        <w:jc w:val="both"/>
        <w:rPr>
          <w:rFonts w:ascii="Times New Roman" w:eastAsia="Calibri" w:hAnsi="Times New Roman" w:cs="Times New Roman"/>
          <w:bCs/>
          <w:sz w:val="24"/>
          <w:szCs w:val="24"/>
        </w:rPr>
      </w:pPr>
      <w:r w:rsidRPr="005A4D8A">
        <w:rPr>
          <w:rFonts w:ascii="Times New Roman" w:eastAsia="Calibri" w:hAnsi="Times New Roman" w:cs="Times New Roman"/>
          <w:bCs/>
          <w:sz w:val="24"/>
          <w:szCs w:val="24"/>
        </w:rPr>
        <w:t>Словари:</w:t>
      </w:r>
    </w:p>
    <w:p w:rsidR="00C31533"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C31533" w:rsidRPr="00733C9C"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C31533" w:rsidRPr="005A4D8A" w:rsidRDefault="00C31533" w:rsidP="00C31533">
      <w:pPr>
        <w:numPr>
          <w:ilvl w:val="0"/>
          <w:numId w:val="31"/>
        </w:numPr>
        <w:spacing w:after="0" w:line="240" w:lineRule="auto"/>
        <w:ind w:hanging="502"/>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C31533" w:rsidRPr="005A4D8A" w:rsidRDefault="00C31533" w:rsidP="00C31533">
      <w:pPr>
        <w:tabs>
          <w:tab w:val="left" w:pos="709"/>
          <w:tab w:val="left" w:pos="9356"/>
        </w:tabs>
        <w:spacing w:after="0" w:line="240" w:lineRule="auto"/>
        <w:ind w:firstLine="709"/>
        <w:jc w:val="both"/>
        <w:rPr>
          <w:rFonts w:ascii="Times New Roman" w:eastAsia="Calibri" w:hAnsi="Times New Roman" w:cs="Times New Roman"/>
          <w:sz w:val="24"/>
        </w:rPr>
      </w:pPr>
      <w:r w:rsidRPr="005A4D8A">
        <w:rPr>
          <w:rFonts w:ascii="Times New Roman" w:eastAsia="Calibri" w:hAnsi="Times New Roman" w:cs="Times New Roman"/>
          <w:sz w:val="24"/>
        </w:rPr>
        <w:t>Информационные источники:</w:t>
      </w:r>
    </w:p>
    <w:p w:rsidR="00C31533" w:rsidRPr="00650ABB" w:rsidRDefault="00C31533" w:rsidP="00C31533">
      <w:pPr>
        <w:pStyle w:val="a3"/>
        <w:numPr>
          <w:ilvl w:val="3"/>
          <w:numId w:val="31"/>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C31533" w:rsidRPr="00650ABB" w:rsidRDefault="00C31533" w:rsidP="00C31533">
      <w:pPr>
        <w:pStyle w:val="a3"/>
        <w:widowControl w:val="0"/>
        <w:numPr>
          <w:ilvl w:val="3"/>
          <w:numId w:val="3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C31533" w:rsidRPr="00650ABB" w:rsidRDefault="00C31533" w:rsidP="00C31533">
      <w:pPr>
        <w:pStyle w:val="a3"/>
        <w:widowControl w:val="0"/>
        <w:numPr>
          <w:ilvl w:val="3"/>
          <w:numId w:val="3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C31533" w:rsidRPr="00650ABB" w:rsidRDefault="00C31533" w:rsidP="00C31533">
      <w:pPr>
        <w:pStyle w:val="a3"/>
        <w:widowControl w:val="0"/>
        <w:numPr>
          <w:ilvl w:val="3"/>
          <w:numId w:val="3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rsidP="00C31533">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C31533" w:rsidRPr="00F47445" w:rsidRDefault="00C31533" w:rsidP="00C31533">
      <w:pPr>
        <w:spacing w:after="0" w:line="240" w:lineRule="auto"/>
        <w:jc w:val="center"/>
        <w:rPr>
          <w:rFonts w:ascii="Times New Roman" w:eastAsia="Times New Roman" w:hAnsi="Times New Roman" w:cs="Times New Roman"/>
          <w:b/>
          <w:sz w:val="28"/>
          <w:szCs w:val="28"/>
          <w:lang w:eastAsia="ru-RU"/>
        </w:rPr>
      </w:pPr>
      <w:r w:rsidRPr="00F47445">
        <w:rPr>
          <w:rFonts w:ascii="Times New Roman" w:eastAsia="Times New Roman" w:hAnsi="Times New Roman" w:cs="Times New Roman"/>
          <w:b/>
          <w:sz w:val="28"/>
          <w:szCs w:val="28"/>
          <w:lang w:eastAsia="ru-RU"/>
        </w:rPr>
        <w:lastRenderedPageBreak/>
        <w:t>Аннотация</w:t>
      </w:r>
    </w:p>
    <w:p w:rsidR="00C31533" w:rsidRPr="00F47445" w:rsidRDefault="00C31533" w:rsidP="00C31533">
      <w:pPr>
        <w:spacing w:after="0" w:line="240" w:lineRule="auto"/>
        <w:jc w:val="center"/>
        <w:rPr>
          <w:rFonts w:ascii="Times New Roman" w:eastAsia="Times New Roman" w:hAnsi="Times New Roman" w:cs="Times New Roman"/>
          <w:b/>
          <w:sz w:val="28"/>
          <w:szCs w:val="28"/>
          <w:lang w:eastAsia="ru-RU"/>
        </w:rPr>
      </w:pPr>
      <w:r w:rsidRPr="00F47445">
        <w:rPr>
          <w:rFonts w:ascii="Times New Roman" w:eastAsia="Times New Roman" w:hAnsi="Times New Roman" w:cs="Times New Roman"/>
          <w:b/>
          <w:sz w:val="28"/>
          <w:szCs w:val="28"/>
          <w:lang w:eastAsia="ru-RU"/>
        </w:rPr>
        <w:t>к рабочей программе дисциплины</w:t>
      </w:r>
    </w:p>
    <w:p w:rsidR="00C31533" w:rsidRPr="00F47445" w:rsidRDefault="00C31533" w:rsidP="00C3153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«Основы музыкально - певческого служения</w:t>
      </w:r>
      <w:r w:rsidRPr="00F47445">
        <w:rPr>
          <w:rFonts w:ascii="Times New Roman" w:eastAsia="Times New Roman" w:hAnsi="Times New Roman" w:cs="Times New Roman"/>
          <w:b/>
          <w:sz w:val="28"/>
          <w:szCs w:val="28"/>
          <w:lang w:eastAsia="ru-RU"/>
        </w:rPr>
        <w:t>»</w:t>
      </w:r>
    </w:p>
    <w:p w:rsidR="00C31533" w:rsidRPr="00865C78" w:rsidRDefault="00C31533" w:rsidP="00C3153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961D11">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и</w:t>
      </w:r>
      <w:r w:rsidRPr="002069FB">
        <w:rPr>
          <w:rFonts w:ascii="Times New Roman" w:eastAsia="Times New Roman" w:hAnsi="Times New Roman" w:cs="Times New Roman"/>
          <w:color w:val="000000"/>
          <w:sz w:val="24"/>
          <w:szCs w:val="24"/>
          <w:lang w:eastAsia="ru-RU"/>
        </w:rPr>
        <w:t xml:space="preserve">зучение общих понятий основ </w:t>
      </w:r>
      <w:r>
        <w:rPr>
          <w:rFonts w:ascii="Times New Roman" w:eastAsia="Times New Roman" w:hAnsi="Times New Roman" w:cs="Times New Roman"/>
          <w:color w:val="000000"/>
          <w:sz w:val="24"/>
          <w:szCs w:val="24"/>
          <w:lang w:eastAsia="ru-RU"/>
        </w:rPr>
        <w:t>музыкально – певческого служения с практическим применением.</w:t>
      </w:r>
    </w:p>
    <w:p w:rsidR="00C31533" w:rsidRPr="00F47445"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961D11">
        <w:rPr>
          <w:rFonts w:ascii="Times New Roman" w:eastAsia="Times New Roman" w:hAnsi="Times New Roman" w:cs="Times New Roman"/>
          <w:color w:val="000000"/>
          <w:sz w:val="24"/>
          <w:szCs w:val="24"/>
          <w:lang w:eastAsia="ru-RU"/>
        </w:rPr>
        <w:t>Задачи:</w:t>
      </w:r>
      <w:r>
        <w:rPr>
          <w:rFonts w:ascii="Times New Roman" w:eastAsia="Times New Roman" w:hAnsi="Times New Roman" w:cs="Times New Roman"/>
          <w:color w:val="000000"/>
          <w:sz w:val="24"/>
          <w:szCs w:val="24"/>
          <w:lang w:eastAsia="ru-RU"/>
        </w:rPr>
        <w:t xml:space="preserve"> </w:t>
      </w:r>
    </w:p>
    <w:p w:rsidR="00C31533" w:rsidRPr="00F47445"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ознакомить с сущностью и компонентами музыкально – певческого служения</w:t>
      </w:r>
      <w:r w:rsidRPr="00F47445">
        <w:rPr>
          <w:rFonts w:ascii="Times New Roman" w:eastAsia="Times New Roman" w:hAnsi="Times New Roman" w:cs="Times New Roman"/>
          <w:color w:val="000000"/>
          <w:sz w:val="24"/>
          <w:szCs w:val="24"/>
          <w:lang w:eastAsia="ru-RU"/>
        </w:rPr>
        <w:t xml:space="preserve">; </w:t>
      </w:r>
    </w:p>
    <w:p w:rsidR="00C31533" w:rsidRPr="00F47445"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47445">
        <w:rPr>
          <w:rFonts w:ascii="Times New Roman" w:eastAsia="Times New Roman" w:hAnsi="Times New Roman" w:cs="Times New Roman"/>
          <w:color w:val="000000"/>
          <w:sz w:val="24"/>
          <w:szCs w:val="24"/>
          <w:lang w:eastAsia="ru-RU"/>
        </w:rPr>
        <w:t xml:space="preserve">сформировать у них культурно-ценностного отношения </w:t>
      </w:r>
      <w:r>
        <w:rPr>
          <w:rFonts w:ascii="Times New Roman" w:eastAsia="Times New Roman" w:hAnsi="Times New Roman" w:cs="Times New Roman"/>
          <w:color w:val="000000"/>
          <w:sz w:val="24"/>
          <w:szCs w:val="24"/>
          <w:lang w:eastAsia="ru-RU"/>
        </w:rPr>
        <w:t>музыкально- певческому служению</w:t>
      </w:r>
      <w:r w:rsidRPr="00F47445">
        <w:rPr>
          <w:rFonts w:ascii="Times New Roman" w:eastAsia="Times New Roman" w:hAnsi="Times New Roman" w:cs="Times New Roman"/>
          <w:color w:val="000000"/>
          <w:sz w:val="24"/>
          <w:szCs w:val="24"/>
          <w:lang w:eastAsia="ru-RU"/>
        </w:rPr>
        <w:t>;</w:t>
      </w:r>
    </w:p>
    <w:p w:rsidR="00C31533" w:rsidRPr="00F47445"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47445">
        <w:rPr>
          <w:rFonts w:ascii="Times New Roman" w:eastAsia="Times New Roman" w:hAnsi="Times New Roman" w:cs="Times New Roman"/>
          <w:color w:val="000000"/>
          <w:sz w:val="24"/>
          <w:szCs w:val="24"/>
          <w:lang w:eastAsia="ru-RU"/>
        </w:rPr>
        <w:t xml:space="preserve">выработать способности </w:t>
      </w:r>
      <w:r>
        <w:rPr>
          <w:rFonts w:ascii="Times New Roman" w:eastAsia="Times New Roman" w:hAnsi="Times New Roman" w:cs="Times New Roman"/>
          <w:color w:val="000000"/>
          <w:sz w:val="24"/>
          <w:szCs w:val="24"/>
          <w:lang w:eastAsia="ru-RU"/>
        </w:rPr>
        <w:t>различать музыкальные произведения</w:t>
      </w:r>
      <w:r w:rsidRPr="00F47445">
        <w:rPr>
          <w:rFonts w:ascii="Times New Roman" w:eastAsia="Times New Roman" w:hAnsi="Times New Roman" w:cs="Times New Roman"/>
          <w:color w:val="000000"/>
          <w:sz w:val="24"/>
          <w:szCs w:val="24"/>
          <w:lang w:eastAsia="ru-RU"/>
        </w:rPr>
        <w:t xml:space="preserve">; </w:t>
      </w:r>
    </w:p>
    <w:p w:rsidR="00C31533" w:rsidRPr="00F47445" w:rsidRDefault="00C31533" w:rsidP="00C315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47445">
        <w:rPr>
          <w:rFonts w:ascii="Times New Roman" w:eastAsia="Times New Roman" w:hAnsi="Times New Roman" w:cs="Times New Roman"/>
          <w:color w:val="000000"/>
          <w:sz w:val="24"/>
          <w:szCs w:val="24"/>
          <w:lang w:eastAsia="ru-RU"/>
        </w:rPr>
        <w:t xml:space="preserve">получить навыки для </w:t>
      </w:r>
      <w:r>
        <w:rPr>
          <w:rFonts w:ascii="Times New Roman" w:eastAsia="Times New Roman" w:hAnsi="Times New Roman" w:cs="Times New Roman"/>
          <w:color w:val="000000"/>
          <w:sz w:val="24"/>
          <w:szCs w:val="24"/>
          <w:lang w:eastAsia="ru-RU"/>
        </w:rPr>
        <w:t>приобщения детей и подростков к музыкальному служению.</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2. Место дисципл</w:t>
      </w:r>
      <w:r>
        <w:rPr>
          <w:rFonts w:ascii="Times New Roman" w:eastAsia="Times New Roman" w:hAnsi="Times New Roman" w:cs="Times New Roman"/>
          <w:sz w:val="24"/>
          <w:szCs w:val="24"/>
          <w:lang w:eastAsia="ru-RU"/>
        </w:rPr>
        <w:t xml:space="preserve">ины в структуре АООП </w:t>
      </w:r>
    </w:p>
    <w:p w:rsidR="00C31533" w:rsidRPr="007E617A" w:rsidRDefault="00C31533" w:rsidP="00C31533">
      <w:pPr>
        <w:widowControl w:val="0"/>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Учебная</w:t>
      </w:r>
      <w:r w:rsidRPr="007E617A">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специализированных дисциплин, изучается на 2 курсе, входит </w:t>
      </w:r>
      <w:r w:rsidRPr="007E617A">
        <w:rPr>
          <w:rFonts w:ascii="Times New Roman" w:eastAsia="Calibri" w:hAnsi="Times New Roman" w:cs="Times New Roman"/>
          <w:sz w:val="24"/>
          <w:szCs w:val="24"/>
        </w:rPr>
        <w:t xml:space="preserve">в учебный цикл базовых духовных дисциплин духовного образования христиан веры евангельской, имеет практическую направленность и межпредметные связи с </w:t>
      </w:r>
      <w:r w:rsidRPr="007E617A">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Pr="007E617A">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Pr="007E617A">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Pr="007E617A">
        <w:rPr>
          <w:rFonts w:ascii="Times New Roman" w:eastAsia="Calibri" w:hAnsi="Times New Roman" w:cs="Times New Roman"/>
          <w:sz w:val="24"/>
          <w:szCs w:val="24"/>
        </w:rPr>
        <w:t>.</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3. Требования к уровню освоения содержания</w:t>
      </w: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DA4D44">
        <w:rPr>
          <w:rFonts w:ascii="Times New Roman" w:eastAsia="Times New Roman" w:hAnsi="Times New Roman" w:cs="Times New Roman"/>
          <w:sz w:val="24"/>
          <w:szCs w:val="24"/>
          <w:lang w:eastAsia="ru-RU"/>
        </w:rPr>
        <w:t>В результате освоения дисциплины обучающийся должен:</w:t>
      </w:r>
    </w:p>
    <w:p w:rsidR="00C31533" w:rsidRPr="003D6BF1" w:rsidRDefault="00C31533" w:rsidP="00C3153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C31533" w:rsidRPr="003D6BF1" w:rsidRDefault="00C31533" w:rsidP="00C31533">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цель  и</w:t>
      </w:r>
      <w:proofErr w:type="gramEnd"/>
      <w:r>
        <w:rPr>
          <w:rFonts w:ascii="Times New Roman" w:eastAsia="Times New Roman" w:hAnsi="Times New Roman" w:cs="Times New Roman"/>
          <w:sz w:val="24"/>
          <w:szCs w:val="24"/>
          <w:lang w:eastAsia="ru-RU"/>
        </w:rPr>
        <w:t xml:space="preserve"> роль музыкально – певческого служения для Церкви</w:t>
      </w:r>
      <w:r w:rsidRPr="003D6BF1">
        <w:rPr>
          <w:rFonts w:ascii="Times New Roman" w:eastAsia="Times New Roman" w:hAnsi="Times New Roman" w:cs="Times New Roman"/>
          <w:sz w:val="24"/>
          <w:szCs w:val="24"/>
          <w:lang w:eastAsia="ru-RU"/>
        </w:rPr>
        <w:t xml:space="preserve">; </w:t>
      </w:r>
    </w:p>
    <w:p w:rsidR="00C31533" w:rsidRPr="003D6BF1" w:rsidRDefault="00C31533" w:rsidP="00C31533">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составные части музыкально – певческого служения</w:t>
      </w:r>
      <w:r w:rsidRPr="003D6BF1">
        <w:rPr>
          <w:rFonts w:ascii="Times New Roman" w:eastAsia="Times New Roman" w:hAnsi="Times New Roman" w:cs="Times New Roman"/>
          <w:sz w:val="24"/>
          <w:szCs w:val="24"/>
          <w:lang w:eastAsia="ru-RU"/>
        </w:rPr>
        <w:t>;</w:t>
      </w:r>
    </w:p>
    <w:p w:rsidR="00C31533" w:rsidRDefault="00C31533" w:rsidP="00C3153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Уметь:</w:t>
      </w:r>
    </w:p>
    <w:p w:rsidR="00C31533" w:rsidRPr="003D6BF1" w:rsidRDefault="00C31533" w:rsidP="00C31533">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классифицировать псалмы</w:t>
      </w:r>
      <w:r w:rsidRPr="003D6BF1">
        <w:rPr>
          <w:rFonts w:ascii="Times New Roman" w:eastAsia="Times New Roman" w:hAnsi="Times New Roman" w:cs="Times New Roman"/>
          <w:sz w:val="24"/>
          <w:szCs w:val="24"/>
          <w:lang w:eastAsia="ru-RU"/>
        </w:rPr>
        <w:t xml:space="preserve">; </w:t>
      </w:r>
    </w:p>
    <w:p w:rsidR="00C31533" w:rsidRPr="003D6BF1" w:rsidRDefault="00C31533" w:rsidP="00C31533">
      <w:pPr>
        <w:shd w:val="clear" w:color="auto" w:fill="FFFFFF"/>
        <w:spacing w:after="0" w:line="240" w:lineRule="auto"/>
        <w:jc w:val="both"/>
        <w:rPr>
          <w:rFonts w:ascii="Times New Roman" w:eastAsia="Times New Roman" w:hAnsi="Times New Roman" w:cs="Times New Roman"/>
          <w:sz w:val="24"/>
          <w:szCs w:val="24"/>
          <w:lang w:eastAsia="ru-RU"/>
        </w:rPr>
      </w:pPr>
      <w:r w:rsidRPr="003D6B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приобщать детей и подростков к музыкальному служению.</w:t>
      </w:r>
    </w:p>
    <w:p w:rsidR="00C31533" w:rsidRPr="00865C78" w:rsidRDefault="00C31533" w:rsidP="00C31533">
      <w:pPr>
        <w:spacing w:after="0" w:line="240" w:lineRule="auto"/>
        <w:rPr>
          <w:rFonts w:ascii="Times New Roman" w:eastAsia="Times New Roman" w:hAnsi="Times New Roman" w:cs="Times New Roman"/>
          <w:sz w:val="24"/>
          <w:szCs w:val="24"/>
          <w:lang w:eastAsia="ru-RU"/>
        </w:rPr>
      </w:pPr>
    </w:p>
    <w:p w:rsidR="00C31533" w:rsidRDefault="00C31533" w:rsidP="00C31533">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C31533"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8C4417">
        <w:rPr>
          <w:rFonts w:ascii="Times New Roman" w:eastAsia="Times New Roman" w:hAnsi="Times New Roman" w:cs="Times New Roman"/>
          <w:i/>
          <w:sz w:val="24"/>
          <w:szCs w:val="24"/>
          <w:lang w:eastAsia="ru-RU"/>
        </w:rPr>
        <w:t xml:space="preserve">Раздел 1. </w:t>
      </w:r>
      <w:r w:rsidRPr="003C24A4">
        <w:rPr>
          <w:rFonts w:ascii="Times New Roman" w:eastAsia="Calibri" w:hAnsi="Times New Roman" w:cs="Times New Roman"/>
          <w:bCs/>
          <w:i/>
          <w:sz w:val="24"/>
          <w:szCs w:val="24"/>
        </w:rPr>
        <w:t>Музыкально-певческое служение</w:t>
      </w:r>
    </w:p>
    <w:p w:rsidR="00C31533" w:rsidRDefault="00C31533" w:rsidP="00C31533">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Pr="003C24A4">
        <w:rPr>
          <w:rFonts w:ascii="Times New Roman" w:eastAsia="Calibri" w:hAnsi="Times New Roman" w:cs="Times New Roman"/>
          <w:bCs/>
          <w:i/>
          <w:sz w:val="24"/>
          <w:szCs w:val="24"/>
        </w:rPr>
        <w:t>Основные понятия</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 xml:space="preserve">Сущность музыкально-певческого служения. Псалмы, гимны и духовные песни. Понятия, особенности. </w:t>
      </w:r>
      <w:r w:rsidRPr="003F0D0C">
        <w:rPr>
          <w:rFonts w:ascii="Times New Roman" w:eastAsia="Calibri" w:hAnsi="Times New Roman" w:cs="Times New Roman"/>
          <w:sz w:val="24"/>
          <w:szCs w:val="24"/>
        </w:rPr>
        <w:t xml:space="preserve">Реферат. </w:t>
      </w:r>
      <w:r>
        <w:rPr>
          <w:rFonts w:ascii="Times New Roman" w:eastAsia="Calibri" w:hAnsi="Times New Roman" w:cs="Times New Roman"/>
          <w:sz w:val="24"/>
          <w:szCs w:val="24"/>
        </w:rPr>
        <w:t>Роль пения в Богослужении.</w:t>
      </w:r>
    </w:p>
    <w:p w:rsidR="00C31533" w:rsidRPr="003D6BF1" w:rsidRDefault="00C31533" w:rsidP="00C31533">
      <w:pPr>
        <w:spacing w:after="0" w:line="240" w:lineRule="auto"/>
        <w:ind w:firstLine="709"/>
        <w:jc w:val="both"/>
        <w:rPr>
          <w:rFonts w:ascii="Times New Roman" w:eastAsia="Times New Roman" w:hAnsi="Times New Roman" w:cs="Times New Roman"/>
          <w:sz w:val="24"/>
          <w:szCs w:val="24"/>
          <w:lang w:eastAsia="ru-RU"/>
        </w:rPr>
      </w:pPr>
      <w:r w:rsidRPr="00B7317F">
        <w:rPr>
          <w:rFonts w:ascii="Times New Roman" w:eastAsia="Calibri" w:hAnsi="Times New Roman" w:cs="Times New Roman"/>
          <w:i/>
          <w:sz w:val="24"/>
          <w:szCs w:val="24"/>
        </w:rPr>
        <w:t xml:space="preserve">Тема 1.2. </w:t>
      </w:r>
      <w:r w:rsidRPr="003C24A4">
        <w:rPr>
          <w:rFonts w:ascii="Times New Roman" w:eastAsia="Calibri" w:hAnsi="Times New Roman" w:cs="Times New Roman"/>
          <w:bCs/>
          <w:i/>
          <w:sz w:val="24"/>
          <w:szCs w:val="24"/>
        </w:rPr>
        <w:t>Практическая отработка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Семинар-практикум. Классификация псалмов из псалтыря. Круглый стол. Способы приобщения детей и подростков к музыкальному служению. Подготовка к зачету.</w:t>
      </w:r>
    </w:p>
    <w:p w:rsidR="00C31533" w:rsidRDefault="00C31533" w:rsidP="00C31533">
      <w:pPr>
        <w:spacing w:after="0" w:line="240" w:lineRule="auto"/>
        <w:jc w:val="both"/>
        <w:rPr>
          <w:rFonts w:ascii="Times New Roman" w:hAnsi="Times New Roman" w:cs="Times New Roman"/>
          <w:sz w:val="24"/>
          <w:szCs w:val="24"/>
        </w:rPr>
      </w:pPr>
    </w:p>
    <w:p w:rsidR="00C31533"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C31533" w:rsidRPr="003D6BF1" w:rsidRDefault="00C31533" w:rsidP="00C3153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часа, </w:t>
      </w:r>
      <w:proofErr w:type="gramStart"/>
      <w:r>
        <w:rPr>
          <w:rFonts w:ascii="Times New Roman" w:hAnsi="Times New Roman" w:cs="Times New Roman"/>
          <w:sz w:val="24"/>
          <w:szCs w:val="24"/>
        </w:rPr>
        <w:t>2  зачетные</w:t>
      </w:r>
      <w:proofErr w:type="gramEnd"/>
      <w:r>
        <w:rPr>
          <w:rFonts w:ascii="Times New Roman" w:hAnsi="Times New Roman" w:cs="Times New Roman"/>
          <w:sz w:val="24"/>
          <w:szCs w:val="24"/>
        </w:rPr>
        <w:t xml:space="preserve"> единицы, изучается на 2 курсе.</w:t>
      </w:r>
    </w:p>
    <w:p w:rsidR="00C31533" w:rsidRDefault="00C31533" w:rsidP="00C31533">
      <w:pPr>
        <w:spacing w:after="0" w:line="240" w:lineRule="auto"/>
        <w:rPr>
          <w:rFonts w:ascii="Times New Roman" w:hAnsi="Times New Roman" w:cs="Times New Roman"/>
          <w:sz w:val="24"/>
          <w:szCs w:val="24"/>
        </w:rPr>
      </w:pPr>
    </w:p>
    <w:p w:rsidR="00C31533" w:rsidRDefault="00C31533" w:rsidP="00C3153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C31533" w:rsidRPr="003C24A4" w:rsidRDefault="00C31533" w:rsidP="00C31533">
      <w:pPr>
        <w:spacing w:after="0" w:line="240" w:lineRule="auto"/>
        <w:ind w:firstLine="709"/>
        <w:jc w:val="both"/>
        <w:rPr>
          <w:rFonts w:ascii="Times New Roman" w:eastAsia="Calibri" w:hAnsi="Times New Roman" w:cs="Times New Roman"/>
          <w:sz w:val="24"/>
          <w:szCs w:val="24"/>
        </w:rPr>
      </w:pPr>
      <w:r w:rsidRPr="003C24A4">
        <w:rPr>
          <w:rFonts w:ascii="Times New Roman" w:eastAsia="Calibri" w:hAnsi="Times New Roman" w:cs="Times New Roman"/>
          <w:sz w:val="24"/>
          <w:szCs w:val="24"/>
        </w:rPr>
        <w:t>Основные источники:</w:t>
      </w:r>
    </w:p>
    <w:p w:rsidR="00C31533" w:rsidRDefault="00C31533" w:rsidP="00C31533">
      <w:pPr>
        <w:pStyle w:val="a3"/>
        <w:numPr>
          <w:ilvl w:val="0"/>
          <w:numId w:val="32"/>
        </w:numPr>
        <w:spacing w:after="0" w:line="240" w:lineRule="auto"/>
        <w:ind w:left="284" w:hanging="284"/>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C31533" w:rsidRPr="003C24A4" w:rsidRDefault="00C31533" w:rsidP="00C31533">
      <w:pPr>
        <w:pStyle w:val="a3"/>
        <w:numPr>
          <w:ilvl w:val="0"/>
          <w:numId w:val="32"/>
        </w:numPr>
        <w:spacing w:after="0" w:line="240" w:lineRule="auto"/>
        <w:ind w:left="284" w:hanging="284"/>
        <w:jc w:val="both"/>
        <w:rPr>
          <w:rFonts w:ascii="Times New Roman" w:eastAsia="Calibri" w:hAnsi="Times New Roman" w:cs="Times New Roman"/>
          <w:sz w:val="24"/>
          <w:szCs w:val="24"/>
        </w:rPr>
      </w:pPr>
      <w:r w:rsidRPr="00E46DAE">
        <w:rPr>
          <w:rFonts w:ascii="Times New Roman" w:eastAsia="Calibri" w:hAnsi="Times New Roman" w:cs="Times New Roman"/>
          <w:sz w:val="24"/>
          <w:szCs w:val="24"/>
        </w:rPr>
        <w:t>Белых В. И., Котяков Н. И. Тем</w:t>
      </w:r>
      <w:r>
        <w:rPr>
          <w:rFonts w:ascii="Times New Roman" w:eastAsia="Calibri" w:hAnsi="Times New Roman" w:cs="Times New Roman"/>
          <w:sz w:val="24"/>
          <w:szCs w:val="24"/>
        </w:rPr>
        <w:t>а</w:t>
      </w:r>
      <w:r w:rsidRPr="00E46DAE">
        <w:rPr>
          <w:rFonts w:ascii="Times New Roman" w:eastAsia="Calibri" w:hAnsi="Times New Roman" w:cs="Times New Roman"/>
          <w:sz w:val="24"/>
          <w:szCs w:val="24"/>
        </w:rPr>
        <w:t>тическая программа Библейской Школы по вероучению ОЦ ХВЕ. Слово Христианина</w:t>
      </w:r>
      <w:r>
        <w:rPr>
          <w:rFonts w:ascii="Times New Roman" w:eastAsia="Calibri" w:hAnsi="Times New Roman" w:cs="Times New Roman"/>
          <w:sz w:val="24"/>
          <w:szCs w:val="24"/>
        </w:rPr>
        <w:t>, Винница, Украина, 1998-2000. – 450 с.</w:t>
      </w:r>
    </w:p>
    <w:p w:rsidR="00C31533" w:rsidRPr="003C24A4" w:rsidRDefault="00C31533" w:rsidP="00C31533">
      <w:pPr>
        <w:spacing w:after="0" w:line="240" w:lineRule="auto"/>
        <w:ind w:firstLine="709"/>
        <w:jc w:val="both"/>
        <w:rPr>
          <w:rFonts w:ascii="Times New Roman" w:eastAsia="Calibri" w:hAnsi="Times New Roman" w:cs="Times New Roman"/>
          <w:sz w:val="24"/>
          <w:szCs w:val="24"/>
        </w:rPr>
      </w:pPr>
      <w:r w:rsidRPr="003C24A4">
        <w:rPr>
          <w:rFonts w:ascii="Times New Roman" w:eastAsia="Calibri" w:hAnsi="Times New Roman" w:cs="Times New Roman"/>
          <w:sz w:val="24"/>
          <w:szCs w:val="24"/>
        </w:rPr>
        <w:t>Дополнительные источники:</w:t>
      </w:r>
    </w:p>
    <w:p w:rsidR="00C31533" w:rsidRPr="00796469" w:rsidRDefault="00C31533" w:rsidP="00C31533">
      <w:pPr>
        <w:pStyle w:val="a3"/>
        <w:numPr>
          <w:ilvl w:val="0"/>
          <w:numId w:val="3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Современная Христианская </w:t>
      </w:r>
      <w:proofErr w:type="gramStart"/>
      <w:r>
        <w:rPr>
          <w:rFonts w:ascii="Times New Roman" w:eastAsia="Calibri" w:hAnsi="Times New Roman" w:cs="Times New Roman"/>
          <w:bCs/>
          <w:sz w:val="24"/>
          <w:szCs w:val="24"/>
        </w:rPr>
        <w:t>музыка :</w:t>
      </w:r>
      <w:proofErr w:type="gramEnd"/>
      <w:r>
        <w:rPr>
          <w:rFonts w:ascii="Times New Roman" w:eastAsia="Calibri" w:hAnsi="Times New Roman" w:cs="Times New Roman"/>
          <w:bCs/>
          <w:sz w:val="24"/>
          <w:szCs w:val="24"/>
        </w:rPr>
        <w:t xml:space="preserve"> редакция 304. – г. Киев, 2019 г. – 56 с.</w:t>
      </w:r>
    </w:p>
    <w:p w:rsidR="00C31533" w:rsidRPr="003C24A4" w:rsidRDefault="00C31533" w:rsidP="00C31533">
      <w:pPr>
        <w:spacing w:after="0" w:line="240" w:lineRule="auto"/>
        <w:ind w:firstLine="709"/>
        <w:contextualSpacing/>
        <w:jc w:val="both"/>
        <w:rPr>
          <w:rFonts w:ascii="Times New Roman" w:eastAsia="Calibri" w:hAnsi="Times New Roman" w:cs="Times New Roman"/>
          <w:bCs/>
          <w:sz w:val="24"/>
          <w:szCs w:val="24"/>
        </w:rPr>
      </w:pPr>
      <w:r w:rsidRPr="003C24A4">
        <w:rPr>
          <w:rFonts w:ascii="Times New Roman" w:eastAsia="Calibri" w:hAnsi="Times New Roman" w:cs="Times New Roman"/>
          <w:bCs/>
          <w:sz w:val="24"/>
          <w:szCs w:val="24"/>
        </w:rPr>
        <w:lastRenderedPageBreak/>
        <w:t>Словари:</w:t>
      </w:r>
    </w:p>
    <w:p w:rsidR="00C31533"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 xml:space="preserve">The Bible </w:t>
      </w:r>
      <w:proofErr w:type="gramStart"/>
      <w:r w:rsidRPr="00733C9C">
        <w:rPr>
          <w:rFonts w:ascii="Times New Roman" w:eastAsia="Calibri" w:hAnsi="Times New Roman" w:cs="Times New Roman"/>
          <w:sz w:val="24"/>
          <w:szCs w:val="24"/>
          <w:lang w:val="en-US"/>
        </w:rPr>
        <w:t>league :</w:t>
      </w:r>
      <w:proofErr w:type="gramEnd"/>
      <w:r w:rsidRPr="00733C9C">
        <w:rPr>
          <w:rFonts w:ascii="Times New Roman" w:eastAsia="Calibri" w:hAnsi="Times New Roman" w:cs="Times New Roman"/>
          <w:sz w:val="24"/>
          <w:szCs w:val="24"/>
          <w:lang w:val="en-US"/>
        </w:rPr>
        <w:t xml:space="preserve"> Originally published in Russian by B. Goetze, 1997;</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C31533" w:rsidRPr="00733C9C" w:rsidRDefault="00C31533" w:rsidP="00C31533">
      <w:pPr>
        <w:numPr>
          <w:ilvl w:val="0"/>
          <w:numId w:val="33"/>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C31533" w:rsidRPr="00733C9C" w:rsidRDefault="00C31533" w:rsidP="00C31533">
      <w:pPr>
        <w:numPr>
          <w:ilvl w:val="0"/>
          <w:numId w:val="33"/>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C31533" w:rsidRPr="003C24A4" w:rsidRDefault="00C31533" w:rsidP="00C31533">
      <w:pPr>
        <w:numPr>
          <w:ilvl w:val="0"/>
          <w:numId w:val="33"/>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C31533" w:rsidRPr="003C24A4" w:rsidRDefault="00C31533" w:rsidP="00C31533">
      <w:pPr>
        <w:tabs>
          <w:tab w:val="left" w:pos="709"/>
          <w:tab w:val="left" w:pos="9356"/>
        </w:tabs>
        <w:spacing w:after="0" w:line="240" w:lineRule="auto"/>
        <w:ind w:firstLine="709"/>
        <w:jc w:val="both"/>
        <w:rPr>
          <w:rFonts w:ascii="Times New Roman" w:eastAsia="Calibri" w:hAnsi="Times New Roman" w:cs="Times New Roman"/>
          <w:sz w:val="24"/>
        </w:rPr>
      </w:pPr>
      <w:r w:rsidRPr="003C24A4">
        <w:rPr>
          <w:rFonts w:ascii="Times New Roman" w:eastAsia="Calibri" w:hAnsi="Times New Roman" w:cs="Times New Roman"/>
          <w:sz w:val="24"/>
        </w:rPr>
        <w:t>Информационные источники:</w:t>
      </w:r>
    </w:p>
    <w:p w:rsidR="00C31533" w:rsidRPr="00650ABB" w:rsidRDefault="00C31533" w:rsidP="00C31533">
      <w:pPr>
        <w:pStyle w:val="a3"/>
        <w:numPr>
          <w:ilvl w:val="3"/>
          <w:numId w:val="33"/>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C31533" w:rsidRPr="00650ABB" w:rsidRDefault="00C31533" w:rsidP="00C31533">
      <w:pPr>
        <w:pStyle w:val="a3"/>
        <w:widowControl w:val="0"/>
        <w:numPr>
          <w:ilvl w:val="3"/>
          <w:numId w:val="3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C31533" w:rsidRPr="00650ABB" w:rsidRDefault="00C31533" w:rsidP="00C31533">
      <w:pPr>
        <w:pStyle w:val="a3"/>
        <w:widowControl w:val="0"/>
        <w:numPr>
          <w:ilvl w:val="3"/>
          <w:numId w:val="3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C31533" w:rsidRPr="00650ABB" w:rsidRDefault="00C31533" w:rsidP="00C31533">
      <w:pPr>
        <w:pStyle w:val="a3"/>
        <w:widowControl w:val="0"/>
        <w:numPr>
          <w:ilvl w:val="3"/>
          <w:numId w:val="33"/>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C31533" w:rsidRDefault="00C31533" w:rsidP="00C31533">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C31533" w:rsidRDefault="00C31533">
      <w:pPr>
        <w:spacing w:after="200" w:line="276" w:lineRule="auto"/>
        <w:rPr>
          <w:rFonts w:ascii="Times New Roman" w:eastAsia="Times New Roman" w:hAnsi="Times New Roman" w:cs="Times New Roman"/>
          <w:b/>
          <w:sz w:val="28"/>
          <w:szCs w:val="28"/>
          <w:lang w:eastAsia="ru-RU"/>
        </w:rPr>
      </w:pPr>
    </w:p>
    <w:p w:rsidR="00665988" w:rsidRPr="00F76495" w:rsidRDefault="00665988" w:rsidP="00F76495">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t xml:space="preserve">Аннотация </w:t>
      </w:r>
    </w:p>
    <w:p w:rsidR="00665988" w:rsidRPr="00F76495" w:rsidRDefault="00665988" w:rsidP="00F76495">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t>к рабочей программе дисциплины</w:t>
      </w:r>
    </w:p>
    <w:p w:rsidR="00665988" w:rsidRPr="00F76495" w:rsidRDefault="00665988" w:rsidP="00F76495">
      <w:pPr>
        <w:spacing w:after="0" w:line="240" w:lineRule="auto"/>
        <w:jc w:val="center"/>
        <w:rPr>
          <w:rFonts w:ascii="Times New Roman" w:eastAsia="Times New Roman" w:hAnsi="Times New Roman" w:cs="Times New Roman"/>
          <w:b/>
          <w:sz w:val="28"/>
          <w:szCs w:val="28"/>
          <w:lang w:eastAsia="ru-RU"/>
        </w:rPr>
      </w:pPr>
      <w:r w:rsidRPr="00F76495">
        <w:rPr>
          <w:rFonts w:ascii="Times New Roman" w:eastAsia="Times New Roman" w:hAnsi="Times New Roman" w:cs="Times New Roman"/>
          <w:b/>
          <w:sz w:val="28"/>
          <w:szCs w:val="28"/>
          <w:lang w:eastAsia="ru-RU"/>
        </w:rPr>
        <w:t>«</w:t>
      </w:r>
      <w:r w:rsidR="001F08E8">
        <w:rPr>
          <w:rFonts w:ascii="Times New Roman" w:eastAsia="Times New Roman" w:hAnsi="Times New Roman" w:cs="Times New Roman"/>
          <w:b/>
          <w:sz w:val="28"/>
          <w:szCs w:val="28"/>
          <w:lang w:eastAsia="ru-RU"/>
        </w:rPr>
        <w:t>Церковное обучение и образование</w:t>
      </w:r>
      <w:r w:rsidRPr="00F76495">
        <w:rPr>
          <w:rFonts w:ascii="Times New Roman" w:eastAsia="Times New Roman" w:hAnsi="Times New Roman" w:cs="Times New Roman"/>
          <w:b/>
          <w:sz w:val="28"/>
          <w:szCs w:val="28"/>
          <w:lang w:eastAsia="ru-RU"/>
        </w:rPr>
        <w:t>»</w:t>
      </w:r>
    </w:p>
    <w:p w:rsidR="00665988" w:rsidRPr="00865C78" w:rsidRDefault="00665988" w:rsidP="00665988">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76495" w:rsidRDefault="00665988" w:rsidP="00F76495">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457C8F" w:rsidRDefault="00DF31CF" w:rsidP="00457C8F">
      <w:pPr>
        <w:tabs>
          <w:tab w:val="left" w:pos="0"/>
          <w:tab w:val="left" w:pos="426"/>
        </w:tabs>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00457C8F" w:rsidRPr="005851FE">
        <w:rPr>
          <w:rFonts w:ascii="Times New Roman" w:eastAsia="Times New Roman" w:hAnsi="Times New Roman" w:cs="Times New Roman"/>
          <w:color w:val="000000"/>
          <w:sz w:val="24"/>
          <w:szCs w:val="24"/>
          <w:lang w:eastAsia="ru-RU"/>
        </w:rPr>
        <w:t>изуч</w:t>
      </w:r>
      <w:r w:rsidR="00457C8F">
        <w:rPr>
          <w:rFonts w:ascii="Times New Roman" w:eastAsia="Times New Roman" w:hAnsi="Times New Roman" w:cs="Times New Roman"/>
          <w:color w:val="000000"/>
          <w:sz w:val="24"/>
          <w:szCs w:val="24"/>
          <w:lang w:eastAsia="ru-RU"/>
        </w:rPr>
        <w:t>ение</w:t>
      </w:r>
      <w:r w:rsidR="00457C8F" w:rsidRPr="005851FE">
        <w:rPr>
          <w:rFonts w:ascii="Times New Roman" w:eastAsia="Times New Roman" w:hAnsi="Times New Roman" w:cs="Times New Roman"/>
          <w:color w:val="000000"/>
          <w:sz w:val="24"/>
          <w:szCs w:val="24"/>
          <w:lang w:eastAsia="ru-RU"/>
        </w:rPr>
        <w:t xml:space="preserve"> современны</w:t>
      </w:r>
      <w:r w:rsidR="00457C8F">
        <w:rPr>
          <w:rFonts w:ascii="Times New Roman" w:eastAsia="Times New Roman" w:hAnsi="Times New Roman" w:cs="Times New Roman"/>
          <w:color w:val="000000"/>
          <w:sz w:val="24"/>
          <w:szCs w:val="24"/>
          <w:lang w:eastAsia="ru-RU"/>
        </w:rPr>
        <w:t>х</w:t>
      </w:r>
      <w:r w:rsidR="00457C8F" w:rsidRPr="005851FE">
        <w:rPr>
          <w:rFonts w:ascii="Times New Roman" w:eastAsia="Times New Roman" w:hAnsi="Times New Roman" w:cs="Times New Roman"/>
          <w:color w:val="000000"/>
          <w:sz w:val="24"/>
          <w:szCs w:val="24"/>
          <w:lang w:eastAsia="ru-RU"/>
        </w:rPr>
        <w:t xml:space="preserve"> технологи</w:t>
      </w:r>
      <w:r w:rsidR="00457C8F">
        <w:rPr>
          <w:rFonts w:ascii="Times New Roman" w:eastAsia="Times New Roman" w:hAnsi="Times New Roman" w:cs="Times New Roman"/>
          <w:color w:val="000000"/>
          <w:sz w:val="24"/>
          <w:szCs w:val="24"/>
          <w:lang w:eastAsia="ru-RU"/>
        </w:rPr>
        <w:t>й</w:t>
      </w:r>
      <w:r w:rsidR="00457C8F" w:rsidRPr="005851FE">
        <w:rPr>
          <w:rFonts w:ascii="Times New Roman" w:eastAsia="Times New Roman" w:hAnsi="Times New Roman" w:cs="Times New Roman"/>
          <w:color w:val="000000"/>
          <w:sz w:val="24"/>
          <w:szCs w:val="24"/>
          <w:lang w:eastAsia="ru-RU"/>
        </w:rPr>
        <w:t xml:space="preserve"> обучения, основанны</w:t>
      </w:r>
      <w:r w:rsidR="00457C8F">
        <w:rPr>
          <w:rFonts w:ascii="Times New Roman" w:eastAsia="Times New Roman" w:hAnsi="Times New Roman" w:cs="Times New Roman"/>
          <w:color w:val="000000"/>
          <w:sz w:val="24"/>
          <w:szCs w:val="24"/>
          <w:lang w:eastAsia="ru-RU"/>
        </w:rPr>
        <w:t>х</w:t>
      </w:r>
      <w:r w:rsidR="00457C8F" w:rsidRPr="005851FE">
        <w:rPr>
          <w:rFonts w:ascii="Times New Roman" w:eastAsia="Times New Roman" w:hAnsi="Times New Roman" w:cs="Times New Roman"/>
          <w:color w:val="000000"/>
          <w:sz w:val="24"/>
          <w:szCs w:val="24"/>
          <w:lang w:eastAsia="ru-RU"/>
        </w:rPr>
        <w:t xml:space="preserve"> </w:t>
      </w:r>
      <w:proofErr w:type="gramStart"/>
      <w:r w:rsidR="00457C8F" w:rsidRPr="005851FE">
        <w:rPr>
          <w:rFonts w:ascii="Times New Roman" w:eastAsia="Times New Roman" w:hAnsi="Times New Roman" w:cs="Times New Roman"/>
          <w:color w:val="000000"/>
          <w:sz w:val="24"/>
          <w:szCs w:val="24"/>
          <w:lang w:eastAsia="ru-RU"/>
        </w:rPr>
        <w:t>на методах</w:t>
      </w:r>
      <w:proofErr w:type="gramEnd"/>
      <w:r w:rsidR="00457C8F" w:rsidRPr="005851FE">
        <w:rPr>
          <w:rFonts w:ascii="Times New Roman" w:eastAsia="Times New Roman" w:hAnsi="Times New Roman" w:cs="Times New Roman"/>
          <w:color w:val="000000"/>
          <w:sz w:val="24"/>
          <w:szCs w:val="24"/>
          <w:lang w:eastAsia="ru-RU"/>
        </w:rPr>
        <w:t xml:space="preserve"> показанных в жизни </w:t>
      </w:r>
      <w:r w:rsidR="00457C8F">
        <w:rPr>
          <w:rFonts w:ascii="Times New Roman" w:eastAsia="Times New Roman" w:hAnsi="Times New Roman" w:cs="Times New Roman"/>
          <w:color w:val="000000"/>
          <w:sz w:val="24"/>
          <w:szCs w:val="24"/>
          <w:lang w:eastAsia="ru-RU"/>
        </w:rPr>
        <w:t>Христа и Его Апостолов и усвоение принципов и методов</w:t>
      </w:r>
      <w:r w:rsidR="00457C8F" w:rsidRPr="005851FE">
        <w:rPr>
          <w:rFonts w:ascii="Times New Roman" w:eastAsia="Times New Roman" w:hAnsi="Times New Roman" w:cs="Times New Roman"/>
          <w:color w:val="000000"/>
          <w:sz w:val="24"/>
          <w:szCs w:val="24"/>
          <w:lang w:eastAsia="ru-RU"/>
        </w:rPr>
        <w:t xml:space="preserve"> построения обучения в Церкви.</w:t>
      </w:r>
    </w:p>
    <w:p w:rsidR="00DF31CF" w:rsidRDefault="00DF31CF" w:rsidP="00F7649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Задачи: </w:t>
      </w:r>
    </w:p>
    <w:p w:rsidR="00457C8F" w:rsidRPr="00457C8F" w:rsidRDefault="00457C8F" w:rsidP="00457C8F">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57C8F">
        <w:rPr>
          <w:rFonts w:ascii="Times New Roman" w:eastAsia="Times New Roman" w:hAnsi="Times New Roman" w:cs="Times New Roman"/>
          <w:color w:val="000000"/>
          <w:sz w:val="24"/>
          <w:szCs w:val="24"/>
          <w:lang w:eastAsia="ru-RU"/>
        </w:rPr>
        <w:t xml:space="preserve">рассмотреть требования к ученикам (студентам) различных возрастов, и пути выполнения этих требований христианскими учителями; </w:t>
      </w:r>
    </w:p>
    <w:p w:rsidR="00457C8F" w:rsidRPr="00457C8F" w:rsidRDefault="00457C8F" w:rsidP="00457C8F">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57C8F">
        <w:rPr>
          <w:rFonts w:ascii="Times New Roman" w:eastAsia="Times New Roman" w:hAnsi="Times New Roman" w:cs="Times New Roman"/>
          <w:color w:val="000000"/>
          <w:sz w:val="24"/>
          <w:szCs w:val="24"/>
          <w:lang w:eastAsia="ru-RU"/>
        </w:rPr>
        <w:t xml:space="preserve">изучить главные обязанности </w:t>
      </w:r>
      <w:r>
        <w:rPr>
          <w:rFonts w:ascii="Times New Roman" w:eastAsia="Times New Roman" w:hAnsi="Times New Roman" w:cs="Times New Roman"/>
          <w:color w:val="000000"/>
          <w:sz w:val="24"/>
          <w:szCs w:val="24"/>
          <w:lang w:eastAsia="ru-RU"/>
        </w:rPr>
        <w:t>учителя и способы их выполнения;</w:t>
      </w:r>
      <w:r w:rsidRPr="00457C8F">
        <w:rPr>
          <w:rFonts w:ascii="Times New Roman" w:eastAsia="Times New Roman" w:hAnsi="Times New Roman" w:cs="Times New Roman"/>
          <w:color w:val="000000"/>
          <w:sz w:val="24"/>
          <w:szCs w:val="24"/>
          <w:lang w:eastAsia="ru-RU"/>
        </w:rPr>
        <w:t xml:space="preserve"> </w:t>
      </w:r>
    </w:p>
    <w:p w:rsidR="00457C8F" w:rsidRPr="00457C8F" w:rsidRDefault="00457C8F" w:rsidP="00457C8F">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57C8F">
        <w:rPr>
          <w:rFonts w:ascii="Times New Roman" w:eastAsia="Times New Roman" w:hAnsi="Times New Roman" w:cs="Times New Roman"/>
          <w:color w:val="000000"/>
          <w:sz w:val="24"/>
          <w:szCs w:val="24"/>
          <w:lang w:eastAsia="ru-RU"/>
        </w:rPr>
        <w:t xml:space="preserve">получить представление о современных образовательных методах; </w:t>
      </w:r>
    </w:p>
    <w:p w:rsidR="00457C8F" w:rsidRPr="00457C8F" w:rsidRDefault="00457C8F" w:rsidP="00457C8F">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57C8F">
        <w:rPr>
          <w:rFonts w:ascii="Times New Roman" w:eastAsia="Times New Roman" w:hAnsi="Times New Roman" w:cs="Times New Roman"/>
          <w:color w:val="000000"/>
          <w:sz w:val="24"/>
          <w:szCs w:val="24"/>
          <w:lang w:eastAsia="ru-RU"/>
        </w:rPr>
        <w:t xml:space="preserve">изучить этапы подготовки, проведения и оценки уроков; </w:t>
      </w:r>
    </w:p>
    <w:p w:rsidR="00457C8F" w:rsidRPr="00457C8F" w:rsidRDefault="00457C8F" w:rsidP="00457C8F">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57C8F">
        <w:rPr>
          <w:rFonts w:ascii="Times New Roman" w:eastAsia="Times New Roman" w:hAnsi="Times New Roman" w:cs="Times New Roman"/>
          <w:color w:val="000000"/>
          <w:sz w:val="24"/>
          <w:szCs w:val="24"/>
          <w:lang w:eastAsia="ru-RU"/>
        </w:rPr>
        <w:t>научиться применять полученные знания на практике.</w:t>
      </w:r>
    </w:p>
    <w:p w:rsidR="00DF31CF" w:rsidRDefault="00DF31CF" w:rsidP="00DF31CF">
      <w:pPr>
        <w:tabs>
          <w:tab w:val="left" w:pos="0"/>
        </w:tabs>
        <w:spacing w:after="0" w:line="240" w:lineRule="auto"/>
        <w:contextualSpacing/>
        <w:jc w:val="both"/>
        <w:rPr>
          <w:rFonts w:ascii="Times New Roman" w:eastAsia="Calibri" w:hAnsi="Times New Roman" w:cs="Times New Roman"/>
          <w:sz w:val="24"/>
          <w:szCs w:val="24"/>
        </w:rPr>
      </w:pPr>
      <w:r w:rsidRPr="007E617A">
        <w:rPr>
          <w:rFonts w:ascii="Times New Roman" w:eastAsia="Calibri" w:hAnsi="Times New Roman" w:cs="Times New Roman"/>
          <w:sz w:val="24"/>
          <w:szCs w:val="24"/>
        </w:rPr>
        <w:tab/>
      </w:r>
    </w:p>
    <w:p w:rsidR="00B337CB" w:rsidRDefault="00665988" w:rsidP="00B337CB">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E608B6">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457C8F" w:rsidRPr="004A3FD3" w:rsidRDefault="00E608B6" w:rsidP="00457C8F">
      <w:pPr>
        <w:widowControl w:val="0"/>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Учебная</w:t>
      </w:r>
      <w:r w:rsidR="00457C8F" w:rsidRPr="004A3FD3">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узкоспециализированных дисциплин, изучается на 1 курсе, входит </w:t>
      </w:r>
      <w:r w:rsidR="00457C8F" w:rsidRPr="004A3FD3">
        <w:rPr>
          <w:rFonts w:ascii="Times New Roman" w:eastAsia="Calibri" w:hAnsi="Times New Roman" w:cs="Times New Roman"/>
          <w:sz w:val="24"/>
          <w:szCs w:val="24"/>
        </w:rPr>
        <w:t xml:space="preserve">в учебный цикл </w:t>
      </w:r>
      <w:r w:rsidRPr="004A3FD3">
        <w:rPr>
          <w:rFonts w:ascii="Times New Roman" w:eastAsia="Calibri" w:hAnsi="Times New Roman" w:cs="Times New Roman"/>
          <w:sz w:val="24"/>
          <w:szCs w:val="24"/>
        </w:rPr>
        <w:t xml:space="preserve">базовых духовных дисциплин </w:t>
      </w:r>
      <w:r w:rsidR="00457C8F" w:rsidRPr="004A3FD3">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457C8F" w:rsidRPr="004A3FD3">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457C8F" w:rsidRPr="004A3FD3">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457C8F" w:rsidRPr="004A3FD3">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457C8F" w:rsidRPr="004A3FD3">
        <w:rPr>
          <w:rFonts w:ascii="Times New Roman" w:eastAsia="Calibri" w:hAnsi="Times New Roman" w:cs="Times New Roman"/>
          <w:sz w:val="24"/>
          <w:szCs w:val="24"/>
        </w:rPr>
        <w:t>.</w:t>
      </w:r>
    </w:p>
    <w:p w:rsidR="00665988" w:rsidRPr="00865C78" w:rsidRDefault="00665988" w:rsidP="00665988">
      <w:pPr>
        <w:spacing w:after="0" w:line="240" w:lineRule="auto"/>
        <w:rPr>
          <w:rFonts w:ascii="Times New Roman" w:eastAsia="Times New Roman" w:hAnsi="Times New Roman" w:cs="Times New Roman"/>
          <w:sz w:val="24"/>
          <w:szCs w:val="24"/>
          <w:lang w:eastAsia="ru-RU"/>
        </w:rPr>
      </w:pPr>
    </w:p>
    <w:p w:rsidR="00B337CB" w:rsidRDefault="00665988" w:rsidP="00457C8F">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3. Требования к уровню освоения содержания</w:t>
      </w:r>
    </w:p>
    <w:p w:rsidR="00B337CB" w:rsidRDefault="00665988" w:rsidP="00457C8F">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 результате освоения дисциплины обучающийся должен:</w:t>
      </w:r>
    </w:p>
    <w:p w:rsidR="00333765" w:rsidRPr="00333765" w:rsidRDefault="00333765" w:rsidP="00457C8F">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Знать:</w:t>
      </w:r>
    </w:p>
    <w:p w:rsidR="00B337CB" w:rsidRDefault="00457C8F"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ученикам различных возрастов, и пути выполнения этих требований;</w:t>
      </w:r>
    </w:p>
    <w:p w:rsidR="00457C8F" w:rsidRDefault="00457C8F"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главные обязанности учителя;</w:t>
      </w:r>
    </w:p>
    <w:p w:rsidR="00457C8F" w:rsidRDefault="00457C8F"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современные образовательные методы;</w:t>
      </w:r>
    </w:p>
    <w:p w:rsidR="00457C8F" w:rsidRPr="00B337CB" w:rsidRDefault="00457C8F" w:rsidP="00457C8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этапы подготовки, проведения, оценки урока.</w:t>
      </w:r>
    </w:p>
    <w:p w:rsidR="00B337CB" w:rsidRDefault="00333765" w:rsidP="00457C8F">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Уметь:</w:t>
      </w:r>
    </w:p>
    <w:p w:rsidR="00B337CB" w:rsidRDefault="00457C8F"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требования к ученикам и показывать пути их выполнения;</w:t>
      </w:r>
    </w:p>
    <w:p w:rsidR="00457C8F" w:rsidRDefault="00457C8F"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выполнять обязанности учителя;</w:t>
      </w:r>
    </w:p>
    <w:p w:rsidR="00457C8F" w:rsidRPr="00B337CB" w:rsidRDefault="00457C8F" w:rsidP="00457C8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выполнять поэтапное построение урока.</w:t>
      </w:r>
    </w:p>
    <w:p w:rsidR="00333765" w:rsidRPr="00333765" w:rsidRDefault="00333765" w:rsidP="00457C8F">
      <w:pPr>
        <w:spacing w:after="0" w:line="240" w:lineRule="auto"/>
        <w:ind w:firstLine="709"/>
        <w:jc w:val="both"/>
        <w:rPr>
          <w:rFonts w:ascii="Times New Roman" w:eastAsia="Times New Roman" w:hAnsi="Times New Roman" w:cs="Times New Roman"/>
          <w:sz w:val="24"/>
          <w:szCs w:val="24"/>
          <w:lang w:eastAsia="ru-RU"/>
        </w:rPr>
      </w:pPr>
      <w:r w:rsidRPr="00333765">
        <w:rPr>
          <w:rFonts w:ascii="Times New Roman" w:eastAsia="Times New Roman" w:hAnsi="Times New Roman" w:cs="Times New Roman"/>
          <w:sz w:val="24"/>
          <w:szCs w:val="24"/>
          <w:lang w:eastAsia="ru-RU"/>
        </w:rPr>
        <w:t>Владеть:</w:t>
      </w:r>
    </w:p>
    <w:p w:rsidR="00B337CB" w:rsidRDefault="00B337CB" w:rsidP="00457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333765" w:rsidRPr="00333765">
        <w:rPr>
          <w:rFonts w:ascii="Times New Roman" w:eastAsia="Times New Roman" w:hAnsi="Times New Roman" w:cs="Times New Roman"/>
          <w:sz w:val="24"/>
          <w:szCs w:val="24"/>
          <w:lang w:eastAsia="ru-RU"/>
        </w:rPr>
        <w:t xml:space="preserve">пособностью </w:t>
      </w:r>
      <w:r w:rsidR="00457C8F">
        <w:rPr>
          <w:rFonts w:ascii="Times New Roman" w:eastAsia="Times New Roman" w:hAnsi="Times New Roman" w:cs="Times New Roman"/>
          <w:sz w:val="24"/>
          <w:szCs w:val="24"/>
          <w:lang w:eastAsia="ru-RU"/>
        </w:rPr>
        <w:t>применять различные методы;</w:t>
      </w:r>
    </w:p>
    <w:p w:rsidR="00457C8F" w:rsidRPr="002D595F" w:rsidRDefault="00457C8F" w:rsidP="00457C8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способностью к проведению и оценке урока.</w:t>
      </w:r>
    </w:p>
    <w:p w:rsidR="00B337CB" w:rsidRDefault="00B337CB" w:rsidP="00665988">
      <w:pPr>
        <w:spacing w:after="0" w:line="240" w:lineRule="auto"/>
        <w:rPr>
          <w:rFonts w:ascii="Times New Roman" w:eastAsia="Times New Roman" w:hAnsi="Times New Roman" w:cs="Times New Roman"/>
          <w:sz w:val="24"/>
          <w:szCs w:val="24"/>
          <w:lang w:eastAsia="ru-RU"/>
        </w:rPr>
      </w:pPr>
    </w:p>
    <w:p w:rsidR="006729FC" w:rsidRDefault="00665988" w:rsidP="006729FC">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457C8F" w:rsidRPr="00457C8F" w:rsidRDefault="00665988" w:rsidP="006729FC">
      <w:pPr>
        <w:spacing w:after="0" w:line="240" w:lineRule="auto"/>
        <w:ind w:firstLine="709"/>
        <w:jc w:val="both"/>
        <w:rPr>
          <w:rFonts w:ascii="Times New Roman" w:eastAsia="Times New Roman" w:hAnsi="Times New Roman" w:cs="Times New Roman"/>
          <w:bCs/>
          <w:i/>
          <w:color w:val="000000"/>
          <w:sz w:val="24"/>
          <w:szCs w:val="24"/>
          <w:lang w:eastAsia="ru-RU"/>
        </w:rPr>
      </w:pPr>
      <w:r w:rsidRPr="00FE67D1">
        <w:rPr>
          <w:rFonts w:ascii="Times New Roman" w:eastAsia="Times New Roman" w:hAnsi="Times New Roman" w:cs="Times New Roman"/>
          <w:i/>
          <w:sz w:val="24"/>
          <w:szCs w:val="24"/>
          <w:lang w:eastAsia="ru-RU"/>
        </w:rPr>
        <w:t xml:space="preserve">Раздел 1. </w:t>
      </w:r>
      <w:r w:rsidR="00457C8F" w:rsidRPr="00457C8F">
        <w:rPr>
          <w:rFonts w:ascii="Times New Roman" w:eastAsia="Calibri" w:hAnsi="Times New Roman" w:cs="Times New Roman"/>
          <w:bCs/>
          <w:i/>
          <w:sz w:val="24"/>
          <w:szCs w:val="24"/>
        </w:rPr>
        <w:t>Учитель и ученики</w:t>
      </w:r>
    </w:p>
    <w:p w:rsidR="00457C8F" w:rsidRDefault="00665988" w:rsidP="006729FC">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 xml:space="preserve">Тема 1.1. </w:t>
      </w:r>
      <w:r w:rsidR="00457C8F" w:rsidRPr="00457C8F">
        <w:rPr>
          <w:rFonts w:ascii="Times New Roman" w:eastAsia="Calibri" w:hAnsi="Times New Roman" w:cs="Times New Roman"/>
          <w:bCs/>
          <w:i/>
          <w:sz w:val="24"/>
          <w:szCs w:val="24"/>
        </w:rPr>
        <w:t>Великий Учитель и вы</w:t>
      </w:r>
      <w:r w:rsidR="00457C8F">
        <w:rPr>
          <w:rFonts w:ascii="Times New Roman" w:eastAsia="Calibri" w:hAnsi="Times New Roman" w:cs="Times New Roman"/>
          <w:bCs/>
          <w:i/>
          <w:sz w:val="24"/>
          <w:szCs w:val="24"/>
        </w:rPr>
        <w:t xml:space="preserve">. </w:t>
      </w:r>
      <w:r w:rsidR="00457C8F">
        <w:rPr>
          <w:rFonts w:ascii="Times New Roman" w:eastAsia="Calibri" w:hAnsi="Times New Roman" w:cs="Times New Roman"/>
          <w:sz w:val="24"/>
          <w:szCs w:val="24"/>
        </w:rPr>
        <w:t>Качества Великого Учителя. Сотрудничество с Великим Учителем.</w:t>
      </w:r>
    </w:p>
    <w:p w:rsidR="001B217C" w:rsidRDefault="001B217C" w:rsidP="006729FC">
      <w:pPr>
        <w:spacing w:after="0" w:line="240" w:lineRule="auto"/>
        <w:ind w:firstLine="709"/>
        <w:jc w:val="both"/>
        <w:rPr>
          <w:rFonts w:ascii="Times New Roman" w:eastAsia="Calibri" w:hAnsi="Times New Roman" w:cs="Times New Roman"/>
          <w:sz w:val="24"/>
          <w:szCs w:val="24"/>
          <w:lang w:eastAsia="ar-SA"/>
        </w:rPr>
      </w:pPr>
      <w:r w:rsidRPr="001B217C">
        <w:rPr>
          <w:rFonts w:ascii="Times New Roman" w:eastAsia="Calibri" w:hAnsi="Times New Roman" w:cs="Times New Roman"/>
          <w:bCs/>
          <w:i/>
          <w:sz w:val="24"/>
          <w:szCs w:val="24"/>
        </w:rPr>
        <w:t>Тема 1.2. Помощь ученикам в овладении знаниями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Семинар. Рост и развитие учеников. Роль учителя в развитии ученика.</w:t>
      </w:r>
    </w:p>
    <w:p w:rsidR="001B217C" w:rsidRPr="001B217C" w:rsidRDefault="001B217C" w:rsidP="006729FC">
      <w:pPr>
        <w:spacing w:after="0" w:line="240" w:lineRule="auto"/>
        <w:ind w:firstLine="709"/>
        <w:jc w:val="both"/>
        <w:rPr>
          <w:rFonts w:ascii="Times New Roman" w:eastAsia="Times New Roman" w:hAnsi="Times New Roman" w:cs="Times New Roman"/>
          <w:i/>
          <w:color w:val="000000"/>
          <w:sz w:val="24"/>
          <w:szCs w:val="24"/>
          <w:lang w:eastAsia="ru-RU"/>
        </w:rPr>
      </w:pPr>
      <w:r w:rsidRPr="001B217C">
        <w:rPr>
          <w:rFonts w:ascii="Times New Roman" w:eastAsia="Calibri" w:hAnsi="Times New Roman" w:cs="Times New Roman"/>
          <w:bCs/>
          <w:i/>
          <w:sz w:val="24"/>
          <w:szCs w:val="24"/>
        </w:rPr>
        <w:t>Тема 1.3. Ученики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Семинар. Признание потребностей учащегося. Определение характеристик учащегося. Возрастные группы. Характерные черты разных возрастных групп.</w:t>
      </w:r>
    </w:p>
    <w:p w:rsidR="006729FC" w:rsidRDefault="00665988" w:rsidP="006729FC">
      <w:pPr>
        <w:spacing w:after="0" w:line="240" w:lineRule="auto"/>
        <w:ind w:firstLine="709"/>
        <w:jc w:val="both"/>
        <w:rPr>
          <w:rFonts w:ascii="Times New Roman" w:eastAsia="Times New Roman" w:hAnsi="Times New Roman" w:cs="Times New Roman"/>
          <w:sz w:val="24"/>
          <w:szCs w:val="24"/>
          <w:lang w:eastAsia="ru-RU"/>
        </w:rPr>
      </w:pPr>
      <w:r w:rsidRPr="00DF25B8">
        <w:rPr>
          <w:rFonts w:ascii="Times New Roman" w:eastAsia="Times New Roman" w:hAnsi="Times New Roman" w:cs="Times New Roman"/>
          <w:i/>
          <w:sz w:val="24"/>
          <w:szCs w:val="24"/>
          <w:lang w:eastAsia="ru-RU"/>
        </w:rPr>
        <w:t>Раздел 2.</w:t>
      </w:r>
      <w:r w:rsidR="001B217C" w:rsidRPr="001B217C">
        <w:rPr>
          <w:rFonts w:ascii="Times New Roman" w:eastAsia="Calibri" w:hAnsi="Times New Roman" w:cs="Times New Roman"/>
          <w:b/>
          <w:bCs/>
          <w:sz w:val="24"/>
          <w:szCs w:val="24"/>
        </w:rPr>
        <w:t xml:space="preserve"> </w:t>
      </w:r>
      <w:r w:rsidR="001B217C" w:rsidRPr="001B217C">
        <w:rPr>
          <w:rFonts w:ascii="Times New Roman" w:eastAsia="Calibri" w:hAnsi="Times New Roman" w:cs="Times New Roman"/>
          <w:bCs/>
          <w:i/>
          <w:sz w:val="24"/>
          <w:szCs w:val="24"/>
        </w:rPr>
        <w:t>Работа учителя</w:t>
      </w:r>
    </w:p>
    <w:p w:rsidR="001B217C" w:rsidRDefault="00665988" w:rsidP="006729FC">
      <w:pPr>
        <w:spacing w:after="0" w:line="240" w:lineRule="auto"/>
        <w:ind w:firstLine="709"/>
        <w:jc w:val="both"/>
        <w:rPr>
          <w:rFonts w:ascii="Times New Roman" w:eastAsia="Calibri" w:hAnsi="Times New Roman" w:cs="Times New Roman"/>
          <w:sz w:val="24"/>
          <w:szCs w:val="24"/>
          <w:lang w:eastAsia="ar-SA"/>
        </w:rPr>
      </w:pPr>
      <w:r w:rsidRPr="00FE67D1">
        <w:rPr>
          <w:rFonts w:ascii="Times New Roman" w:eastAsia="Times New Roman" w:hAnsi="Times New Roman" w:cs="Times New Roman"/>
          <w:bCs/>
          <w:i/>
          <w:sz w:val="24"/>
          <w:szCs w:val="24"/>
          <w:lang w:eastAsia="ru-RU"/>
        </w:rPr>
        <w:lastRenderedPageBreak/>
        <w:t>Тема 2.1.</w:t>
      </w:r>
      <w:r w:rsidRPr="00FE67D1">
        <w:rPr>
          <w:rFonts w:ascii="Times New Roman" w:eastAsia="Times New Roman" w:hAnsi="Times New Roman" w:cs="Times New Roman"/>
          <w:bCs/>
          <w:i/>
          <w:color w:val="000000"/>
          <w:sz w:val="24"/>
          <w:szCs w:val="24"/>
          <w:lang w:eastAsia="ru-RU"/>
        </w:rPr>
        <w:t xml:space="preserve"> </w:t>
      </w:r>
      <w:r w:rsidR="001B217C" w:rsidRPr="001B217C">
        <w:rPr>
          <w:rFonts w:ascii="Times New Roman" w:eastAsia="Calibri" w:hAnsi="Times New Roman" w:cs="Times New Roman"/>
          <w:bCs/>
          <w:i/>
          <w:sz w:val="24"/>
          <w:szCs w:val="24"/>
        </w:rPr>
        <w:t>Понятие о работе учителя</w:t>
      </w:r>
      <w:r w:rsidR="001B217C">
        <w:rPr>
          <w:rFonts w:ascii="Times New Roman" w:eastAsia="Calibri" w:hAnsi="Times New Roman" w:cs="Times New Roman"/>
          <w:bCs/>
          <w:i/>
          <w:sz w:val="24"/>
          <w:szCs w:val="24"/>
        </w:rPr>
        <w:t xml:space="preserve">. </w:t>
      </w:r>
      <w:r w:rsidR="001B217C">
        <w:rPr>
          <w:rFonts w:ascii="Times New Roman" w:eastAsia="Calibri" w:hAnsi="Times New Roman" w:cs="Times New Roman"/>
          <w:sz w:val="24"/>
          <w:szCs w:val="24"/>
          <w:lang w:eastAsia="ar-SA"/>
        </w:rPr>
        <w:t>Осознание целей преподавания. осознание своих обязанностей. Осознание ценности знаний. Изучение своего предмета.</w:t>
      </w:r>
    </w:p>
    <w:p w:rsidR="001B217C" w:rsidRDefault="001B217C" w:rsidP="006729FC">
      <w:pPr>
        <w:spacing w:after="0" w:line="240" w:lineRule="auto"/>
        <w:ind w:firstLine="709"/>
        <w:jc w:val="both"/>
        <w:rPr>
          <w:rFonts w:ascii="Times New Roman" w:eastAsia="Calibri" w:hAnsi="Times New Roman" w:cs="Times New Roman"/>
          <w:sz w:val="24"/>
          <w:szCs w:val="24"/>
          <w:lang w:eastAsia="ar-SA"/>
        </w:rPr>
      </w:pPr>
      <w:r w:rsidRPr="001B217C">
        <w:rPr>
          <w:rFonts w:ascii="Times New Roman" w:eastAsia="Calibri" w:hAnsi="Times New Roman" w:cs="Times New Roman"/>
          <w:bCs/>
          <w:i/>
          <w:sz w:val="24"/>
          <w:szCs w:val="24"/>
        </w:rPr>
        <w:t>Тема 2.2. Понятие об обучении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Три вида обучения. Уровни обучения. Каналы обучения. Виды влияния на обучение.</w:t>
      </w:r>
    </w:p>
    <w:p w:rsidR="001B217C" w:rsidRPr="001B217C" w:rsidRDefault="001B217C" w:rsidP="006729FC">
      <w:pPr>
        <w:spacing w:after="0" w:line="240" w:lineRule="auto"/>
        <w:ind w:firstLine="709"/>
        <w:jc w:val="both"/>
        <w:rPr>
          <w:rFonts w:ascii="Times New Roman" w:eastAsia="Calibri" w:hAnsi="Times New Roman" w:cs="Times New Roman"/>
          <w:bCs/>
          <w:i/>
          <w:sz w:val="24"/>
          <w:szCs w:val="24"/>
        </w:rPr>
      </w:pPr>
      <w:r w:rsidRPr="001B217C">
        <w:rPr>
          <w:rFonts w:ascii="Times New Roman" w:eastAsia="Calibri" w:hAnsi="Times New Roman" w:cs="Times New Roman"/>
          <w:bCs/>
          <w:i/>
          <w:sz w:val="24"/>
          <w:szCs w:val="24"/>
        </w:rPr>
        <w:t>Тема 2.3. Понятие об общении</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Семинар. Язык общения. Язык обучения.</w:t>
      </w:r>
    </w:p>
    <w:p w:rsidR="001B217C" w:rsidRDefault="00665988" w:rsidP="006729FC">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Calibri" w:hAnsi="Times New Roman" w:cs="Times New Roman"/>
          <w:bCs/>
          <w:i/>
          <w:sz w:val="24"/>
          <w:szCs w:val="24"/>
        </w:rPr>
        <w:t xml:space="preserve">Раздел 3. </w:t>
      </w:r>
      <w:r w:rsidR="001B217C" w:rsidRPr="001B217C">
        <w:rPr>
          <w:rFonts w:ascii="Times New Roman" w:eastAsia="Calibri" w:hAnsi="Times New Roman" w:cs="Times New Roman"/>
          <w:bCs/>
          <w:i/>
          <w:sz w:val="24"/>
          <w:szCs w:val="24"/>
        </w:rPr>
        <w:t>Методология обучения</w:t>
      </w:r>
    </w:p>
    <w:p w:rsidR="001B217C" w:rsidRDefault="00665988" w:rsidP="006729FC">
      <w:pPr>
        <w:spacing w:after="0" w:line="240" w:lineRule="auto"/>
        <w:ind w:firstLine="709"/>
        <w:jc w:val="both"/>
        <w:rPr>
          <w:rFonts w:ascii="Times New Roman" w:eastAsia="Calibri" w:hAnsi="Times New Roman" w:cs="Times New Roman"/>
          <w:sz w:val="24"/>
          <w:szCs w:val="24"/>
        </w:rPr>
      </w:pPr>
      <w:r w:rsidRPr="0018475A">
        <w:rPr>
          <w:rFonts w:ascii="Times New Roman" w:eastAsia="Calibri" w:hAnsi="Times New Roman" w:cs="Times New Roman"/>
          <w:bCs/>
          <w:i/>
          <w:sz w:val="24"/>
          <w:szCs w:val="24"/>
        </w:rPr>
        <w:t xml:space="preserve">Тема 3.1. </w:t>
      </w:r>
      <w:r w:rsidR="001B217C" w:rsidRPr="001B217C">
        <w:rPr>
          <w:rFonts w:ascii="Times New Roman" w:eastAsia="Calibri" w:hAnsi="Times New Roman" w:cs="Times New Roman"/>
          <w:bCs/>
          <w:i/>
          <w:sz w:val="24"/>
          <w:szCs w:val="24"/>
        </w:rPr>
        <w:t>Вербальное обучение</w:t>
      </w:r>
      <w:r w:rsidR="001B217C">
        <w:rPr>
          <w:rFonts w:ascii="Times New Roman" w:eastAsia="Calibri" w:hAnsi="Times New Roman" w:cs="Times New Roman"/>
          <w:bCs/>
          <w:i/>
          <w:sz w:val="24"/>
          <w:szCs w:val="24"/>
        </w:rPr>
        <w:t xml:space="preserve">. </w:t>
      </w:r>
      <w:r w:rsidR="001B217C">
        <w:rPr>
          <w:rFonts w:ascii="Times New Roman" w:eastAsia="Calibri" w:hAnsi="Times New Roman" w:cs="Times New Roman"/>
          <w:sz w:val="24"/>
          <w:szCs w:val="24"/>
        </w:rPr>
        <w:t>Методы устного проведения урока. Средства, используемые при устном проведении урока.</w:t>
      </w:r>
    </w:p>
    <w:p w:rsidR="001B217C" w:rsidRDefault="001B217C" w:rsidP="006729FC">
      <w:pPr>
        <w:spacing w:after="0" w:line="240" w:lineRule="auto"/>
        <w:ind w:firstLine="709"/>
        <w:jc w:val="both"/>
        <w:rPr>
          <w:rFonts w:ascii="Times New Roman" w:eastAsia="Calibri" w:hAnsi="Times New Roman" w:cs="Times New Roman"/>
          <w:sz w:val="24"/>
          <w:szCs w:val="24"/>
          <w:lang w:eastAsia="ar-SA"/>
        </w:rPr>
      </w:pPr>
      <w:r w:rsidRPr="001B217C">
        <w:rPr>
          <w:rFonts w:ascii="Times New Roman" w:eastAsia="Calibri" w:hAnsi="Times New Roman" w:cs="Times New Roman"/>
          <w:bCs/>
          <w:i/>
          <w:sz w:val="24"/>
          <w:szCs w:val="24"/>
        </w:rPr>
        <w:t>Тема 3.2. Визуальное обучение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Значение наглядных пособий. Развивающие наглядные пособия. Простые наглядные пособия. Оборудование и аппаратура.</w:t>
      </w:r>
    </w:p>
    <w:p w:rsidR="001B217C" w:rsidRPr="001B217C" w:rsidRDefault="001B217C" w:rsidP="006729FC">
      <w:pPr>
        <w:spacing w:after="0" w:line="240" w:lineRule="auto"/>
        <w:ind w:firstLine="709"/>
        <w:jc w:val="both"/>
        <w:rPr>
          <w:rFonts w:ascii="Times New Roman" w:eastAsia="Times New Roman" w:hAnsi="Times New Roman" w:cs="Times New Roman"/>
          <w:i/>
          <w:color w:val="000000"/>
          <w:sz w:val="24"/>
          <w:szCs w:val="24"/>
          <w:lang w:eastAsia="ru-RU"/>
        </w:rPr>
      </w:pPr>
      <w:r w:rsidRPr="001B217C">
        <w:rPr>
          <w:rFonts w:ascii="Times New Roman" w:eastAsia="Calibri" w:hAnsi="Times New Roman" w:cs="Times New Roman"/>
          <w:bCs/>
          <w:i/>
          <w:sz w:val="24"/>
          <w:szCs w:val="24"/>
        </w:rPr>
        <w:t>Тема 3.3. Устное обучение</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Семинар. Беседы с учениками. Вопросы и ответы. Дискуссия. Чтение наизусть, доклады, повествование, молитвы. Реферат. Характеристика активного обучения.</w:t>
      </w:r>
    </w:p>
    <w:p w:rsidR="006729FC" w:rsidRDefault="00665988" w:rsidP="006729FC">
      <w:pPr>
        <w:spacing w:after="0" w:line="240" w:lineRule="auto"/>
        <w:ind w:firstLine="709"/>
        <w:jc w:val="both"/>
        <w:rPr>
          <w:rFonts w:ascii="Times New Roman" w:eastAsia="Times New Roman" w:hAnsi="Times New Roman" w:cs="Times New Roman"/>
          <w:sz w:val="24"/>
          <w:szCs w:val="24"/>
          <w:lang w:eastAsia="ru-RU"/>
        </w:rPr>
      </w:pPr>
      <w:r w:rsidRPr="0018475A">
        <w:rPr>
          <w:rFonts w:ascii="Times New Roman" w:eastAsia="Calibri" w:hAnsi="Times New Roman" w:cs="Times New Roman"/>
          <w:i/>
          <w:sz w:val="24"/>
          <w:szCs w:val="24"/>
        </w:rPr>
        <w:t xml:space="preserve">Раздел 4. </w:t>
      </w:r>
      <w:r w:rsidR="001B217C">
        <w:rPr>
          <w:rFonts w:ascii="Times New Roman" w:eastAsia="Calibri" w:hAnsi="Times New Roman" w:cs="Times New Roman"/>
          <w:i/>
          <w:sz w:val="24"/>
          <w:szCs w:val="24"/>
        </w:rPr>
        <w:t>Уроки</w:t>
      </w:r>
    </w:p>
    <w:p w:rsidR="001B217C" w:rsidRDefault="00665988" w:rsidP="006729FC">
      <w:pPr>
        <w:spacing w:after="0" w:line="240" w:lineRule="auto"/>
        <w:ind w:firstLine="709"/>
        <w:jc w:val="both"/>
        <w:rPr>
          <w:rFonts w:ascii="Times New Roman" w:eastAsia="Calibri" w:hAnsi="Times New Roman" w:cs="Times New Roman"/>
          <w:sz w:val="24"/>
          <w:szCs w:val="24"/>
        </w:rPr>
      </w:pPr>
      <w:r w:rsidRPr="0018475A">
        <w:rPr>
          <w:rFonts w:ascii="Times New Roman" w:eastAsia="Calibri" w:hAnsi="Times New Roman" w:cs="Times New Roman"/>
          <w:bCs/>
          <w:i/>
          <w:sz w:val="24"/>
          <w:szCs w:val="24"/>
        </w:rPr>
        <w:t xml:space="preserve">Тема 4.1. </w:t>
      </w:r>
      <w:r w:rsidR="001B217C" w:rsidRPr="001B217C">
        <w:rPr>
          <w:rFonts w:ascii="Times New Roman" w:eastAsia="Calibri" w:hAnsi="Times New Roman" w:cs="Times New Roman"/>
          <w:bCs/>
          <w:i/>
          <w:sz w:val="24"/>
          <w:szCs w:val="24"/>
        </w:rPr>
        <w:t>Подготовка урока</w:t>
      </w:r>
      <w:r w:rsidR="001B217C">
        <w:rPr>
          <w:rFonts w:ascii="Times New Roman" w:eastAsia="Calibri" w:hAnsi="Times New Roman" w:cs="Times New Roman"/>
          <w:bCs/>
          <w:i/>
          <w:sz w:val="24"/>
          <w:szCs w:val="24"/>
        </w:rPr>
        <w:t xml:space="preserve">. </w:t>
      </w:r>
      <w:r w:rsidR="001B217C">
        <w:rPr>
          <w:rFonts w:ascii="Times New Roman" w:eastAsia="Calibri" w:hAnsi="Times New Roman" w:cs="Times New Roman"/>
          <w:sz w:val="24"/>
          <w:szCs w:val="24"/>
        </w:rPr>
        <w:t>Необходимость подготовки. Выбор содержания. Постановка задачи. Планирование курса. Планирование урока. Планирование урока по заданному предмету.</w:t>
      </w:r>
    </w:p>
    <w:p w:rsidR="001B217C" w:rsidRDefault="001B217C" w:rsidP="006729FC">
      <w:pPr>
        <w:spacing w:after="0" w:line="240" w:lineRule="auto"/>
        <w:ind w:firstLine="709"/>
        <w:jc w:val="both"/>
        <w:rPr>
          <w:rFonts w:ascii="Times New Roman" w:eastAsia="Calibri" w:hAnsi="Times New Roman" w:cs="Times New Roman"/>
          <w:sz w:val="24"/>
          <w:szCs w:val="24"/>
        </w:rPr>
      </w:pPr>
      <w:r w:rsidRPr="001B217C">
        <w:rPr>
          <w:rFonts w:ascii="Times New Roman" w:eastAsia="Calibri" w:hAnsi="Times New Roman" w:cs="Times New Roman"/>
          <w:bCs/>
          <w:i/>
          <w:sz w:val="24"/>
          <w:szCs w:val="24"/>
        </w:rPr>
        <w:t>Тема 4.2. Проведение урока</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rPr>
        <w:t>Начало. Проведение урока. Поведение итогов.</w:t>
      </w:r>
    </w:p>
    <w:p w:rsidR="001B217C" w:rsidRPr="001B217C" w:rsidRDefault="001B217C" w:rsidP="006729FC">
      <w:pPr>
        <w:spacing w:after="0" w:line="240" w:lineRule="auto"/>
        <w:ind w:firstLine="709"/>
        <w:jc w:val="both"/>
        <w:rPr>
          <w:rFonts w:ascii="Times New Roman" w:eastAsia="Times New Roman" w:hAnsi="Times New Roman" w:cs="Times New Roman"/>
          <w:i/>
          <w:color w:val="000000"/>
          <w:sz w:val="24"/>
          <w:szCs w:val="24"/>
          <w:lang w:eastAsia="ru-RU"/>
        </w:rPr>
      </w:pPr>
      <w:r w:rsidRPr="001B217C">
        <w:rPr>
          <w:rFonts w:ascii="Times New Roman" w:eastAsia="Calibri" w:hAnsi="Times New Roman" w:cs="Times New Roman"/>
          <w:bCs/>
          <w:i/>
          <w:sz w:val="24"/>
          <w:szCs w:val="24"/>
        </w:rPr>
        <w:t>Тема 4.3. Оценка результатов</w:t>
      </w:r>
      <w:r>
        <w:rPr>
          <w:rFonts w:ascii="Times New Roman" w:eastAsia="Calibri" w:hAnsi="Times New Roman" w:cs="Times New Roman"/>
          <w:bCs/>
          <w:i/>
          <w:sz w:val="24"/>
          <w:szCs w:val="24"/>
        </w:rPr>
        <w:t xml:space="preserve">. </w:t>
      </w:r>
      <w:r>
        <w:rPr>
          <w:rFonts w:ascii="Times New Roman" w:eastAsia="Calibri" w:hAnsi="Times New Roman" w:cs="Times New Roman"/>
          <w:sz w:val="24"/>
          <w:szCs w:val="24"/>
          <w:lang w:eastAsia="ar-SA"/>
        </w:rPr>
        <w:t xml:space="preserve">Значение контрольных работ и отметок. Оценка успеваемости учеников. Оценка собственных уроков. Самооценка. </w:t>
      </w:r>
    </w:p>
    <w:p w:rsidR="001B217C" w:rsidRDefault="001B217C" w:rsidP="006729FC">
      <w:pPr>
        <w:spacing w:after="0" w:line="240" w:lineRule="auto"/>
        <w:ind w:firstLine="709"/>
        <w:jc w:val="both"/>
        <w:rPr>
          <w:rFonts w:ascii="Times New Roman" w:eastAsia="Calibri" w:hAnsi="Times New Roman" w:cs="Times New Roman"/>
          <w:sz w:val="24"/>
          <w:szCs w:val="24"/>
          <w:lang w:eastAsia="ar-SA"/>
        </w:rPr>
      </w:pPr>
    </w:p>
    <w:p w:rsidR="006729FC" w:rsidRDefault="00665988" w:rsidP="006729FC">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665988" w:rsidRPr="006729FC" w:rsidRDefault="00665988" w:rsidP="006729FC">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DF31CF">
        <w:rPr>
          <w:rFonts w:ascii="Times New Roman" w:hAnsi="Times New Roman" w:cs="Times New Roman"/>
          <w:sz w:val="24"/>
          <w:szCs w:val="24"/>
        </w:rPr>
        <w:t xml:space="preserve">мкость дисциплины составляет 72 </w:t>
      </w:r>
      <w:r w:rsidR="00E608B6">
        <w:rPr>
          <w:rFonts w:ascii="Times New Roman" w:hAnsi="Times New Roman" w:cs="Times New Roman"/>
          <w:sz w:val="24"/>
          <w:szCs w:val="24"/>
        </w:rPr>
        <w:t>академических</w:t>
      </w:r>
      <w:r w:rsidR="00DF31CF">
        <w:rPr>
          <w:rFonts w:ascii="Times New Roman" w:hAnsi="Times New Roman" w:cs="Times New Roman"/>
          <w:sz w:val="24"/>
          <w:szCs w:val="24"/>
        </w:rPr>
        <w:t xml:space="preserve"> </w:t>
      </w:r>
      <w:proofErr w:type="gramStart"/>
      <w:r w:rsidR="00DF31CF">
        <w:rPr>
          <w:rFonts w:ascii="Times New Roman" w:hAnsi="Times New Roman" w:cs="Times New Roman"/>
          <w:sz w:val="24"/>
          <w:szCs w:val="24"/>
        </w:rPr>
        <w:t>часа,  2</w:t>
      </w:r>
      <w:proofErr w:type="gramEnd"/>
      <w:r>
        <w:rPr>
          <w:rFonts w:ascii="Times New Roman" w:hAnsi="Times New Roman" w:cs="Times New Roman"/>
          <w:sz w:val="24"/>
          <w:szCs w:val="24"/>
        </w:rPr>
        <w:t xml:space="preserve">  </w:t>
      </w:r>
      <w:r w:rsidR="001B217C">
        <w:rPr>
          <w:rFonts w:ascii="Times New Roman" w:hAnsi="Times New Roman" w:cs="Times New Roman"/>
          <w:sz w:val="24"/>
          <w:szCs w:val="24"/>
        </w:rPr>
        <w:t>зачетные единицы</w:t>
      </w:r>
      <w:r>
        <w:rPr>
          <w:rFonts w:ascii="Times New Roman" w:hAnsi="Times New Roman" w:cs="Times New Roman"/>
          <w:sz w:val="24"/>
          <w:szCs w:val="24"/>
        </w:rPr>
        <w:t>.</w:t>
      </w:r>
    </w:p>
    <w:p w:rsidR="006729FC" w:rsidRDefault="006729FC" w:rsidP="00665988">
      <w:pPr>
        <w:spacing w:after="0" w:line="240" w:lineRule="auto"/>
        <w:rPr>
          <w:rFonts w:ascii="Times New Roman" w:hAnsi="Times New Roman" w:cs="Times New Roman"/>
          <w:sz w:val="24"/>
          <w:szCs w:val="24"/>
        </w:rPr>
      </w:pPr>
    </w:p>
    <w:p w:rsidR="006729FC" w:rsidRDefault="00665988" w:rsidP="006729FC">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1B217C" w:rsidRPr="001B217C" w:rsidRDefault="001B217C" w:rsidP="001B217C">
      <w:pPr>
        <w:spacing w:after="0" w:line="240" w:lineRule="auto"/>
        <w:ind w:firstLine="709"/>
        <w:jc w:val="both"/>
        <w:rPr>
          <w:rFonts w:ascii="Times New Roman" w:eastAsia="Calibri" w:hAnsi="Times New Roman" w:cs="Times New Roman"/>
          <w:sz w:val="24"/>
          <w:szCs w:val="24"/>
        </w:rPr>
      </w:pPr>
      <w:r w:rsidRPr="001B217C">
        <w:rPr>
          <w:rFonts w:ascii="Times New Roman" w:eastAsia="Calibri" w:hAnsi="Times New Roman" w:cs="Times New Roman"/>
          <w:sz w:val="24"/>
          <w:szCs w:val="24"/>
        </w:rPr>
        <w:t>Основные источники:</w:t>
      </w:r>
    </w:p>
    <w:p w:rsidR="001B217C" w:rsidRPr="0002468E" w:rsidRDefault="001B217C" w:rsidP="008D68F5">
      <w:pPr>
        <w:pStyle w:val="a3"/>
        <w:numPr>
          <w:ilvl w:val="0"/>
          <w:numId w:val="23"/>
        </w:numPr>
        <w:spacing w:after="0" w:line="240" w:lineRule="auto"/>
        <w:ind w:left="426" w:hanging="426"/>
        <w:jc w:val="both"/>
        <w:rPr>
          <w:rFonts w:ascii="Times New Roman" w:hAnsi="Times New Roman" w:cs="Times New Roman"/>
          <w:sz w:val="24"/>
        </w:rPr>
      </w:pPr>
      <w:r w:rsidRPr="0002468E">
        <w:rPr>
          <w:rFonts w:ascii="Times New Roman" w:hAnsi="Times New Roman" w:cs="Times New Roman"/>
          <w:sz w:val="24"/>
        </w:rPr>
        <w:t>Библия. Книги Священного Писания Ветхого и Нового Завета, канонические, в русском переводе с параллельными местами;</w:t>
      </w:r>
    </w:p>
    <w:p w:rsidR="001B217C" w:rsidRPr="001B217C" w:rsidRDefault="001B217C" w:rsidP="008D68F5">
      <w:pPr>
        <w:pStyle w:val="a3"/>
        <w:numPr>
          <w:ilvl w:val="0"/>
          <w:numId w:val="23"/>
        </w:numPr>
        <w:spacing w:after="0" w:line="240" w:lineRule="auto"/>
        <w:ind w:left="426" w:hanging="426"/>
        <w:jc w:val="both"/>
        <w:rPr>
          <w:rFonts w:ascii="Times New Roman" w:eastAsia="Calibri" w:hAnsi="Times New Roman" w:cs="Times New Roman"/>
          <w:b/>
          <w:sz w:val="24"/>
          <w:szCs w:val="24"/>
        </w:rPr>
      </w:pPr>
      <w:r w:rsidRPr="0002468E">
        <w:rPr>
          <w:rFonts w:ascii="Times New Roman" w:eastAsia="Calibri" w:hAnsi="Times New Roman" w:cs="Times New Roman"/>
          <w:sz w:val="24"/>
          <w:szCs w:val="24"/>
        </w:rPr>
        <w:t xml:space="preserve">Рональд Шо Принципы </w:t>
      </w:r>
      <w:proofErr w:type="gramStart"/>
      <w:r w:rsidRPr="0002468E">
        <w:rPr>
          <w:rFonts w:ascii="Times New Roman" w:eastAsia="Calibri" w:hAnsi="Times New Roman" w:cs="Times New Roman"/>
          <w:sz w:val="24"/>
          <w:szCs w:val="24"/>
        </w:rPr>
        <w:t>обучения :</w:t>
      </w:r>
      <w:proofErr w:type="gramEnd"/>
      <w:r w:rsidRPr="0002468E">
        <w:rPr>
          <w:rFonts w:ascii="Times New Roman" w:eastAsia="Calibri" w:hAnsi="Times New Roman" w:cs="Times New Roman"/>
          <w:sz w:val="24"/>
          <w:szCs w:val="24"/>
        </w:rPr>
        <w:t xml:space="preserve"> Учебное пособие, 1-е изд., 1997. – 311 с.</w:t>
      </w:r>
    </w:p>
    <w:p w:rsidR="001B217C" w:rsidRPr="001B217C" w:rsidRDefault="001B217C" w:rsidP="001B217C">
      <w:pPr>
        <w:spacing w:after="0" w:line="240" w:lineRule="auto"/>
        <w:ind w:firstLine="709"/>
        <w:jc w:val="both"/>
        <w:rPr>
          <w:rFonts w:ascii="Times New Roman" w:eastAsia="Calibri" w:hAnsi="Times New Roman" w:cs="Times New Roman"/>
          <w:sz w:val="24"/>
          <w:szCs w:val="24"/>
        </w:rPr>
      </w:pPr>
      <w:r w:rsidRPr="001B217C">
        <w:rPr>
          <w:rFonts w:ascii="Times New Roman" w:eastAsia="Calibri" w:hAnsi="Times New Roman" w:cs="Times New Roman"/>
          <w:sz w:val="24"/>
          <w:szCs w:val="24"/>
        </w:rPr>
        <w:t>Дополнительные источники:</w:t>
      </w:r>
    </w:p>
    <w:p w:rsidR="001B217C" w:rsidRPr="0002468E" w:rsidRDefault="001B217C" w:rsidP="008D68F5">
      <w:pPr>
        <w:pStyle w:val="a3"/>
        <w:numPr>
          <w:ilvl w:val="0"/>
          <w:numId w:val="2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Белых В. И., Котяков Н. И. Тем</w:t>
      </w:r>
      <w:r w:rsidR="00E608B6">
        <w:rPr>
          <w:rFonts w:ascii="Times New Roman" w:eastAsia="Calibri" w:hAnsi="Times New Roman" w:cs="Times New Roman"/>
          <w:sz w:val="24"/>
          <w:szCs w:val="24"/>
        </w:rPr>
        <w:t>а</w:t>
      </w:r>
      <w:r w:rsidRPr="0002468E">
        <w:rPr>
          <w:rFonts w:ascii="Times New Roman" w:eastAsia="Calibri" w:hAnsi="Times New Roman" w:cs="Times New Roman"/>
          <w:sz w:val="24"/>
          <w:szCs w:val="24"/>
        </w:rPr>
        <w:t xml:space="preserve">тическая программа Библейской Школы по вероучению ОЦ ХВЕ. Слово Христианина, Винница, Украина, 1998-2000. – 450 с.; </w:t>
      </w:r>
    </w:p>
    <w:p w:rsidR="001B217C" w:rsidRPr="0002468E" w:rsidRDefault="001B217C" w:rsidP="008D68F5">
      <w:pPr>
        <w:pStyle w:val="a3"/>
        <w:numPr>
          <w:ilvl w:val="0"/>
          <w:numId w:val="2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 xml:space="preserve">Гергерт С. А., Шестаков Е. Н. Введение в систематическое богословие. УПРО ТБС ХВЕ, </w:t>
      </w:r>
      <w:proofErr w:type="gramStart"/>
      <w:r w:rsidRPr="0002468E">
        <w:rPr>
          <w:rFonts w:ascii="Times New Roman" w:eastAsia="Calibri" w:hAnsi="Times New Roman" w:cs="Times New Roman"/>
          <w:sz w:val="24"/>
          <w:szCs w:val="24"/>
        </w:rPr>
        <w:t>г .</w:t>
      </w:r>
      <w:proofErr w:type="gramEnd"/>
      <w:r w:rsidRPr="0002468E">
        <w:rPr>
          <w:rFonts w:ascii="Times New Roman" w:eastAsia="Calibri" w:hAnsi="Times New Roman" w:cs="Times New Roman"/>
          <w:sz w:val="24"/>
          <w:szCs w:val="24"/>
        </w:rPr>
        <w:t xml:space="preserve"> Тюмень, 2001 г.;</w:t>
      </w:r>
    </w:p>
    <w:p w:rsidR="001B217C" w:rsidRPr="0002468E" w:rsidRDefault="001B217C" w:rsidP="008D68F5">
      <w:pPr>
        <w:pStyle w:val="a3"/>
        <w:numPr>
          <w:ilvl w:val="0"/>
          <w:numId w:val="2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Д. В. А. Пособие для изучения начатков учения Христа. Миссия «Еммануил» г. Петропавловск, Казахстан, 2000 г.;</w:t>
      </w:r>
    </w:p>
    <w:p w:rsidR="001B217C" w:rsidRPr="0002468E" w:rsidRDefault="001B217C" w:rsidP="008D68F5">
      <w:pPr>
        <w:pStyle w:val="a3"/>
        <w:numPr>
          <w:ilvl w:val="0"/>
          <w:numId w:val="2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Уильям Мензис, Стенли Хортон. Библейские доктрины, пятидесятническая перспектива. Русское издание Лайф Паблишерс Инттернешнл, 1999 г.;</w:t>
      </w:r>
    </w:p>
    <w:p w:rsidR="001B217C" w:rsidRPr="001B217C" w:rsidRDefault="001B217C" w:rsidP="008D68F5">
      <w:pPr>
        <w:pStyle w:val="a3"/>
        <w:numPr>
          <w:ilvl w:val="0"/>
          <w:numId w:val="2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Calibri" w:hAnsi="Times New Roman" w:cs="Times New Roman"/>
          <w:sz w:val="24"/>
          <w:szCs w:val="24"/>
        </w:rPr>
      </w:pPr>
      <w:r w:rsidRPr="0002468E">
        <w:rPr>
          <w:rFonts w:ascii="Times New Roman" w:eastAsia="Calibri" w:hAnsi="Times New Roman" w:cs="Times New Roman"/>
          <w:sz w:val="24"/>
          <w:szCs w:val="24"/>
        </w:rPr>
        <w:t>Учебное пособие Российско - Украинского Библейского Института. Принципы и методы обучения. Москва. 1993 г. – 52 с.</w:t>
      </w:r>
    </w:p>
    <w:p w:rsidR="001B217C" w:rsidRPr="001B217C" w:rsidRDefault="001B217C" w:rsidP="001B217C">
      <w:pPr>
        <w:spacing w:after="0" w:line="240" w:lineRule="auto"/>
        <w:ind w:firstLine="709"/>
        <w:contextualSpacing/>
        <w:jc w:val="both"/>
        <w:rPr>
          <w:rFonts w:ascii="Times New Roman" w:eastAsia="Calibri" w:hAnsi="Times New Roman" w:cs="Times New Roman"/>
          <w:bCs/>
          <w:sz w:val="24"/>
          <w:szCs w:val="24"/>
        </w:rPr>
      </w:pPr>
      <w:r w:rsidRPr="001B217C">
        <w:rPr>
          <w:rFonts w:ascii="Times New Roman" w:eastAsia="Calibri" w:hAnsi="Times New Roman" w:cs="Times New Roman"/>
          <w:bCs/>
          <w:sz w:val="24"/>
          <w:szCs w:val="24"/>
        </w:rPr>
        <w:t>Словари:</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Современный словарь  (все словари на одном диске), 2018г.;</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Большой Библейский словарь / Уолтер Элуэлл, Филип Камфорт, 2005;</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 xml:space="preserve">Библейскiй </w:t>
      </w:r>
      <w:proofErr w:type="gramStart"/>
      <w:r w:rsidRPr="00310402">
        <w:rPr>
          <w:rFonts w:ascii="Times New Roman" w:eastAsia="Calibri" w:hAnsi="Times New Roman" w:cs="Times New Roman"/>
          <w:sz w:val="24"/>
          <w:szCs w:val="24"/>
        </w:rPr>
        <w:t>Словарь :</w:t>
      </w:r>
      <w:proofErr w:type="gramEnd"/>
      <w:r w:rsidRPr="00310402">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lang w:val="en-US"/>
        </w:rPr>
      </w:pPr>
      <w:r w:rsidRPr="00310402">
        <w:rPr>
          <w:rFonts w:ascii="Times New Roman" w:eastAsia="Calibri" w:hAnsi="Times New Roman" w:cs="Times New Roman"/>
          <w:sz w:val="24"/>
          <w:szCs w:val="24"/>
          <w:lang w:val="en-US"/>
        </w:rPr>
        <w:t>The Bible league : Originally published in Russian by B. Goetze, 1997;</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Библейская Энциклопедия Брокгауза / Фритц Ринекер, Герхард Майер. – 1999;</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lastRenderedPageBreak/>
        <w:t xml:space="preserve">Библейский </w:t>
      </w:r>
      <w:proofErr w:type="gramStart"/>
      <w:r w:rsidRPr="00310402">
        <w:rPr>
          <w:rFonts w:ascii="Times New Roman" w:eastAsia="Calibri" w:hAnsi="Times New Roman" w:cs="Times New Roman"/>
          <w:sz w:val="24"/>
          <w:szCs w:val="24"/>
        </w:rPr>
        <w:t>словарь :</w:t>
      </w:r>
      <w:proofErr w:type="gramEnd"/>
      <w:r w:rsidRPr="00310402">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E608B6">
        <w:rPr>
          <w:rFonts w:ascii="Times New Roman" w:eastAsia="Calibri" w:hAnsi="Times New Roman" w:cs="Times New Roman"/>
          <w:sz w:val="24"/>
          <w:szCs w:val="24"/>
        </w:rPr>
        <w:t>е</w:t>
      </w:r>
      <w:r w:rsidRPr="00310402">
        <w:rPr>
          <w:rFonts w:ascii="Times New Roman" w:eastAsia="Calibri" w:hAnsi="Times New Roman" w:cs="Times New Roman"/>
          <w:sz w:val="24"/>
          <w:szCs w:val="24"/>
        </w:rPr>
        <w:t>ресмотренное и исправленное издание с иллюстрациями);</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 xml:space="preserve">Энциклопедия Христианской </w:t>
      </w:r>
      <w:proofErr w:type="gramStart"/>
      <w:r w:rsidRPr="00310402">
        <w:rPr>
          <w:rFonts w:ascii="Times New Roman" w:eastAsia="Calibri" w:hAnsi="Times New Roman" w:cs="Times New Roman"/>
          <w:sz w:val="24"/>
          <w:szCs w:val="24"/>
        </w:rPr>
        <w:t>апологетики :</w:t>
      </w:r>
      <w:proofErr w:type="gramEnd"/>
      <w:r w:rsidRPr="00310402">
        <w:rPr>
          <w:rFonts w:ascii="Times New Roman" w:eastAsia="Calibri" w:hAnsi="Times New Roman" w:cs="Times New Roman"/>
          <w:sz w:val="24"/>
          <w:szCs w:val="24"/>
        </w:rPr>
        <w:t xml:space="preserve"> 2-е изд. / Норман Л. Гайслер. – СПб. – 2009;</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1B217C" w:rsidRPr="00310402"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1B217C" w:rsidRPr="001B217C" w:rsidRDefault="001B217C" w:rsidP="008D68F5">
      <w:pPr>
        <w:numPr>
          <w:ilvl w:val="0"/>
          <w:numId w:val="67"/>
        </w:numPr>
        <w:spacing w:after="0" w:line="240" w:lineRule="auto"/>
        <w:ind w:left="426" w:hanging="426"/>
        <w:jc w:val="both"/>
        <w:rPr>
          <w:rFonts w:ascii="Times New Roman" w:eastAsia="Calibri" w:hAnsi="Times New Roman" w:cs="Times New Roman"/>
          <w:sz w:val="24"/>
          <w:szCs w:val="24"/>
        </w:rPr>
      </w:pPr>
      <w:r w:rsidRPr="00310402">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1B217C" w:rsidRPr="001B217C" w:rsidRDefault="001B217C" w:rsidP="001B217C">
      <w:pPr>
        <w:tabs>
          <w:tab w:val="left" w:pos="709"/>
          <w:tab w:val="left" w:pos="9356"/>
        </w:tabs>
        <w:spacing w:after="0" w:line="240" w:lineRule="auto"/>
        <w:ind w:firstLine="709"/>
        <w:jc w:val="both"/>
        <w:rPr>
          <w:rFonts w:ascii="Times New Roman" w:eastAsia="Calibri" w:hAnsi="Times New Roman" w:cs="Times New Roman"/>
          <w:sz w:val="24"/>
        </w:rPr>
      </w:pPr>
      <w:r w:rsidRPr="001B217C">
        <w:rPr>
          <w:rFonts w:ascii="Times New Roman" w:eastAsia="Calibri" w:hAnsi="Times New Roman" w:cs="Times New Roman"/>
          <w:sz w:val="24"/>
        </w:rPr>
        <w:t>Информационные источники:</w:t>
      </w:r>
    </w:p>
    <w:p w:rsidR="001B217C" w:rsidRPr="00F23F94" w:rsidRDefault="001B217C" w:rsidP="008D68F5">
      <w:pPr>
        <w:pStyle w:val="a3"/>
        <w:numPr>
          <w:ilvl w:val="0"/>
          <w:numId w:val="66"/>
        </w:numPr>
        <w:tabs>
          <w:tab w:val="left" w:pos="426"/>
          <w:tab w:val="left" w:pos="9356"/>
        </w:tabs>
        <w:spacing w:after="0" w:line="240" w:lineRule="auto"/>
        <w:ind w:left="426" w:hanging="426"/>
        <w:jc w:val="both"/>
        <w:rPr>
          <w:rFonts w:ascii="Times New Roman" w:eastAsia="Calibri" w:hAnsi="Times New Roman" w:cs="Times New Roman"/>
          <w:b/>
          <w:sz w:val="24"/>
        </w:rPr>
      </w:pPr>
      <w:r w:rsidRPr="00F23F94">
        <w:rPr>
          <w:rFonts w:ascii="Times New Roman" w:eastAsia="Calibri" w:hAnsi="Times New Roman" w:cs="Times New Roman"/>
          <w:sz w:val="24"/>
          <w:szCs w:val="24"/>
        </w:rPr>
        <w:t xml:space="preserve">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w:t>
      </w:r>
      <w:r>
        <w:rPr>
          <w:rFonts w:ascii="Times New Roman" w:eastAsia="Calibri" w:hAnsi="Times New Roman" w:cs="Times New Roman"/>
          <w:sz w:val="24"/>
          <w:szCs w:val="24"/>
        </w:rPr>
        <w:t>и профессионального образования;</w:t>
      </w:r>
    </w:p>
    <w:p w:rsidR="001B217C" w:rsidRPr="00F23F94" w:rsidRDefault="001B217C" w:rsidP="008D68F5">
      <w:pPr>
        <w:pStyle w:val="a3"/>
        <w:widowControl w:val="0"/>
        <w:numPr>
          <w:ilvl w:val="0"/>
          <w:numId w:val="66"/>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F23F94">
        <w:rPr>
          <w:rFonts w:ascii="Times New Roman" w:eastAsia="Calibri" w:hAnsi="Times New Roman" w:cs="Times New Roman"/>
          <w:sz w:val="24"/>
          <w:szCs w:val="24"/>
        </w:rPr>
        <w:t>Единая коллекция Цифровых Образовательных Ресурсов</w:t>
      </w:r>
      <w:r>
        <w:rPr>
          <w:rFonts w:ascii="Times New Roman" w:eastAsia="Calibri" w:hAnsi="Times New Roman" w:cs="Times New Roman"/>
          <w:sz w:val="24"/>
          <w:szCs w:val="24"/>
        </w:rPr>
        <w:t>;</w:t>
      </w:r>
      <w:r w:rsidRPr="00F23F94">
        <w:rPr>
          <w:rFonts w:ascii="Times New Roman" w:eastAsia="Calibri" w:hAnsi="Times New Roman" w:cs="Times New Roman"/>
          <w:sz w:val="24"/>
          <w:szCs w:val="24"/>
        </w:rPr>
        <w:t xml:space="preserve"> </w:t>
      </w:r>
    </w:p>
    <w:p w:rsidR="001B217C" w:rsidRPr="00F23F94" w:rsidRDefault="001B217C" w:rsidP="008D68F5">
      <w:pPr>
        <w:pStyle w:val="a3"/>
        <w:widowControl w:val="0"/>
        <w:numPr>
          <w:ilvl w:val="0"/>
          <w:numId w:val="66"/>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F23F94">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1B217C" w:rsidRPr="00A62C13" w:rsidRDefault="001B217C" w:rsidP="008D68F5">
      <w:pPr>
        <w:pStyle w:val="a3"/>
        <w:widowControl w:val="0"/>
        <w:numPr>
          <w:ilvl w:val="0"/>
          <w:numId w:val="66"/>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F23F94">
        <w:rPr>
          <w:rFonts w:ascii="Times New Roman" w:eastAsia="Calibri" w:hAnsi="Times New Roman" w:cs="Times New Roman"/>
          <w:sz w:val="24"/>
          <w:szCs w:val="24"/>
        </w:rPr>
        <w:t>ЭБС "Юрайт"</w:t>
      </w:r>
      <w:r w:rsidR="00E608B6">
        <w:rPr>
          <w:rFonts w:ascii="Times New Roman" w:eastAsia="Calibri" w:hAnsi="Times New Roman" w:cs="Times New Roman"/>
          <w:sz w:val="24"/>
          <w:szCs w:val="24"/>
        </w:rPr>
        <w:t xml:space="preserve"> </w:t>
      </w:r>
      <w:r w:rsidRPr="00F23F94">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E608B6" w:rsidRDefault="00E608B6">
      <w:pPr>
        <w:spacing w:after="20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br w:type="page"/>
      </w:r>
    </w:p>
    <w:p w:rsidR="0042123E" w:rsidRPr="006729FC" w:rsidRDefault="0042123E" w:rsidP="001B217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lastRenderedPageBreak/>
        <w:t>Аннотация</w:t>
      </w:r>
    </w:p>
    <w:p w:rsidR="0042123E" w:rsidRPr="006729FC" w:rsidRDefault="0042123E" w:rsidP="006729F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t>к рабочей программе дисциплины</w:t>
      </w:r>
    </w:p>
    <w:p w:rsidR="0042123E" w:rsidRPr="006729FC" w:rsidRDefault="0042123E" w:rsidP="006729FC">
      <w:pPr>
        <w:spacing w:after="0" w:line="240" w:lineRule="auto"/>
        <w:jc w:val="center"/>
        <w:rPr>
          <w:rFonts w:ascii="Times New Roman" w:eastAsia="Times New Roman" w:hAnsi="Times New Roman" w:cs="Times New Roman"/>
          <w:b/>
          <w:sz w:val="28"/>
          <w:szCs w:val="28"/>
          <w:lang w:eastAsia="ru-RU"/>
        </w:rPr>
      </w:pPr>
      <w:r w:rsidRPr="006729FC">
        <w:rPr>
          <w:rFonts w:ascii="Times New Roman" w:eastAsia="Times New Roman" w:hAnsi="Times New Roman" w:cs="Times New Roman"/>
          <w:b/>
          <w:sz w:val="28"/>
          <w:szCs w:val="28"/>
          <w:lang w:eastAsia="ru-RU"/>
        </w:rPr>
        <w:t>«</w:t>
      </w:r>
      <w:r w:rsidR="001B217C">
        <w:rPr>
          <w:rFonts w:ascii="Times New Roman" w:eastAsia="Times New Roman" w:hAnsi="Times New Roman" w:cs="Times New Roman"/>
          <w:b/>
          <w:sz w:val="28"/>
          <w:szCs w:val="28"/>
          <w:lang w:eastAsia="ru-RU"/>
        </w:rPr>
        <w:t>Учение об обожении</w:t>
      </w:r>
      <w:r w:rsidRPr="006729FC">
        <w:rPr>
          <w:rFonts w:ascii="Times New Roman" w:eastAsia="Times New Roman" w:hAnsi="Times New Roman" w:cs="Times New Roman"/>
          <w:b/>
          <w:sz w:val="28"/>
          <w:szCs w:val="28"/>
          <w:lang w:eastAsia="ru-RU"/>
        </w:rPr>
        <w:t>»</w:t>
      </w:r>
    </w:p>
    <w:p w:rsidR="0042123E" w:rsidRPr="00865C78" w:rsidRDefault="0042123E" w:rsidP="0042123E">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1B217C" w:rsidRDefault="0042123E" w:rsidP="001B217C">
      <w:pPr>
        <w:spacing w:after="0" w:line="240" w:lineRule="auto"/>
        <w:ind w:firstLine="709"/>
        <w:jc w:val="both"/>
        <w:rPr>
          <w:rFonts w:ascii="Times New Roman" w:eastAsia="Times New Roman" w:hAnsi="Times New Roman" w:cs="Times New Roman"/>
          <w:color w:val="000000"/>
          <w:sz w:val="24"/>
          <w:szCs w:val="24"/>
          <w:lang w:eastAsia="ru-RU"/>
        </w:rPr>
      </w:pPr>
      <w:r w:rsidRPr="00ED2FC6">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B217C">
        <w:rPr>
          <w:rFonts w:ascii="Times New Roman" w:eastAsia="Times New Roman" w:hAnsi="Times New Roman" w:cs="Times New Roman"/>
          <w:color w:val="000000"/>
          <w:sz w:val="24"/>
          <w:szCs w:val="24"/>
          <w:lang w:eastAsia="ru-RU"/>
        </w:rPr>
        <w:t>всестороннее изучение понятия обожения.</w:t>
      </w:r>
    </w:p>
    <w:p w:rsidR="0042123E" w:rsidRP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1B217C" w:rsidRPr="001B217C" w:rsidRDefault="001B217C" w:rsidP="001B21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217C">
        <w:rPr>
          <w:rFonts w:ascii="Times New Roman" w:eastAsia="Times New Roman" w:hAnsi="Times New Roman" w:cs="Times New Roman"/>
          <w:color w:val="000000"/>
          <w:sz w:val="24"/>
          <w:szCs w:val="24"/>
          <w:lang w:eastAsia="ru-RU"/>
        </w:rPr>
        <w:t>рассмотреть богословскую и антропологическую основу обожения человека;</w:t>
      </w:r>
    </w:p>
    <w:p w:rsidR="001B217C" w:rsidRPr="001B217C" w:rsidRDefault="001B217C" w:rsidP="001B21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1B217C">
        <w:rPr>
          <w:rFonts w:ascii="Times New Roman" w:eastAsia="Times New Roman" w:hAnsi="Times New Roman" w:cs="Times New Roman"/>
          <w:color w:val="000000"/>
          <w:sz w:val="24"/>
          <w:szCs w:val="24"/>
          <w:lang w:eastAsia="ru-RU"/>
        </w:rPr>
        <w:t>рассмотреть  мистериологический</w:t>
      </w:r>
      <w:proofErr w:type="gramEnd"/>
      <w:r w:rsidRPr="001B217C">
        <w:rPr>
          <w:rFonts w:ascii="Times New Roman" w:eastAsia="Times New Roman" w:hAnsi="Times New Roman" w:cs="Times New Roman"/>
          <w:color w:val="000000"/>
          <w:sz w:val="24"/>
          <w:szCs w:val="24"/>
          <w:lang w:eastAsia="ru-RU"/>
        </w:rPr>
        <w:t>, экклезиологический и нравственный аспекты этого учения;</w:t>
      </w:r>
    </w:p>
    <w:p w:rsidR="001B217C" w:rsidRPr="001B217C" w:rsidRDefault="001B217C" w:rsidP="001B21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217C">
        <w:rPr>
          <w:rFonts w:ascii="Times New Roman" w:eastAsia="Times New Roman" w:hAnsi="Times New Roman" w:cs="Times New Roman"/>
          <w:color w:val="000000"/>
          <w:sz w:val="24"/>
          <w:szCs w:val="24"/>
          <w:lang w:eastAsia="ru-RU"/>
        </w:rPr>
        <w:t xml:space="preserve">познакомиться с понятием мистическом опыта обожения, доступного обновленному во Христе человеку уже в настоящей жизни; </w:t>
      </w:r>
    </w:p>
    <w:p w:rsidR="001B217C" w:rsidRPr="001B217C" w:rsidRDefault="001B217C" w:rsidP="001B21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217C">
        <w:rPr>
          <w:rFonts w:ascii="Times New Roman" w:eastAsia="Times New Roman" w:hAnsi="Times New Roman" w:cs="Times New Roman"/>
          <w:color w:val="000000"/>
          <w:sz w:val="24"/>
          <w:szCs w:val="24"/>
          <w:lang w:eastAsia="ru-RU"/>
        </w:rPr>
        <w:t>рассмотреть понятия об окончательном уничтожении тления и совершенном обожении, которого достигают святые благодаря полному соединению с Богом.</w:t>
      </w:r>
    </w:p>
    <w:p w:rsidR="0042123E" w:rsidRPr="001B217C" w:rsidRDefault="0042123E" w:rsidP="001B217C">
      <w:pPr>
        <w:spacing w:after="0" w:line="240" w:lineRule="auto"/>
        <w:jc w:val="both"/>
        <w:rPr>
          <w:rFonts w:ascii="Times New Roman" w:eastAsia="Times New Roman" w:hAnsi="Times New Roman" w:cs="Times New Roman"/>
          <w:color w:val="000000"/>
          <w:sz w:val="24"/>
          <w:szCs w:val="24"/>
          <w:lang w:eastAsia="ru-RU"/>
        </w:rPr>
      </w:pPr>
      <w:r w:rsidRPr="009B6AE7">
        <w:rPr>
          <w:rFonts w:ascii="Times New Roman" w:eastAsia="Calibri" w:hAnsi="Times New Roman" w:cs="Times New Roman"/>
          <w:sz w:val="24"/>
          <w:szCs w:val="24"/>
        </w:rPr>
        <w:tab/>
      </w: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AA78AD">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42123E" w:rsidRPr="009B6AE7" w:rsidRDefault="00AA78AD" w:rsidP="009B6AE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42123E" w:rsidRPr="004A3FD3">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узкоспециализированных дисциплин, изучается на 2 курсе, входит </w:t>
      </w:r>
      <w:r w:rsidR="0042123E" w:rsidRPr="004A3FD3">
        <w:rPr>
          <w:rFonts w:ascii="Times New Roman" w:eastAsia="Calibri" w:hAnsi="Times New Roman" w:cs="Times New Roman"/>
          <w:sz w:val="24"/>
          <w:szCs w:val="24"/>
        </w:rPr>
        <w:t xml:space="preserve">в учебный цикл </w:t>
      </w:r>
      <w:r w:rsidRPr="004A3FD3">
        <w:rPr>
          <w:rFonts w:ascii="Times New Roman" w:eastAsia="Calibri" w:hAnsi="Times New Roman" w:cs="Times New Roman"/>
          <w:sz w:val="24"/>
          <w:szCs w:val="24"/>
        </w:rPr>
        <w:t xml:space="preserve">базовых духовных дисциплин </w:t>
      </w:r>
      <w:r w:rsidR="0042123E" w:rsidRPr="004A3FD3">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42123E" w:rsidRPr="004A3FD3">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42123E" w:rsidRPr="004A3FD3">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42123E" w:rsidRPr="004A3FD3">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42123E" w:rsidRPr="004A3FD3">
        <w:rPr>
          <w:rFonts w:ascii="Times New Roman" w:eastAsia="Calibri" w:hAnsi="Times New Roman" w:cs="Times New Roman"/>
          <w:sz w:val="24"/>
          <w:szCs w:val="24"/>
        </w:rPr>
        <w:t>.</w:t>
      </w:r>
    </w:p>
    <w:p w:rsidR="0042123E" w:rsidRPr="00865C78" w:rsidRDefault="0042123E" w:rsidP="0042123E">
      <w:pPr>
        <w:spacing w:after="0" w:line="240" w:lineRule="auto"/>
        <w:rPr>
          <w:rFonts w:ascii="Times New Roman" w:eastAsia="Times New Roman" w:hAnsi="Times New Roman" w:cs="Times New Roman"/>
          <w:sz w:val="24"/>
          <w:szCs w:val="24"/>
          <w:lang w:eastAsia="ru-RU"/>
        </w:rPr>
      </w:pP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3. Требования к уровню освоения содержания</w:t>
      </w: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 результате освоения дисциплины обучающийся должен:</w:t>
      </w:r>
    </w:p>
    <w:p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Знать:</w:t>
      </w:r>
    </w:p>
    <w:p w:rsidR="00E81371" w:rsidRP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6A63">
        <w:rPr>
          <w:rFonts w:ascii="Times New Roman" w:eastAsia="Times New Roman" w:hAnsi="Times New Roman" w:cs="Times New Roman"/>
          <w:sz w:val="24"/>
          <w:szCs w:val="24"/>
          <w:lang w:eastAsia="ru-RU"/>
        </w:rPr>
        <w:t>богословскую и антропологическую основу обожения человека</w:t>
      </w:r>
      <w:r>
        <w:rPr>
          <w:rFonts w:ascii="Times New Roman" w:eastAsia="Times New Roman" w:hAnsi="Times New Roman" w:cs="Times New Roman"/>
          <w:sz w:val="24"/>
          <w:szCs w:val="24"/>
          <w:lang w:eastAsia="ru-RU"/>
        </w:rPr>
        <w:t>;</w:t>
      </w:r>
    </w:p>
    <w:p w:rsidR="00E81371"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6A63">
        <w:rPr>
          <w:rFonts w:ascii="Times New Roman" w:eastAsia="Times New Roman" w:hAnsi="Times New Roman" w:cs="Times New Roman"/>
          <w:sz w:val="24"/>
          <w:szCs w:val="24"/>
          <w:lang w:eastAsia="ru-RU"/>
        </w:rPr>
        <w:t>мистериологический, экклезиологический и нравственный аспекты обожения</w:t>
      </w:r>
      <w:r>
        <w:rPr>
          <w:rFonts w:ascii="Times New Roman" w:eastAsia="Times New Roman" w:hAnsi="Times New Roman" w:cs="Times New Roman"/>
          <w:sz w:val="24"/>
          <w:szCs w:val="24"/>
          <w:lang w:eastAsia="ru-RU"/>
        </w:rPr>
        <w:t>;</w:t>
      </w:r>
    </w:p>
    <w:p w:rsidR="009B6AE7" w:rsidRDefault="009B6AE7"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6A63">
        <w:rPr>
          <w:rFonts w:ascii="Times New Roman" w:eastAsia="Times New Roman" w:hAnsi="Times New Roman" w:cs="Times New Roman"/>
          <w:sz w:val="24"/>
          <w:szCs w:val="24"/>
          <w:lang w:eastAsia="ru-RU"/>
        </w:rPr>
        <w:t>сущность мистического опыта обожения</w:t>
      </w:r>
      <w:r>
        <w:rPr>
          <w:rFonts w:ascii="Times New Roman" w:eastAsia="Times New Roman" w:hAnsi="Times New Roman" w:cs="Times New Roman"/>
          <w:sz w:val="24"/>
          <w:szCs w:val="24"/>
          <w:lang w:eastAsia="ru-RU"/>
        </w:rPr>
        <w:t>;</w:t>
      </w:r>
    </w:p>
    <w:p w:rsidR="00826A63" w:rsidRPr="00E81371" w:rsidRDefault="00826A63" w:rsidP="009B6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понятие об окончательном уничтожении тления и совершенном обожении.</w:t>
      </w:r>
    </w:p>
    <w:p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Уметь:</w:t>
      </w:r>
    </w:p>
    <w:p w:rsidR="009B6AE7" w:rsidRPr="00E81371" w:rsidRDefault="009B6AE7" w:rsidP="00826A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6A63">
        <w:rPr>
          <w:rFonts w:ascii="Times New Roman" w:eastAsia="Times New Roman" w:hAnsi="Times New Roman" w:cs="Times New Roman"/>
          <w:sz w:val="24"/>
          <w:szCs w:val="24"/>
          <w:lang w:eastAsia="ru-RU"/>
        </w:rPr>
        <w:t>применять полученные знания на практике.</w:t>
      </w:r>
    </w:p>
    <w:p w:rsidR="00E81371" w:rsidRPr="00E81371" w:rsidRDefault="00E81371" w:rsidP="009B6AE7">
      <w:pPr>
        <w:spacing w:after="0" w:line="240" w:lineRule="auto"/>
        <w:ind w:firstLine="709"/>
        <w:jc w:val="both"/>
        <w:rPr>
          <w:rFonts w:ascii="Times New Roman" w:eastAsia="Times New Roman" w:hAnsi="Times New Roman" w:cs="Times New Roman"/>
          <w:sz w:val="24"/>
          <w:szCs w:val="24"/>
          <w:lang w:eastAsia="ru-RU"/>
        </w:rPr>
      </w:pPr>
      <w:r w:rsidRPr="00E81371">
        <w:rPr>
          <w:rFonts w:ascii="Times New Roman" w:eastAsia="Times New Roman" w:hAnsi="Times New Roman" w:cs="Times New Roman"/>
          <w:sz w:val="24"/>
          <w:szCs w:val="24"/>
          <w:lang w:eastAsia="ru-RU"/>
        </w:rPr>
        <w:t>Владеть:</w:t>
      </w:r>
    </w:p>
    <w:p w:rsidR="00E81371" w:rsidRDefault="009B6AE7" w:rsidP="00826A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E81371" w:rsidRPr="00E81371">
        <w:rPr>
          <w:rFonts w:ascii="Times New Roman" w:eastAsia="Times New Roman" w:hAnsi="Times New Roman" w:cs="Times New Roman"/>
          <w:sz w:val="24"/>
          <w:szCs w:val="24"/>
          <w:lang w:eastAsia="ru-RU"/>
        </w:rPr>
        <w:t xml:space="preserve">авыками </w:t>
      </w:r>
      <w:r w:rsidR="00826A63">
        <w:rPr>
          <w:rFonts w:ascii="Times New Roman" w:eastAsia="Times New Roman" w:hAnsi="Times New Roman" w:cs="Times New Roman"/>
          <w:sz w:val="24"/>
          <w:szCs w:val="24"/>
          <w:lang w:eastAsia="ru-RU"/>
        </w:rPr>
        <w:t>анализа богословских понятий</w:t>
      </w:r>
      <w:r>
        <w:rPr>
          <w:rFonts w:ascii="Times New Roman" w:eastAsia="Times New Roman" w:hAnsi="Times New Roman" w:cs="Times New Roman"/>
          <w:sz w:val="24"/>
          <w:szCs w:val="24"/>
          <w:lang w:eastAsia="ru-RU"/>
        </w:rPr>
        <w:t>.</w:t>
      </w:r>
    </w:p>
    <w:p w:rsidR="00E81371" w:rsidRDefault="00E81371" w:rsidP="00E81371">
      <w:pPr>
        <w:spacing w:after="0" w:line="240" w:lineRule="auto"/>
        <w:rPr>
          <w:rFonts w:ascii="Times New Roman" w:eastAsia="Times New Roman" w:hAnsi="Times New Roman" w:cs="Times New Roman"/>
          <w:sz w:val="24"/>
          <w:szCs w:val="24"/>
          <w:lang w:eastAsia="ru-RU"/>
        </w:rPr>
      </w:pP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9B6AE7" w:rsidRDefault="0042123E" w:rsidP="009B6AE7">
      <w:pPr>
        <w:spacing w:after="0" w:line="240" w:lineRule="auto"/>
        <w:ind w:firstLine="709"/>
        <w:jc w:val="both"/>
        <w:rPr>
          <w:rFonts w:ascii="Times New Roman" w:eastAsia="Times New Roman" w:hAnsi="Times New Roman" w:cs="Times New Roman"/>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826A63" w:rsidRPr="00826A63">
        <w:rPr>
          <w:rFonts w:ascii="Times New Roman" w:eastAsia="Calibri" w:hAnsi="Times New Roman" w:cs="Times New Roman"/>
          <w:bCs/>
          <w:i/>
          <w:sz w:val="24"/>
          <w:szCs w:val="24"/>
        </w:rPr>
        <w:t>Учение об обожении</w:t>
      </w:r>
    </w:p>
    <w:p w:rsidR="00826A63" w:rsidRPr="00826A63" w:rsidRDefault="0042123E" w:rsidP="009B6AE7">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826A63" w:rsidRPr="00826A63">
        <w:rPr>
          <w:rFonts w:ascii="Times New Roman" w:eastAsia="Calibri" w:hAnsi="Times New Roman" w:cs="Times New Roman"/>
          <w:bCs/>
          <w:i/>
          <w:sz w:val="24"/>
          <w:szCs w:val="24"/>
        </w:rPr>
        <w:t>Основы учения об обожении человека. Мистериологическая и экклезиологическая природа обожения.</w:t>
      </w:r>
      <w:r w:rsidR="00826A63" w:rsidRPr="00826A63">
        <w:rPr>
          <w:rFonts w:ascii="Times New Roman" w:eastAsia="Calibri" w:hAnsi="Times New Roman" w:cs="Times New Roman"/>
          <w:sz w:val="24"/>
          <w:szCs w:val="24"/>
        </w:rPr>
        <w:t xml:space="preserve"> </w:t>
      </w:r>
      <w:r w:rsidR="00826A63">
        <w:rPr>
          <w:rFonts w:ascii="Times New Roman" w:eastAsia="Calibri" w:hAnsi="Times New Roman" w:cs="Times New Roman"/>
          <w:sz w:val="24"/>
          <w:szCs w:val="24"/>
        </w:rPr>
        <w:t xml:space="preserve">Образ Божий в человеке. Возрождение человеческой природы во Христе. Причастие человека Богу в Святом Духе. Семинар. Таинства как средство обожения человека. Таинство крещения. Святая евхаристия. Церковь как причастие обожения. Природа нравственной жизни. Исполнение Божиих заповедей. Аскетическое делание и бесстрастие. Конспект. </w:t>
      </w:r>
      <w:r w:rsidR="00826A63">
        <w:rPr>
          <w:rFonts w:ascii="Times New Roman" w:eastAsia="Calibri" w:hAnsi="Times New Roman" w:cs="Times New Roman"/>
          <w:bCs/>
          <w:sz w:val="24"/>
          <w:szCs w:val="24"/>
        </w:rPr>
        <w:t>Нравственный аспект обожения.</w:t>
      </w:r>
    </w:p>
    <w:p w:rsidR="00826A63" w:rsidRPr="00826A63" w:rsidRDefault="00B6246B" w:rsidP="009B6AE7">
      <w:pPr>
        <w:spacing w:after="0" w:line="240" w:lineRule="auto"/>
        <w:ind w:firstLine="709"/>
        <w:jc w:val="both"/>
        <w:rPr>
          <w:rFonts w:ascii="Times New Roman" w:eastAsia="Calibri" w:hAnsi="Times New Roman" w:cs="Times New Roman"/>
          <w:bCs/>
          <w:i/>
          <w:sz w:val="24"/>
          <w:szCs w:val="24"/>
        </w:rPr>
      </w:pPr>
      <w:r w:rsidRPr="00B6246B">
        <w:rPr>
          <w:rFonts w:ascii="Times New Roman" w:eastAsia="Calibri" w:hAnsi="Times New Roman" w:cs="Times New Roman"/>
          <w:i/>
          <w:sz w:val="24"/>
          <w:szCs w:val="24"/>
        </w:rPr>
        <w:t xml:space="preserve">Тема 1.2. </w:t>
      </w:r>
      <w:r w:rsidR="00826A63" w:rsidRPr="00826A63">
        <w:rPr>
          <w:rFonts w:ascii="Times New Roman" w:eastAsia="Calibri" w:hAnsi="Times New Roman" w:cs="Times New Roman"/>
          <w:bCs/>
          <w:i/>
          <w:sz w:val="24"/>
          <w:szCs w:val="24"/>
        </w:rPr>
        <w:t>Мистический опыт обожения. Состояние совершенного обожения</w:t>
      </w:r>
      <w:r w:rsidR="00826A63">
        <w:rPr>
          <w:rFonts w:ascii="Times New Roman" w:eastAsia="Calibri" w:hAnsi="Times New Roman" w:cs="Times New Roman"/>
          <w:bCs/>
          <w:i/>
          <w:sz w:val="24"/>
          <w:szCs w:val="24"/>
        </w:rPr>
        <w:t xml:space="preserve">. </w:t>
      </w:r>
      <w:r w:rsidR="00826A63">
        <w:rPr>
          <w:rFonts w:ascii="Times New Roman" w:eastAsia="Calibri" w:hAnsi="Times New Roman" w:cs="Times New Roman"/>
          <w:sz w:val="24"/>
          <w:szCs w:val="24"/>
        </w:rPr>
        <w:t xml:space="preserve">Молитва. Видение нетварного света. Причастие Богу и знание Бога. Воскресение и возрождение. Видение Бога «лицом к лицу». </w:t>
      </w:r>
    </w:p>
    <w:p w:rsidR="0041057C" w:rsidRPr="0018475A" w:rsidRDefault="0041057C" w:rsidP="009B6AE7">
      <w:pPr>
        <w:spacing w:after="0" w:line="240" w:lineRule="auto"/>
        <w:jc w:val="both"/>
        <w:rPr>
          <w:rFonts w:ascii="Times New Roman" w:hAnsi="Times New Roman" w:cs="Times New Roman"/>
          <w:i/>
          <w:sz w:val="24"/>
          <w:szCs w:val="24"/>
        </w:rPr>
      </w:pPr>
    </w:p>
    <w:p w:rsidR="0042123E" w:rsidRPr="00DF25B8" w:rsidRDefault="0042123E" w:rsidP="00826A6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42123E" w:rsidRPr="00865C78" w:rsidRDefault="0042123E" w:rsidP="00826A63">
      <w:pPr>
        <w:ind w:firstLine="709"/>
        <w:rPr>
          <w:rFonts w:ascii="Times New Roman" w:hAnsi="Times New Roman" w:cs="Times New Roman"/>
          <w:sz w:val="24"/>
          <w:szCs w:val="24"/>
        </w:rPr>
      </w:pPr>
      <w:r>
        <w:rPr>
          <w:rFonts w:ascii="Times New Roman" w:hAnsi="Times New Roman" w:cs="Times New Roman"/>
          <w:sz w:val="24"/>
          <w:szCs w:val="24"/>
        </w:rPr>
        <w:t>Общая трудо</w:t>
      </w:r>
      <w:r w:rsidR="00A0451E">
        <w:rPr>
          <w:rFonts w:ascii="Times New Roman" w:hAnsi="Times New Roman" w:cs="Times New Roman"/>
          <w:sz w:val="24"/>
          <w:szCs w:val="24"/>
        </w:rPr>
        <w:t>е</w:t>
      </w:r>
      <w:r w:rsidR="00826A63">
        <w:rPr>
          <w:rFonts w:ascii="Times New Roman" w:hAnsi="Times New Roman" w:cs="Times New Roman"/>
          <w:sz w:val="24"/>
          <w:szCs w:val="24"/>
        </w:rPr>
        <w:t xml:space="preserve">мкость дисциплины составляет 72 </w:t>
      </w:r>
      <w:r w:rsidR="00AA78AD">
        <w:rPr>
          <w:rFonts w:ascii="Times New Roman" w:hAnsi="Times New Roman" w:cs="Times New Roman"/>
          <w:sz w:val="24"/>
          <w:szCs w:val="24"/>
        </w:rPr>
        <w:t>академических</w:t>
      </w:r>
      <w:r w:rsidR="00826A63">
        <w:rPr>
          <w:rFonts w:ascii="Times New Roman" w:hAnsi="Times New Roman" w:cs="Times New Roman"/>
          <w:sz w:val="24"/>
          <w:szCs w:val="24"/>
        </w:rPr>
        <w:t xml:space="preserve"> </w:t>
      </w:r>
      <w:proofErr w:type="gramStart"/>
      <w:r w:rsidR="00826A63">
        <w:rPr>
          <w:rFonts w:ascii="Times New Roman" w:hAnsi="Times New Roman" w:cs="Times New Roman"/>
          <w:sz w:val="24"/>
          <w:szCs w:val="24"/>
        </w:rPr>
        <w:t>часа,  2</w:t>
      </w:r>
      <w:proofErr w:type="gramEnd"/>
      <w:r w:rsidR="00826A63">
        <w:rPr>
          <w:rFonts w:ascii="Times New Roman" w:hAnsi="Times New Roman" w:cs="Times New Roman"/>
          <w:sz w:val="24"/>
          <w:szCs w:val="24"/>
        </w:rPr>
        <w:t xml:space="preserve">  зачетные</w:t>
      </w:r>
      <w:r w:rsidR="00A0451E">
        <w:rPr>
          <w:rFonts w:ascii="Times New Roman" w:hAnsi="Times New Roman" w:cs="Times New Roman"/>
          <w:sz w:val="24"/>
          <w:szCs w:val="24"/>
        </w:rPr>
        <w:t xml:space="preserve"> единиц</w:t>
      </w:r>
      <w:r w:rsidR="00826A63">
        <w:rPr>
          <w:rFonts w:ascii="Times New Roman" w:hAnsi="Times New Roman" w:cs="Times New Roman"/>
          <w:sz w:val="24"/>
          <w:szCs w:val="24"/>
        </w:rPr>
        <w:t>ы</w:t>
      </w:r>
      <w:r>
        <w:rPr>
          <w:rFonts w:ascii="Times New Roman" w:hAnsi="Times New Roman" w:cs="Times New Roman"/>
          <w:sz w:val="24"/>
          <w:szCs w:val="24"/>
        </w:rPr>
        <w:t>.</w:t>
      </w:r>
    </w:p>
    <w:p w:rsidR="0042123E" w:rsidRDefault="0042123E" w:rsidP="00826A6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lastRenderedPageBreak/>
        <w:t>6. Учебно – методическое обеспечение дисциплины</w:t>
      </w:r>
    </w:p>
    <w:p w:rsidR="00826A63" w:rsidRPr="00826A63" w:rsidRDefault="00826A63" w:rsidP="00826A63">
      <w:pPr>
        <w:spacing w:after="0" w:line="240" w:lineRule="auto"/>
        <w:ind w:firstLine="709"/>
        <w:jc w:val="both"/>
        <w:rPr>
          <w:rFonts w:ascii="Times New Roman" w:eastAsia="Calibri" w:hAnsi="Times New Roman" w:cs="Times New Roman"/>
          <w:sz w:val="24"/>
          <w:szCs w:val="24"/>
        </w:rPr>
      </w:pPr>
      <w:r w:rsidRPr="00826A63">
        <w:rPr>
          <w:rFonts w:ascii="Times New Roman" w:eastAsia="Calibri" w:hAnsi="Times New Roman" w:cs="Times New Roman"/>
          <w:sz w:val="24"/>
          <w:szCs w:val="24"/>
        </w:rPr>
        <w:t>Основные источники:</w:t>
      </w:r>
    </w:p>
    <w:p w:rsidR="00826A63" w:rsidRPr="00826A63" w:rsidRDefault="00826A63" w:rsidP="008D68F5">
      <w:pPr>
        <w:pStyle w:val="a3"/>
        <w:numPr>
          <w:ilvl w:val="0"/>
          <w:numId w:val="68"/>
        </w:numPr>
        <w:spacing w:after="0" w:line="240" w:lineRule="auto"/>
        <w:ind w:left="284" w:hanging="284"/>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826A63" w:rsidRPr="00826A63" w:rsidRDefault="00826A63" w:rsidP="00826A63">
      <w:pPr>
        <w:spacing w:after="0" w:line="240" w:lineRule="auto"/>
        <w:ind w:firstLine="709"/>
        <w:contextualSpacing/>
        <w:jc w:val="both"/>
        <w:rPr>
          <w:rFonts w:ascii="Times New Roman" w:eastAsia="Calibri" w:hAnsi="Times New Roman" w:cs="Times New Roman"/>
          <w:bCs/>
          <w:sz w:val="24"/>
          <w:szCs w:val="24"/>
        </w:rPr>
      </w:pPr>
      <w:r w:rsidRPr="00826A63">
        <w:rPr>
          <w:rFonts w:ascii="Times New Roman" w:eastAsia="Calibri" w:hAnsi="Times New Roman" w:cs="Times New Roman"/>
          <w:bCs/>
          <w:sz w:val="24"/>
          <w:szCs w:val="24"/>
        </w:rPr>
        <w:t>Словари:</w:t>
      </w:r>
    </w:p>
    <w:p w:rsidR="00826A63"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AA78AD">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826A63" w:rsidRPr="00733C9C" w:rsidRDefault="00826A63" w:rsidP="008D68F5">
      <w:pPr>
        <w:numPr>
          <w:ilvl w:val="0"/>
          <w:numId w:val="69"/>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826A63" w:rsidRPr="00733C9C" w:rsidRDefault="00826A63" w:rsidP="008D68F5">
      <w:pPr>
        <w:numPr>
          <w:ilvl w:val="0"/>
          <w:numId w:val="6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826A63" w:rsidRPr="001106CD" w:rsidRDefault="00826A63" w:rsidP="008D68F5">
      <w:pPr>
        <w:numPr>
          <w:ilvl w:val="0"/>
          <w:numId w:val="69"/>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826A63" w:rsidRPr="001106CD" w:rsidRDefault="00826A63" w:rsidP="001106CD">
      <w:pPr>
        <w:tabs>
          <w:tab w:val="left" w:pos="709"/>
          <w:tab w:val="left" w:pos="9356"/>
        </w:tabs>
        <w:spacing w:after="0" w:line="240" w:lineRule="auto"/>
        <w:ind w:firstLine="709"/>
        <w:jc w:val="both"/>
        <w:rPr>
          <w:rFonts w:ascii="Times New Roman" w:eastAsia="Calibri" w:hAnsi="Times New Roman" w:cs="Times New Roman"/>
          <w:sz w:val="24"/>
        </w:rPr>
      </w:pPr>
      <w:r w:rsidRPr="001106CD">
        <w:rPr>
          <w:rFonts w:ascii="Times New Roman" w:eastAsia="Calibri" w:hAnsi="Times New Roman" w:cs="Times New Roman"/>
          <w:sz w:val="24"/>
        </w:rPr>
        <w:t>Информационные источники:</w:t>
      </w:r>
    </w:p>
    <w:p w:rsidR="00826A63" w:rsidRPr="00650ABB" w:rsidRDefault="00826A63" w:rsidP="008D68F5">
      <w:pPr>
        <w:pStyle w:val="a3"/>
        <w:numPr>
          <w:ilvl w:val="3"/>
          <w:numId w:val="69"/>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826A63" w:rsidRPr="00650ABB" w:rsidRDefault="00826A63" w:rsidP="008D68F5">
      <w:pPr>
        <w:pStyle w:val="a3"/>
        <w:widowControl w:val="0"/>
        <w:numPr>
          <w:ilvl w:val="3"/>
          <w:numId w:val="6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826A63" w:rsidRPr="00650ABB" w:rsidRDefault="00826A63" w:rsidP="008D68F5">
      <w:pPr>
        <w:pStyle w:val="a3"/>
        <w:widowControl w:val="0"/>
        <w:numPr>
          <w:ilvl w:val="3"/>
          <w:numId w:val="6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826A63" w:rsidRPr="00650ABB" w:rsidRDefault="00826A63" w:rsidP="008D68F5">
      <w:pPr>
        <w:pStyle w:val="a3"/>
        <w:widowControl w:val="0"/>
        <w:numPr>
          <w:ilvl w:val="3"/>
          <w:numId w:val="69"/>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AA78AD">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AA78AD" w:rsidRDefault="00AA78AD">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A0451E" w:rsidRPr="0050088C" w:rsidRDefault="00A0451E" w:rsidP="001106CD">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lastRenderedPageBreak/>
        <w:t>Аннотация</w:t>
      </w:r>
    </w:p>
    <w:p w:rsidR="00A0451E" w:rsidRPr="0050088C" w:rsidRDefault="00A0451E" w:rsidP="00A0451E">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t>к рабочей программе дисциплины</w:t>
      </w:r>
    </w:p>
    <w:p w:rsidR="00A0451E" w:rsidRPr="0050088C" w:rsidRDefault="00A0451E" w:rsidP="00A0451E">
      <w:pPr>
        <w:spacing w:after="0" w:line="240" w:lineRule="auto"/>
        <w:jc w:val="center"/>
        <w:rPr>
          <w:rFonts w:ascii="Times New Roman" w:eastAsia="Times New Roman" w:hAnsi="Times New Roman" w:cs="Times New Roman"/>
          <w:b/>
          <w:sz w:val="28"/>
          <w:szCs w:val="28"/>
          <w:lang w:eastAsia="ru-RU"/>
        </w:rPr>
      </w:pPr>
      <w:r w:rsidRPr="0050088C">
        <w:rPr>
          <w:rFonts w:ascii="Times New Roman" w:eastAsia="Times New Roman" w:hAnsi="Times New Roman" w:cs="Times New Roman"/>
          <w:b/>
          <w:sz w:val="28"/>
          <w:szCs w:val="28"/>
          <w:lang w:eastAsia="ru-RU"/>
        </w:rPr>
        <w:t>«</w:t>
      </w:r>
      <w:r w:rsidR="001106CD">
        <w:rPr>
          <w:rFonts w:ascii="Times New Roman" w:eastAsia="Times New Roman" w:hAnsi="Times New Roman" w:cs="Times New Roman"/>
          <w:b/>
          <w:sz w:val="28"/>
          <w:szCs w:val="28"/>
          <w:lang w:eastAsia="ru-RU"/>
        </w:rPr>
        <w:t>Практическая миссиология</w:t>
      </w:r>
      <w:r w:rsidRPr="0050088C">
        <w:rPr>
          <w:rFonts w:ascii="Times New Roman" w:eastAsia="Times New Roman" w:hAnsi="Times New Roman" w:cs="Times New Roman"/>
          <w:b/>
          <w:sz w:val="28"/>
          <w:szCs w:val="28"/>
          <w:lang w:eastAsia="ru-RU"/>
        </w:rPr>
        <w:t>»</w:t>
      </w:r>
    </w:p>
    <w:p w:rsidR="00A0451E" w:rsidRPr="00865C78" w:rsidRDefault="00A0451E" w:rsidP="00A0451E">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0088C" w:rsidRDefault="00A0451E" w:rsidP="0050088C">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50088C" w:rsidRPr="001106CD" w:rsidRDefault="00EB7381" w:rsidP="001106CD">
      <w:pPr>
        <w:spacing w:after="0" w:line="240" w:lineRule="auto"/>
        <w:ind w:firstLine="709"/>
        <w:jc w:val="both"/>
        <w:rPr>
          <w:rFonts w:ascii="Times New Roman" w:eastAsia="Times New Roman" w:hAnsi="Times New Roman" w:cs="Times New Roman"/>
          <w:color w:val="000000"/>
          <w:sz w:val="24"/>
          <w:szCs w:val="24"/>
          <w:lang w:eastAsia="ru-RU"/>
        </w:rPr>
      </w:pPr>
      <w:r w:rsidRPr="0091713B">
        <w:rPr>
          <w:rFonts w:ascii="Times New Roman" w:eastAsia="Calibri" w:hAnsi="Times New Roman" w:cs="Times New Roman"/>
          <w:sz w:val="24"/>
          <w:szCs w:val="24"/>
          <w:lang w:eastAsia="ru-RU"/>
        </w:rPr>
        <w:t>Цель:</w:t>
      </w:r>
      <w:r>
        <w:rPr>
          <w:rFonts w:ascii="Times New Roman" w:eastAsia="Calibri" w:hAnsi="Times New Roman" w:cs="Times New Roman"/>
          <w:sz w:val="24"/>
          <w:szCs w:val="24"/>
          <w:lang w:eastAsia="ru-RU"/>
        </w:rPr>
        <w:t xml:space="preserve"> </w:t>
      </w:r>
      <w:r w:rsidR="001106CD">
        <w:rPr>
          <w:rFonts w:ascii="Times New Roman" w:eastAsia="Times New Roman" w:hAnsi="Times New Roman" w:cs="Times New Roman"/>
          <w:color w:val="000000"/>
          <w:sz w:val="24"/>
          <w:szCs w:val="24"/>
          <w:lang w:eastAsia="ru-RU"/>
        </w:rPr>
        <w:t>формирование понимания о миссионерской работе, учитывая современную религиозно-общественную ситуацию.</w:t>
      </w:r>
    </w:p>
    <w:p w:rsidR="00EB7381" w:rsidRPr="0050088C" w:rsidRDefault="00EB7381" w:rsidP="0050088C">
      <w:pPr>
        <w:spacing w:after="0" w:line="240" w:lineRule="auto"/>
        <w:ind w:firstLine="709"/>
        <w:rPr>
          <w:rFonts w:ascii="Times New Roman" w:eastAsia="Times New Roman" w:hAnsi="Times New Roman" w:cs="Times New Roman"/>
          <w:sz w:val="24"/>
          <w:szCs w:val="24"/>
          <w:lang w:eastAsia="ru-RU"/>
        </w:rPr>
      </w:pPr>
      <w:r w:rsidRPr="0091713B">
        <w:rPr>
          <w:rFonts w:ascii="Times New Roman" w:eastAsia="Calibri" w:hAnsi="Times New Roman" w:cs="Times New Roman"/>
          <w:sz w:val="24"/>
          <w:szCs w:val="24"/>
          <w:lang w:eastAsia="ru-RU"/>
        </w:rPr>
        <w:t>Задачи:</w:t>
      </w:r>
      <w:r w:rsidRPr="001B63B9">
        <w:rPr>
          <w:rFonts w:ascii="Times New Roman" w:eastAsia="Calibri" w:hAnsi="Times New Roman" w:cs="Times New Roman"/>
          <w:sz w:val="24"/>
          <w:szCs w:val="24"/>
          <w:lang w:eastAsia="ru-RU"/>
        </w:rPr>
        <w:t xml:space="preserve"> </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охарактеризовать положение церкви в современном мире;</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ознакомиться со способами миссионерской деятельности;</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ознакомиться с проблемами миссионерской деятельности;</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изучить основные положения закона Российской Федерации о миссионерской деятельности.</w:t>
      </w:r>
    </w:p>
    <w:p w:rsidR="00A0451E" w:rsidRDefault="00A0451E" w:rsidP="00A0451E">
      <w:pPr>
        <w:spacing w:after="0" w:line="240" w:lineRule="auto"/>
        <w:rPr>
          <w:rFonts w:ascii="Times New Roman" w:eastAsia="Times New Roman" w:hAnsi="Times New Roman" w:cs="Times New Roman"/>
          <w:sz w:val="24"/>
          <w:szCs w:val="24"/>
          <w:lang w:eastAsia="ru-RU"/>
        </w:rPr>
      </w:pPr>
    </w:p>
    <w:p w:rsidR="0050088C" w:rsidRDefault="00A0451E" w:rsidP="0050088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AA78AD">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A0451E" w:rsidRPr="0050088C" w:rsidRDefault="00AA78AD" w:rsidP="005008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Учебная </w:t>
      </w:r>
      <w:r w:rsidR="00A0451E" w:rsidRPr="004A3FD3">
        <w:rPr>
          <w:rFonts w:ascii="Times New Roman" w:eastAsia="Calibri" w:hAnsi="Times New Roman" w:cs="Times New Roman"/>
          <w:sz w:val="24"/>
          <w:szCs w:val="24"/>
        </w:rPr>
        <w:t xml:space="preserve">дисциплина входит </w:t>
      </w:r>
      <w:r>
        <w:rPr>
          <w:rFonts w:ascii="Times New Roman" w:eastAsia="Calibri" w:hAnsi="Times New Roman" w:cs="Times New Roman"/>
          <w:sz w:val="24"/>
          <w:szCs w:val="24"/>
        </w:rPr>
        <w:t xml:space="preserve">в Блок узкоспециализированных дисциплин, изучается на 2 курсе, входит </w:t>
      </w:r>
      <w:r w:rsidR="00A0451E" w:rsidRPr="004A3FD3">
        <w:rPr>
          <w:rFonts w:ascii="Times New Roman" w:eastAsia="Calibri" w:hAnsi="Times New Roman" w:cs="Times New Roman"/>
          <w:sz w:val="24"/>
          <w:szCs w:val="24"/>
        </w:rPr>
        <w:t xml:space="preserve">в учебный цикл </w:t>
      </w:r>
      <w:r w:rsidRPr="004A3FD3">
        <w:rPr>
          <w:rFonts w:ascii="Times New Roman" w:eastAsia="Calibri" w:hAnsi="Times New Roman" w:cs="Times New Roman"/>
          <w:sz w:val="24"/>
          <w:szCs w:val="24"/>
        </w:rPr>
        <w:t xml:space="preserve">базовых духовных дисциплин </w:t>
      </w:r>
      <w:r w:rsidR="00A0451E" w:rsidRPr="004A3FD3">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A0451E" w:rsidRPr="004A3FD3">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A0451E" w:rsidRPr="004A3FD3">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A0451E" w:rsidRPr="004A3FD3">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A0451E" w:rsidRPr="004A3FD3">
        <w:rPr>
          <w:rFonts w:ascii="Times New Roman" w:eastAsia="Calibri" w:hAnsi="Times New Roman" w:cs="Times New Roman"/>
          <w:sz w:val="24"/>
          <w:szCs w:val="24"/>
        </w:rPr>
        <w:t>.</w:t>
      </w:r>
    </w:p>
    <w:p w:rsidR="00A0451E" w:rsidRPr="00865C78" w:rsidRDefault="00A0451E" w:rsidP="00A0451E">
      <w:pPr>
        <w:spacing w:after="0" w:line="240" w:lineRule="auto"/>
        <w:rPr>
          <w:rFonts w:ascii="Times New Roman" w:eastAsia="Times New Roman" w:hAnsi="Times New Roman" w:cs="Times New Roman"/>
          <w:sz w:val="24"/>
          <w:szCs w:val="24"/>
          <w:lang w:eastAsia="ru-RU"/>
        </w:rPr>
      </w:pPr>
    </w:p>
    <w:p w:rsidR="0050088C" w:rsidRDefault="00A0451E" w:rsidP="0050088C">
      <w:pPr>
        <w:spacing w:after="0" w:line="240" w:lineRule="auto"/>
        <w:ind w:firstLine="709"/>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3. Требования к уровню освоения содержания</w:t>
      </w:r>
    </w:p>
    <w:p w:rsidR="0050088C" w:rsidRDefault="00A0451E" w:rsidP="001106CD">
      <w:pPr>
        <w:spacing w:after="0" w:line="240" w:lineRule="auto"/>
        <w:ind w:firstLine="709"/>
        <w:jc w:val="both"/>
        <w:rPr>
          <w:rFonts w:ascii="Times New Roman" w:eastAsia="Times New Roman" w:hAnsi="Times New Roman" w:cs="Times New Roman"/>
          <w:sz w:val="24"/>
          <w:szCs w:val="24"/>
          <w:lang w:eastAsia="ru-RU"/>
        </w:rPr>
      </w:pPr>
      <w:r w:rsidRPr="00972CBB">
        <w:rPr>
          <w:rFonts w:ascii="Times New Roman" w:eastAsia="Times New Roman" w:hAnsi="Times New Roman" w:cs="Times New Roman"/>
          <w:sz w:val="24"/>
          <w:szCs w:val="24"/>
          <w:lang w:eastAsia="ru-RU"/>
        </w:rPr>
        <w:t>В результате освоения дисциплины обучающийся должен:</w:t>
      </w:r>
    </w:p>
    <w:p w:rsidR="001106CD" w:rsidRPr="001106CD" w:rsidRDefault="001106CD" w:rsidP="001106CD">
      <w:pPr>
        <w:spacing w:after="0" w:line="240" w:lineRule="auto"/>
        <w:ind w:firstLine="709"/>
        <w:jc w:val="both"/>
        <w:rPr>
          <w:rFonts w:ascii="Times New Roman" w:eastAsia="Times New Roman" w:hAnsi="Times New Roman" w:cs="Times New Roman"/>
          <w:sz w:val="24"/>
          <w:szCs w:val="24"/>
          <w:lang w:eastAsia="ru-RU"/>
        </w:rPr>
      </w:pPr>
      <w:r w:rsidRPr="001106CD">
        <w:rPr>
          <w:rFonts w:ascii="Times New Roman" w:eastAsia="Times New Roman" w:hAnsi="Times New Roman" w:cs="Times New Roman"/>
          <w:sz w:val="24"/>
          <w:szCs w:val="24"/>
          <w:lang w:eastAsia="ru-RU"/>
        </w:rPr>
        <w:t>Знать:</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106CD">
        <w:rPr>
          <w:rFonts w:ascii="Times New Roman" w:eastAsia="Times New Roman" w:hAnsi="Times New Roman" w:cs="Times New Roman"/>
          <w:sz w:val="24"/>
          <w:szCs w:val="24"/>
          <w:lang w:eastAsia="ru-RU"/>
        </w:rPr>
        <w:t>ринципы и методы ведения учебной, воспитательной и</w:t>
      </w:r>
      <w:r>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просветительской деятельности</w:t>
      </w:r>
      <w:r>
        <w:rPr>
          <w:rFonts w:ascii="Times New Roman" w:eastAsia="Times New Roman" w:hAnsi="Times New Roman" w:cs="Times New Roman"/>
          <w:sz w:val="24"/>
          <w:szCs w:val="24"/>
          <w:lang w:eastAsia="ru-RU"/>
        </w:rPr>
        <w:t>;</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1106CD">
        <w:rPr>
          <w:rFonts w:ascii="Times New Roman" w:eastAsia="Times New Roman" w:hAnsi="Times New Roman" w:cs="Times New Roman"/>
          <w:sz w:val="24"/>
          <w:szCs w:val="24"/>
          <w:lang w:eastAsia="ru-RU"/>
        </w:rPr>
        <w:t>сновы теологической проблематики</w:t>
      </w:r>
      <w:r>
        <w:rPr>
          <w:rFonts w:ascii="Times New Roman" w:eastAsia="Times New Roman" w:hAnsi="Times New Roman" w:cs="Times New Roman"/>
          <w:sz w:val="24"/>
          <w:szCs w:val="24"/>
          <w:lang w:eastAsia="ru-RU"/>
        </w:rPr>
        <w:t>;</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106CD">
        <w:rPr>
          <w:rFonts w:ascii="Times New Roman" w:eastAsia="Times New Roman" w:hAnsi="Times New Roman" w:cs="Times New Roman"/>
          <w:sz w:val="24"/>
          <w:szCs w:val="24"/>
          <w:lang w:eastAsia="ru-RU"/>
        </w:rPr>
        <w:t>ринципы применения теологических знаний в социально-практической</w:t>
      </w:r>
      <w:r>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w:t>
      </w:r>
    </w:p>
    <w:p w:rsidR="001106CD" w:rsidRPr="001106CD" w:rsidRDefault="001106CD" w:rsidP="001106CD">
      <w:pPr>
        <w:spacing w:after="0" w:line="240" w:lineRule="auto"/>
        <w:ind w:firstLine="709"/>
        <w:jc w:val="both"/>
        <w:rPr>
          <w:rFonts w:ascii="Times New Roman" w:eastAsia="Times New Roman" w:hAnsi="Times New Roman" w:cs="Times New Roman"/>
          <w:sz w:val="24"/>
          <w:szCs w:val="24"/>
          <w:lang w:eastAsia="ru-RU"/>
        </w:rPr>
      </w:pPr>
      <w:r w:rsidRPr="001106CD">
        <w:rPr>
          <w:rFonts w:ascii="Times New Roman" w:eastAsia="Times New Roman" w:hAnsi="Times New Roman" w:cs="Times New Roman"/>
          <w:sz w:val="24"/>
          <w:szCs w:val="24"/>
          <w:lang w:eastAsia="ru-RU"/>
        </w:rPr>
        <w:t>Уметь:</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106CD">
        <w:rPr>
          <w:rFonts w:ascii="Times New Roman" w:eastAsia="Times New Roman" w:hAnsi="Times New Roman" w:cs="Times New Roman"/>
          <w:sz w:val="24"/>
          <w:szCs w:val="24"/>
          <w:lang w:eastAsia="ru-RU"/>
        </w:rPr>
        <w:t>рименять знания из области теологии при ведения соответствующей</w:t>
      </w:r>
      <w:r>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деятельности в образовательных и просветительских организациях</w:t>
      </w:r>
      <w:r>
        <w:rPr>
          <w:rFonts w:ascii="Times New Roman" w:eastAsia="Times New Roman" w:hAnsi="Times New Roman" w:cs="Times New Roman"/>
          <w:sz w:val="24"/>
          <w:szCs w:val="24"/>
          <w:lang w:eastAsia="ru-RU"/>
        </w:rPr>
        <w:t>;</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1106CD">
        <w:rPr>
          <w:rFonts w:ascii="Times New Roman" w:eastAsia="Times New Roman" w:hAnsi="Times New Roman" w:cs="Times New Roman"/>
          <w:sz w:val="24"/>
          <w:szCs w:val="24"/>
          <w:lang w:eastAsia="ru-RU"/>
        </w:rPr>
        <w:t>рименять теологические знания при решении профессиональных задач в</w:t>
      </w:r>
      <w:r>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социальной сфере</w:t>
      </w:r>
      <w:r>
        <w:rPr>
          <w:rFonts w:ascii="Times New Roman" w:eastAsia="Times New Roman" w:hAnsi="Times New Roman" w:cs="Times New Roman"/>
          <w:sz w:val="24"/>
          <w:szCs w:val="24"/>
          <w:lang w:eastAsia="ru-RU"/>
        </w:rPr>
        <w:t>.</w:t>
      </w:r>
    </w:p>
    <w:p w:rsidR="001106CD" w:rsidRPr="001106CD" w:rsidRDefault="001106CD" w:rsidP="001106CD">
      <w:pPr>
        <w:spacing w:after="0" w:line="240" w:lineRule="auto"/>
        <w:ind w:firstLine="709"/>
        <w:jc w:val="both"/>
        <w:rPr>
          <w:rFonts w:ascii="Times New Roman" w:eastAsia="Times New Roman" w:hAnsi="Times New Roman" w:cs="Times New Roman"/>
          <w:sz w:val="24"/>
          <w:szCs w:val="24"/>
          <w:lang w:eastAsia="ru-RU"/>
        </w:rPr>
      </w:pPr>
      <w:r w:rsidRPr="001106CD">
        <w:rPr>
          <w:rFonts w:ascii="Times New Roman" w:eastAsia="Times New Roman" w:hAnsi="Times New Roman" w:cs="Times New Roman"/>
          <w:sz w:val="24"/>
          <w:szCs w:val="24"/>
          <w:lang w:eastAsia="ru-RU"/>
        </w:rPr>
        <w:t>Владеть:</w:t>
      </w:r>
    </w:p>
    <w:p w:rsidR="001106CD" w:rsidRP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106CD">
        <w:rPr>
          <w:rFonts w:ascii="Times New Roman" w:eastAsia="Times New Roman" w:hAnsi="Times New Roman" w:cs="Times New Roman"/>
          <w:sz w:val="24"/>
          <w:szCs w:val="24"/>
          <w:lang w:eastAsia="ru-RU"/>
        </w:rPr>
        <w:t>авыками ведения учебной, воспитательной и просветительской</w:t>
      </w:r>
      <w:r>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w:t>
      </w:r>
    </w:p>
    <w:p w:rsidR="001106CD" w:rsidRDefault="001106CD" w:rsidP="001106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1106CD">
        <w:rPr>
          <w:rFonts w:ascii="Times New Roman" w:eastAsia="Times New Roman" w:hAnsi="Times New Roman" w:cs="Times New Roman"/>
          <w:sz w:val="24"/>
          <w:szCs w:val="24"/>
          <w:lang w:eastAsia="ru-RU"/>
        </w:rPr>
        <w:t>авыками решения задач в социально-практической сфере</w:t>
      </w:r>
      <w:r>
        <w:rPr>
          <w:rFonts w:ascii="Times New Roman" w:eastAsia="Times New Roman" w:hAnsi="Times New Roman" w:cs="Times New Roman"/>
          <w:sz w:val="24"/>
          <w:szCs w:val="24"/>
          <w:lang w:eastAsia="ru-RU"/>
        </w:rPr>
        <w:t>.</w:t>
      </w:r>
    </w:p>
    <w:p w:rsidR="001106CD" w:rsidRDefault="001106CD" w:rsidP="001106CD">
      <w:pPr>
        <w:spacing w:after="0" w:line="240" w:lineRule="auto"/>
        <w:ind w:firstLine="709"/>
        <w:jc w:val="both"/>
        <w:rPr>
          <w:rFonts w:ascii="Times New Roman" w:eastAsia="Times New Roman" w:hAnsi="Times New Roman" w:cs="Times New Roman"/>
          <w:sz w:val="24"/>
          <w:szCs w:val="24"/>
          <w:lang w:eastAsia="ru-RU"/>
        </w:rPr>
      </w:pPr>
    </w:p>
    <w:p w:rsidR="0050088C" w:rsidRDefault="00A0451E" w:rsidP="001106CD">
      <w:pPr>
        <w:spacing w:after="0" w:line="240" w:lineRule="auto"/>
        <w:ind w:firstLine="709"/>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1106CD" w:rsidRDefault="00A0451E" w:rsidP="0050088C">
      <w:pPr>
        <w:spacing w:after="0" w:line="240" w:lineRule="auto"/>
        <w:ind w:firstLine="709"/>
        <w:jc w:val="both"/>
        <w:rPr>
          <w:rFonts w:ascii="Times New Roman" w:eastAsia="Times New Roman" w:hAnsi="Times New Roman" w:cs="Times New Roman"/>
          <w:i/>
          <w:sz w:val="24"/>
          <w:szCs w:val="24"/>
          <w:lang w:eastAsia="ru-RU"/>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1106CD" w:rsidRPr="001106CD">
        <w:rPr>
          <w:rFonts w:ascii="Times New Roman" w:eastAsia="Calibri" w:hAnsi="Times New Roman" w:cs="Times New Roman"/>
          <w:bCs/>
          <w:i/>
          <w:sz w:val="24"/>
          <w:szCs w:val="24"/>
        </w:rPr>
        <w:t>Благовестие – культура церкви</w:t>
      </w:r>
      <w:r w:rsidR="001106CD" w:rsidRPr="008C4417">
        <w:rPr>
          <w:rFonts w:ascii="Times New Roman" w:eastAsia="Times New Roman" w:hAnsi="Times New Roman" w:cs="Times New Roman"/>
          <w:i/>
          <w:sz w:val="24"/>
          <w:szCs w:val="24"/>
          <w:lang w:eastAsia="ru-RU"/>
        </w:rPr>
        <w:t xml:space="preserve"> </w:t>
      </w:r>
    </w:p>
    <w:p w:rsidR="001106CD" w:rsidRDefault="00A0451E" w:rsidP="0050088C">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1106CD" w:rsidRPr="001106CD">
        <w:rPr>
          <w:rFonts w:ascii="Times New Roman" w:eastAsia="Calibri" w:hAnsi="Times New Roman" w:cs="Times New Roman"/>
          <w:bCs/>
          <w:i/>
          <w:sz w:val="24"/>
          <w:szCs w:val="24"/>
        </w:rPr>
        <w:t>Христианская церковь перед вызовами современного мира.</w:t>
      </w:r>
      <w:r w:rsidR="001106CD">
        <w:rPr>
          <w:rFonts w:ascii="Times New Roman" w:eastAsia="Calibri" w:hAnsi="Times New Roman" w:cs="Times New Roman"/>
          <w:bCs/>
          <w:sz w:val="24"/>
          <w:szCs w:val="24"/>
        </w:rPr>
        <w:t xml:space="preserve"> </w:t>
      </w:r>
      <w:r w:rsidR="001106CD" w:rsidRPr="00A120B0">
        <w:rPr>
          <w:rFonts w:ascii="Times New Roman" w:eastAsia="Calibri" w:hAnsi="Times New Roman" w:cs="Times New Roman"/>
          <w:sz w:val="24"/>
          <w:szCs w:val="24"/>
        </w:rPr>
        <w:t>Основные проблемы м</w:t>
      </w:r>
      <w:r w:rsidR="001106CD">
        <w:rPr>
          <w:rFonts w:ascii="Times New Roman" w:eastAsia="Calibri" w:hAnsi="Times New Roman" w:cs="Times New Roman"/>
          <w:sz w:val="24"/>
          <w:szCs w:val="24"/>
        </w:rPr>
        <w:t>иссионерства в молодежной среде в наши дни. Единство и атомизация. Евангелизация и закон. Семинар. Упрощение сложных евангельских понятий для их доступного донесения. Реферат. Роль миссионерства в церкви.</w:t>
      </w:r>
    </w:p>
    <w:p w:rsidR="00A537E5" w:rsidRPr="00A537E5" w:rsidRDefault="00A0451E" w:rsidP="001106CD">
      <w:pPr>
        <w:spacing w:after="0" w:line="240" w:lineRule="auto"/>
        <w:ind w:firstLine="709"/>
        <w:jc w:val="both"/>
        <w:rPr>
          <w:rFonts w:ascii="Times New Roman" w:hAnsi="Times New Roman" w:cs="Times New Roman"/>
          <w:i/>
          <w:sz w:val="24"/>
          <w:szCs w:val="24"/>
        </w:rPr>
      </w:pPr>
      <w:r w:rsidRPr="00B6246B">
        <w:rPr>
          <w:rFonts w:ascii="Times New Roman" w:eastAsia="Calibri" w:hAnsi="Times New Roman" w:cs="Times New Roman"/>
          <w:i/>
          <w:sz w:val="24"/>
          <w:szCs w:val="24"/>
        </w:rPr>
        <w:t>Тема 1.2</w:t>
      </w:r>
      <w:r w:rsidRPr="001106CD">
        <w:rPr>
          <w:rFonts w:ascii="Times New Roman" w:eastAsia="Calibri" w:hAnsi="Times New Roman" w:cs="Times New Roman"/>
          <w:i/>
          <w:sz w:val="24"/>
          <w:szCs w:val="24"/>
        </w:rPr>
        <w:t xml:space="preserve">. </w:t>
      </w:r>
      <w:r w:rsidR="001106CD" w:rsidRPr="001106CD">
        <w:rPr>
          <w:rFonts w:ascii="Times New Roman" w:eastAsia="Calibri" w:hAnsi="Times New Roman" w:cs="Times New Roman"/>
          <w:bCs/>
          <w:i/>
          <w:sz w:val="24"/>
          <w:szCs w:val="24"/>
        </w:rPr>
        <w:t>Миссионер и его миссия</w:t>
      </w:r>
      <w:r w:rsidR="001106CD">
        <w:rPr>
          <w:rFonts w:ascii="Times New Roman" w:eastAsia="Calibri" w:hAnsi="Times New Roman" w:cs="Times New Roman"/>
          <w:bCs/>
          <w:i/>
          <w:sz w:val="24"/>
          <w:szCs w:val="24"/>
        </w:rPr>
        <w:t xml:space="preserve">. </w:t>
      </w:r>
      <w:r w:rsidR="001106CD">
        <w:rPr>
          <w:rFonts w:ascii="Times New Roman" w:eastAsia="Calibri" w:hAnsi="Times New Roman" w:cs="Times New Roman"/>
          <w:sz w:val="24"/>
          <w:szCs w:val="24"/>
        </w:rPr>
        <w:t xml:space="preserve">Способы благовестия. Публичные миссионерские акции. Миссионерская работа в церкви. Работа с детьми. Ошибки миссионера. </w:t>
      </w:r>
      <w:r w:rsidR="001106CD" w:rsidRPr="00BA5D0B">
        <w:rPr>
          <w:rFonts w:ascii="Times New Roman" w:eastAsia="Calibri" w:hAnsi="Times New Roman" w:cs="Times New Roman"/>
          <w:sz w:val="24"/>
          <w:szCs w:val="24"/>
        </w:rPr>
        <w:t>Семинар. Миссионерская деятельность среди субкультур (готы, эмо, панки и т.д.)</w:t>
      </w:r>
      <w:r w:rsidR="001106CD">
        <w:rPr>
          <w:rFonts w:ascii="Times New Roman" w:eastAsia="Calibri" w:hAnsi="Times New Roman" w:cs="Times New Roman"/>
          <w:sz w:val="24"/>
          <w:szCs w:val="24"/>
        </w:rPr>
        <w:t xml:space="preserve"> Реферат. Миссионерская деятельность среди мигрантов.</w:t>
      </w:r>
    </w:p>
    <w:p w:rsidR="001106CD" w:rsidRDefault="001106CD" w:rsidP="0050088C">
      <w:pPr>
        <w:spacing w:after="0" w:line="240" w:lineRule="auto"/>
        <w:ind w:firstLine="709"/>
        <w:jc w:val="both"/>
        <w:rPr>
          <w:rFonts w:ascii="Times New Roman" w:hAnsi="Times New Roman" w:cs="Times New Roman"/>
          <w:sz w:val="24"/>
          <w:szCs w:val="24"/>
        </w:rPr>
      </w:pPr>
    </w:p>
    <w:p w:rsidR="0050088C" w:rsidRDefault="00A0451E" w:rsidP="0050088C">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A0451E" w:rsidRPr="0050088C" w:rsidRDefault="00A0451E" w:rsidP="0050088C">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w:t>
      </w:r>
      <w:r w:rsidR="001106CD">
        <w:rPr>
          <w:rFonts w:ascii="Times New Roman" w:hAnsi="Times New Roman" w:cs="Times New Roman"/>
          <w:sz w:val="24"/>
          <w:szCs w:val="24"/>
        </w:rPr>
        <w:t>мкость дисциплины составляет 72  часа,  2</w:t>
      </w:r>
      <w:r w:rsidR="00A537E5">
        <w:rPr>
          <w:rFonts w:ascii="Times New Roman" w:hAnsi="Times New Roman" w:cs="Times New Roman"/>
          <w:sz w:val="24"/>
          <w:szCs w:val="24"/>
        </w:rPr>
        <w:t xml:space="preserve">  зачетные</w:t>
      </w:r>
      <w:r>
        <w:rPr>
          <w:rFonts w:ascii="Times New Roman" w:hAnsi="Times New Roman" w:cs="Times New Roman"/>
          <w:sz w:val="24"/>
          <w:szCs w:val="24"/>
        </w:rPr>
        <w:t xml:space="preserve"> единиц</w:t>
      </w:r>
      <w:r w:rsidR="001106CD">
        <w:rPr>
          <w:rFonts w:ascii="Times New Roman" w:hAnsi="Times New Roman" w:cs="Times New Roman"/>
          <w:sz w:val="24"/>
          <w:szCs w:val="24"/>
        </w:rPr>
        <w:t>ы, изучается на 2</w:t>
      </w:r>
      <w:r w:rsidR="00A537E5">
        <w:rPr>
          <w:rFonts w:ascii="Times New Roman" w:hAnsi="Times New Roman" w:cs="Times New Roman"/>
          <w:sz w:val="24"/>
          <w:szCs w:val="24"/>
        </w:rPr>
        <w:t xml:space="preserve"> </w:t>
      </w:r>
      <w:r>
        <w:rPr>
          <w:rFonts w:ascii="Times New Roman" w:hAnsi="Times New Roman" w:cs="Times New Roman"/>
          <w:sz w:val="24"/>
          <w:szCs w:val="24"/>
        </w:rPr>
        <w:t>курсе.</w:t>
      </w:r>
    </w:p>
    <w:p w:rsidR="0050088C" w:rsidRDefault="0050088C" w:rsidP="00A0451E">
      <w:pPr>
        <w:spacing w:after="0" w:line="240" w:lineRule="auto"/>
        <w:rPr>
          <w:rFonts w:ascii="Times New Roman" w:hAnsi="Times New Roman" w:cs="Times New Roman"/>
          <w:sz w:val="24"/>
          <w:szCs w:val="24"/>
        </w:rPr>
      </w:pPr>
    </w:p>
    <w:p w:rsidR="0050088C" w:rsidRDefault="00A0451E" w:rsidP="0050088C">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w:t>
      </w:r>
      <w:r w:rsidR="0050088C">
        <w:rPr>
          <w:rFonts w:ascii="Times New Roman" w:hAnsi="Times New Roman" w:cs="Times New Roman"/>
          <w:sz w:val="24"/>
          <w:szCs w:val="24"/>
        </w:rPr>
        <w:t>одическое обеспечение дисциплин</w:t>
      </w:r>
    </w:p>
    <w:p w:rsidR="001106CD" w:rsidRDefault="001106CD" w:rsidP="005008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Основные источники:</w:t>
      </w:r>
    </w:p>
    <w:p w:rsidR="001106CD" w:rsidRDefault="001106CD" w:rsidP="008D68F5">
      <w:pPr>
        <w:pStyle w:val="a3"/>
        <w:numPr>
          <w:ilvl w:val="0"/>
          <w:numId w:val="70"/>
        </w:numPr>
        <w:spacing w:after="0" w:line="240" w:lineRule="auto"/>
        <w:ind w:left="284" w:hanging="284"/>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1106CD" w:rsidRPr="001106CD" w:rsidRDefault="001106CD" w:rsidP="008D68F5">
      <w:pPr>
        <w:pStyle w:val="a3"/>
        <w:numPr>
          <w:ilvl w:val="0"/>
          <w:numId w:val="70"/>
        </w:numPr>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Якеменко Практическая миссиология / Б. Г. Якеменко. – </w:t>
      </w:r>
      <w:proofErr w:type="gramStart"/>
      <w:r>
        <w:rPr>
          <w:rFonts w:ascii="Times New Roman" w:hAnsi="Times New Roman" w:cs="Times New Roman"/>
          <w:sz w:val="24"/>
        </w:rPr>
        <w:t>М. :</w:t>
      </w:r>
      <w:proofErr w:type="gramEnd"/>
      <w:r>
        <w:rPr>
          <w:rFonts w:ascii="Times New Roman" w:hAnsi="Times New Roman" w:cs="Times New Roman"/>
          <w:sz w:val="24"/>
        </w:rPr>
        <w:t xml:space="preserve"> Изд-во Школа великих книг, 2016. – 284 с.</w:t>
      </w:r>
    </w:p>
    <w:p w:rsidR="001106CD" w:rsidRPr="001106CD" w:rsidRDefault="001106CD" w:rsidP="001106CD">
      <w:pPr>
        <w:spacing w:after="0" w:line="240" w:lineRule="auto"/>
        <w:ind w:firstLine="709"/>
        <w:contextualSpacing/>
        <w:jc w:val="both"/>
        <w:rPr>
          <w:rFonts w:ascii="Times New Roman" w:eastAsia="Calibri" w:hAnsi="Times New Roman" w:cs="Times New Roman"/>
          <w:bCs/>
          <w:sz w:val="24"/>
          <w:szCs w:val="24"/>
        </w:rPr>
      </w:pPr>
      <w:r w:rsidRPr="001106CD">
        <w:rPr>
          <w:rFonts w:ascii="Times New Roman" w:eastAsia="Calibri" w:hAnsi="Times New Roman" w:cs="Times New Roman"/>
          <w:bCs/>
          <w:sz w:val="24"/>
          <w:szCs w:val="24"/>
        </w:rPr>
        <w:t>Словари:</w:t>
      </w:r>
    </w:p>
    <w:p w:rsidR="001106CD"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AA78AD">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1106CD" w:rsidRPr="00733C9C" w:rsidRDefault="001106CD" w:rsidP="008D68F5">
      <w:pPr>
        <w:numPr>
          <w:ilvl w:val="0"/>
          <w:numId w:val="71"/>
        </w:numPr>
        <w:spacing w:after="0" w:line="240" w:lineRule="auto"/>
        <w:ind w:left="284" w:hanging="284"/>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1106CD" w:rsidRPr="00733C9C" w:rsidRDefault="001106CD" w:rsidP="008D68F5">
      <w:pPr>
        <w:numPr>
          <w:ilvl w:val="0"/>
          <w:numId w:val="71"/>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1106CD" w:rsidRPr="001106CD" w:rsidRDefault="001106CD" w:rsidP="008D68F5">
      <w:pPr>
        <w:numPr>
          <w:ilvl w:val="0"/>
          <w:numId w:val="71"/>
        </w:numPr>
        <w:spacing w:after="0" w:line="240" w:lineRule="auto"/>
        <w:ind w:left="284"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юридический словарь. 3-е изд., доп. и перераб. / Под ред. проф. А. Я. Сухарева. – М.: ИНФРА-М, 2007. – VI, 858 с. – (Б-ка словарей «ИНФРА-М»).</w:t>
      </w:r>
    </w:p>
    <w:p w:rsidR="001106CD" w:rsidRPr="001106CD" w:rsidRDefault="001106CD" w:rsidP="001106CD">
      <w:pPr>
        <w:tabs>
          <w:tab w:val="left" w:pos="709"/>
          <w:tab w:val="left" w:pos="9356"/>
        </w:tabs>
        <w:spacing w:after="0" w:line="240" w:lineRule="auto"/>
        <w:ind w:firstLine="709"/>
        <w:jc w:val="both"/>
        <w:rPr>
          <w:rFonts w:ascii="Times New Roman" w:eastAsia="Calibri" w:hAnsi="Times New Roman" w:cs="Times New Roman"/>
          <w:sz w:val="24"/>
        </w:rPr>
      </w:pPr>
      <w:r w:rsidRPr="001106CD">
        <w:rPr>
          <w:rFonts w:ascii="Times New Roman" w:eastAsia="Calibri" w:hAnsi="Times New Roman" w:cs="Times New Roman"/>
          <w:sz w:val="24"/>
        </w:rPr>
        <w:t>Информационные источники:</w:t>
      </w:r>
    </w:p>
    <w:p w:rsidR="001106CD" w:rsidRPr="00650ABB" w:rsidRDefault="001106CD" w:rsidP="008D68F5">
      <w:pPr>
        <w:pStyle w:val="a3"/>
        <w:numPr>
          <w:ilvl w:val="3"/>
          <w:numId w:val="71"/>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1106CD" w:rsidRPr="00650ABB" w:rsidRDefault="001106CD" w:rsidP="008D68F5">
      <w:pPr>
        <w:pStyle w:val="a3"/>
        <w:widowControl w:val="0"/>
        <w:numPr>
          <w:ilvl w:val="3"/>
          <w:numId w:val="7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1106CD" w:rsidRPr="00650ABB" w:rsidRDefault="001106CD" w:rsidP="008D68F5">
      <w:pPr>
        <w:pStyle w:val="a3"/>
        <w:widowControl w:val="0"/>
        <w:numPr>
          <w:ilvl w:val="3"/>
          <w:numId w:val="7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1106CD" w:rsidRPr="00650ABB" w:rsidRDefault="001106CD" w:rsidP="008D68F5">
      <w:pPr>
        <w:pStyle w:val="a3"/>
        <w:widowControl w:val="0"/>
        <w:numPr>
          <w:ilvl w:val="3"/>
          <w:numId w:val="71"/>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AA78AD">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AA78AD" w:rsidRDefault="00AA78AD">
      <w:pPr>
        <w:spacing w:after="200" w:line="276" w:lineRule="auto"/>
        <w:rPr>
          <w:rFonts w:ascii="Times New Roman" w:eastAsia="Calibri" w:hAnsi="Times New Roman" w:cs="Times New Roman"/>
          <w:b/>
          <w:bCs/>
          <w:color w:val="ED7D31"/>
          <w:sz w:val="24"/>
          <w:szCs w:val="24"/>
        </w:rPr>
      </w:pPr>
      <w:r>
        <w:rPr>
          <w:rFonts w:ascii="Times New Roman" w:eastAsia="Calibri" w:hAnsi="Times New Roman" w:cs="Times New Roman"/>
          <w:b/>
          <w:bCs/>
          <w:color w:val="ED7D31"/>
          <w:sz w:val="24"/>
          <w:szCs w:val="24"/>
        </w:rPr>
        <w:br w:type="page"/>
      </w:r>
    </w:p>
    <w:p w:rsidR="0050088C" w:rsidRDefault="0050088C" w:rsidP="0050088C">
      <w:pPr>
        <w:spacing w:after="0" w:line="240" w:lineRule="auto"/>
        <w:rPr>
          <w:rFonts w:ascii="Times New Roman" w:eastAsia="Calibri" w:hAnsi="Times New Roman" w:cs="Times New Roman"/>
          <w:b/>
          <w:bCs/>
          <w:sz w:val="24"/>
          <w:szCs w:val="24"/>
        </w:rPr>
      </w:pPr>
    </w:p>
    <w:p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А</w:t>
      </w:r>
      <w:bookmarkStart w:id="4" w:name="_Hlk203579645"/>
      <w:r w:rsidRPr="0063433C">
        <w:rPr>
          <w:rFonts w:ascii="Times New Roman" w:eastAsia="Times New Roman" w:hAnsi="Times New Roman" w:cs="Times New Roman"/>
          <w:b/>
          <w:sz w:val="28"/>
          <w:szCs w:val="28"/>
          <w:lang w:eastAsia="ru-RU"/>
        </w:rPr>
        <w:t>ннотация</w:t>
      </w:r>
    </w:p>
    <w:p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A537E5" w:rsidRPr="0063433C" w:rsidRDefault="00A537E5" w:rsidP="0063433C">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sidR="001106CD">
        <w:rPr>
          <w:rFonts w:ascii="Times New Roman" w:eastAsia="Times New Roman" w:hAnsi="Times New Roman" w:cs="Times New Roman"/>
          <w:b/>
          <w:sz w:val="28"/>
          <w:szCs w:val="28"/>
          <w:lang w:eastAsia="ru-RU"/>
        </w:rPr>
        <w:t>Протестантизм в России</w:t>
      </w:r>
      <w:r w:rsidRPr="0063433C">
        <w:rPr>
          <w:rFonts w:ascii="Times New Roman" w:eastAsia="Times New Roman" w:hAnsi="Times New Roman" w:cs="Times New Roman"/>
          <w:b/>
          <w:sz w:val="28"/>
          <w:szCs w:val="28"/>
          <w:lang w:eastAsia="ru-RU"/>
        </w:rPr>
        <w:t>»</w:t>
      </w:r>
    </w:p>
    <w:p w:rsidR="0063433C" w:rsidRDefault="00A537E5" w:rsidP="0063433C">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3433C" w:rsidRDefault="00A537E5" w:rsidP="0063433C">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1106CD" w:rsidRDefault="00845D0C" w:rsidP="0063433C">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106CD">
        <w:rPr>
          <w:rFonts w:ascii="Times New Roman" w:eastAsia="Times New Roman" w:hAnsi="Times New Roman" w:cs="Times New Roman"/>
          <w:color w:val="000000"/>
          <w:sz w:val="24"/>
          <w:szCs w:val="24"/>
          <w:lang w:eastAsia="ru-RU"/>
        </w:rPr>
        <w:t>изучение истории и особенностей протестантизма в России.</w:t>
      </w:r>
    </w:p>
    <w:p w:rsidR="00845D0C" w:rsidRPr="0063433C" w:rsidRDefault="00845D0C" w:rsidP="0063433C">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рассмотреть исторические, социально-экономические и социокультурные предпосылки протестантизма в России;</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рассмотреть исторические этапы развития пр</w:t>
      </w:r>
      <w:r>
        <w:rPr>
          <w:rFonts w:ascii="Times New Roman" w:eastAsia="Times New Roman" w:hAnsi="Times New Roman" w:cs="Times New Roman"/>
          <w:color w:val="000000"/>
          <w:sz w:val="24"/>
          <w:szCs w:val="24"/>
          <w:lang w:eastAsia="ru-RU"/>
        </w:rPr>
        <w:t>отестантских Церквей в России;</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выделить конфессиональные особенности различных направлений протестантизма;</w:t>
      </w:r>
    </w:p>
    <w:p w:rsidR="001106CD" w:rsidRPr="001106CD" w:rsidRDefault="001106CD" w:rsidP="001106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106CD">
        <w:rPr>
          <w:rFonts w:ascii="Times New Roman" w:eastAsia="Times New Roman" w:hAnsi="Times New Roman" w:cs="Times New Roman"/>
          <w:color w:val="000000"/>
          <w:sz w:val="24"/>
          <w:szCs w:val="24"/>
          <w:lang w:eastAsia="ru-RU"/>
        </w:rPr>
        <w:t>определить современное состояние протестантских Церквей в России.</w:t>
      </w:r>
    </w:p>
    <w:p w:rsidR="00A537E5" w:rsidRDefault="00A537E5" w:rsidP="00A537E5">
      <w:pPr>
        <w:spacing w:after="0" w:line="240" w:lineRule="auto"/>
        <w:rPr>
          <w:rFonts w:ascii="Times New Roman" w:eastAsia="Times New Roman" w:hAnsi="Times New Roman" w:cs="Times New Roman"/>
          <w:sz w:val="24"/>
          <w:szCs w:val="24"/>
          <w:lang w:eastAsia="ru-RU"/>
        </w:rPr>
      </w:pPr>
    </w:p>
    <w:p w:rsidR="0063433C" w:rsidRDefault="00A537E5" w:rsidP="0063433C">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sidR="00AA78AD">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A537E5" w:rsidRPr="0063433C" w:rsidRDefault="00AA78AD" w:rsidP="006343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Учебная</w:t>
      </w:r>
      <w:r w:rsidR="00A537E5" w:rsidRPr="004A3FD3">
        <w:rPr>
          <w:rFonts w:ascii="Times New Roman" w:eastAsia="Calibri" w:hAnsi="Times New Roman" w:cs="Times New Roman"/>
          <w:sz w:val="24"/>
          <w:szCs w:val="24"/>
        </w:rPr>
        <w:t xml:space="preserve"> дисциплина входит </w:t>
      </w:r>
      <w:r>
        <w:rPr>
          <w:rFonts w:ascii="Times New Roman" w:eastAsia="Calibri" w:hAnsi="Times New Roman" w:cs="Times New Roman"/>
          <w:sz w:val="24"/>
          <w:szCs w:val="24"/>
        </w:rPr>
        <w:t xml:space="preserve">в Блок узкоспециализированных дисциплин, изучается на 2 курсе, входит </w:t>
      </w:r>
      <w:r w:rsidR="00A537E5" w:rsidRPr="004A3FD3">
        <w:rPr>
          <w:rFonts w:ascii="Times New Roman" w:eastAsia="Calibri" w:hAnsi="Times New Roman" w:cs="Times New Roman"/>
          <w:sz w:val="24"/>
          <w:szCs w:val="24"/>
        </w:rPr>
        <w:t xml:space="preserve">в учебный цикл </w:t>
      </w:r>
      <w:r w:rsidRPr="004A3FD3">
        <w:rPr>
          <w:rFonts w:ascii="Times New Roman" w:eastAsia="Calibri" w:hAnsi="Times New Roman" w:cs="Times New Roman"/>
          <w:sz w:val="24"/>
          <w:szCs w:val="24"/>
        </w:rPr>
        <w:t xml:space="preserve">базовых духовных дисциплин </w:t>
      </w:r>
      <w:r w:rsidR="00A537E5" w:rsidRPr="004A3FD3">
        <w:rPr>
          <w:rFonts w:ascii="Times New Roman" w:eastAsia="Calibri" w:hAnsi="Times New Roman" w:cs="Times New Roman"/>
          <w:sz w:val="24"/>
          <w:szCs w:val="24"/>
        </w:rPr>
        <w:t xml:space="preserve">духовного образования христиан веры евангельской, имеет практическую направленность и межпредметные связи с </w:t>
      </w:r>
      <w:r w:rsidR="00A537E5" w:rsidRPr="004A3FD3">
        <w:rPr>
          <w:rFonts w:ascii="Times New Roman" w:eastAsia="Arial Unicode MS" w:hAnsi="Times New Roman" w:cs="Times New Roman"/>
          <w:sz w:val="24"/>
          <w:szCs w:val="24"/>
        </w:rPr>
        <w:t xml:space="preserve">учебными общеобразовательными и конфессиональными дисциплинами, входящими в конфессиональный образовательный стандарт духовного образования христиан веры евангельской </w:t>
      </w:r>
      <w:r w:rsidR="00A537E5" w:rsidRPr="004A3FD3">
        <w:rPr>
          <w:rFonts w:ascii="Times New Roman" w:eastAsia="Calibri" w:hAnsi="Times New Roman" w:cs="Times New Roman"/>
          <w:sz w:val="24"/>
          <w:szCs w:val="24"/>
        </w:rPr>
        <w:t xml:space="preserve">по специальности </w:t>
      </w:r>
      <w:r>
        <w:rPr>
          <w:rFonts w:ascii="Times New Roman" w:eastAsia="Calibri" w:hAnsi="Times New Roman" w:cs="Times New Roman"/>
          <w:sz w:val="24"/>
          <w:szCs w:val="24"/>
        </w:rPr>
        <w:t>«</w:t>
      </w:r>
      <w:r w:rsidR="00A537E5" w:rsidRPr="004A3FD3">
        <w:rPr>
          <w:rFonts w:ascii="Times New Roman" w:eastAsia="Calibri" w:hAnsi="Times New Roman" w:cs="Times New Roman"/>
          <w:sz w:val="24"/>
          <w:szCs w:val="24"/>
        </w:rPr>
        <w:t>подготовка служителей и религиозного персонала</w:t>
      </w:r>
      <w:r>
        <w:rPr>
          <w:rFonts w:ascii="Times New Roman" w:eastAsia="Calibri" w:hAnsi="Times New Roman" w:cs="Times New Roman"/>
          <w:sz w:val="24"/>
          <w:szCs w:val="24"/>
        </w:rPr>
        <w:t>»</w:t>
      </w:r>
      <w:r w:rsidR="00A537E5" w:rsidRPr="004A3FD3">
        <w:rPr>
          <w:rFonts w:ascii="Times New Roman" w:eastAsia="Calibri" w:hAnsi="Times New Roman" w:cs="Times New Roman"/>
          <w:sz w:val="24"/>
          <w:szCs w:val="24"/>
        </w:rPr>
        <w:t>.</w:t>
      </w:r>
    </w:p>
    <w:p w:rsidR="00A537E5" w:rsidRPr="00865C78" w:rsidRDefault="00A537E5" w:rsidP="0063433C">
      <w:pPr>
        <w:spacing w:after="0" w:line="240" w:lineRule="auto"/>
        <w:jc w:val="both"/>
        <w:rPr>
          <w:rFonts w:ascii="Times New Roman" w:eastAsia="Times New Roman" w:hAnsi="Times New Roman" w:cs="Times New Roman"/>
          <w:sz w:val="24"/>
          <w:szCs w:val="24"/>
          <w:lang w:eastAsia="ru-RU"/>
        </w:rPr>
      </w:pPr>
    </w:p>
    <w:p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1106CD" w:rsidRPr="001106CD" w:rsidRDefault="008D68F5" w:rsidP="008D68F5">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1106CD" w:rsidRPr="001106CD">
        <w:rPr>
          <w:rFonts w:ascii="Times New Roman" w:eastAsia="Times New Roman" w:hAnsi="Times New Roman" w:cs="Times New Roman"/>
          <w:sz w:val="24"/>
          <w:szCs w:val="24"/>
          <w:lang w:eastAsia="ru-RU"/>
        </w:rPr>
        <w:t>нать:</w:t>
      </w:r>
    </w:p>
    <w:p w:rsidR="001106CD" w:rsidRPr="001106CD" w:rsidRDefault="001106CD" w:rsidP="008D68F5">
      <w:pPr>
        <w:spacing w:after="0" w:line="240" w:lineRule="auto"/>
        <w:jc w:val="both"/>
        <w:rPr>
          <w:rFonts w:ascii="Times New Roman" w:eastAsia="Times New Roman" w:hAnsi="Times New Roman" w:cs="Times New Roman"/>
          <w:sz w:val="24"/>
          <w:szCs w:val="24"/>
          <w:lang w:eastAsia="ru-RU"/>
        </w:rPr>
      </w:pPr>
      <w:r w:rsidRPr="001106CD">
        <w:rPr>
          <w:rFonts w:ascii="Times New Roman" w:eastAsia="Times New Roman" w:hAnsi="Times New Roman" w:cs="Times New Roman"/>
          <w:sz w:val="24"/>
          <w:szCs w:val="24"/>
          <w:lang w:eastAsia="ru-RU"/>
        </w:rPr>
        <w:t xml:space="preserve"> </w:t>
      </w:r>
      <w:r w:rsidR="008D68F5">
        <w:rPr>
          <w:rFonts w:ascii="Times New Roman" w:eastAsia="Times New Roman" w:hAnsi="Times New Roman" w:cs="Times New Roman"/>
          <w:sz w:val="24"/>
          <w:szCs w:val="24"/>
          <w:lang w:eastAsia="ru-RU"/>
        </w:rPr>
        <w:t xml:space="preserve">- </w:t>
      </w:r>
      <w:r w:rsidRPr="001106CD">
        <w:rPr>
          <w:rFonts w:ascii="Times New Roman" w:eastAsia="Times New Roman" w:hAnsi="Times New Roman" w:cs="Times New Roman"/>
          <w:sz w:val="24"/>
          <w:szCs w:val="24"/>
          <w:lang w:eastAsia="ru-RU"/>
        </w:rPr>
        <w:t>основные исторические этапы распространения протестантизма в России;</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особенности функционирования протестантских организаций на территории России в различные периоды;</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особенности религиозно-теологических оценок места протестантизма в обществе, культуре, в сферах</w:t>
      </w: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духовно-практической жизни, проблемы диалога верующих и неверующих, межконфессионального диалога.</w:t>
      </w:r>
    </w:p>
    <w:p w:rsidR="008D68F5" w:rsidRDefault="008D68F5" w:rsidP="008D68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001106CD" w:rsidRPr="001106CD">
        <w:rPr>
          <w:rFonts w:ascii="Times New Roman" w:eastAsia="Times New Roman" w:hAnsi="Times New Roman" w:cs="Times New Roman"/>
          <w:sz w:val="24"/>
          <w:szCs w:val="24"/>
          <w:lang w:eastAsia="ru-RU"/>
        </w:rPr>
        <w:t>меть:</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 xml:space="preserve"> использовать навыки анализа современной религиозной проблематики, основных тенденции изменения</w:t>
      </w: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религиозной обстановки в различных регионах и социально-этнических группах;</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свободно ориентироваться и самостоятельно исследовать литературу по курсу;</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осуществлять поиск информации через библиотечные фонды, компьютерные системы информационного</w:t>
      </w: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обеспечения, периодическую печать;</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использовать навыки самостоятельного научного исследования.</w:t>
      </w:r>
    </w:p>
    <w:p w:rsidR="001106CD" w:rsidRPr="001106CD" w:rsidRDefault="008D68F5" w:rsidP="008D68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106CD" w:rsidRPr="001106CD">
        <w:rPr>
          <w:rFonts w:ascii="Times New Roman" w:eastAsia="Times New Roman" w:hAnsi="Times New Roman" w:cs="Times New Roman"/>
          <w:sz w:val="24"/>
          <w:szCs w:val="24"/>
          <w:lang w:eastAsia="ru-RU"/>
        </w:rPr>
        <w:t>ладеть:</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001106CD" w:rsidRPr="001106CD">
        <w:rPr>
          <w:rFonts w:ascii="Times New Roman" w:eastAsia="Times New Roman" w:hAnsi="Times New Roman" w:cs="Times New Roman"/>
          <w:sz w:val="24"/>
          <w:szCs w:val="24"/>
          <w:lang w:eastAsia="ru-RU"/>
        </w:rPr>
        <w:t>ерминологическим аппаратом;</w:t>
      </w:r>
    </w:p>
    <w:p w:rsidR="001106CD" w:rsidRPr="001106CD"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навыками выступления перед аудиторией;</w:t>
      </w:r>
    </w:p>
    <w:p w:rsidR="00D702C9" w:rsidRDefault="008D68F5" w:rsidP="008D68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06CD" w:rsidRPr="001106CD">
        <w:rPr>
          <w:rFonts w:ascii="Times New Roman" w:eastAsia="Times New Roman" w:hAnsi="Times New Roman" w:cs="Times New Roman"/>
          <w:sz w:val="24"/>
          <w:szCs w:val="24"/>
          <w:lang w:eastAsia="ru-RU"/>
        </w:rPr>
        <w:t>современными методологиями и методами научно-исследовательской работы.</w:t>
      </w:r>
    </w:p>
    <w:p w:rsidR="008D68F5" w:rsidRDefault="008D68F5" w:rsidP="001106CD">
      <w:pPr>
        <w:spacing w:after="0" w:line="240" w:lineRule="auto"/>
        <w:rPr>
          <w:rFonts w:ascii="Times New Roman" w:eastAsia="Times New Roman" w:hAnsi="Times New Roman" w:cs="Times New Roman"/>
          <w:sz w:val="24"/>
          <w:szCs w:val="24"/>
          <w:lang w:eastAsia="ru-RU"/>
        </w:rPr>
      </w:pPr>
    </w:p>
    <w:p w:rsidR="00D702C9" w:rsidRDefault="00A537E5" w:rsidP="00D702C9">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D68F5" w:rsidRDefault="00A537E5" w:rsidP="00D702C9">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8D68F5" w:rsidRPr="008D68F5">
        <w:rPr>
          <w:rFonts w:ascii="Times New Roman" w:eastAsia="Calibri" w:hAnsi="Times New Roman" w:cs="Times New Roman"/>
          <w:bCs/>
          <w:i/>
          <w:sz w:val="24"/>
          <w:szCs w:val="24"/>
        </w:rPr>
        <w:t>Протестантизм в России</w:t>
      </w:r>
    </w:p>
    <w:p w:rsidR="008D68F5" w:rsidRDefault="00A537E5" w:rsidP="00D702C9">
      <w:pPr>
        <w:spacing w:after="0" w:line="240" w:lineRule="auto"/>
        <w:ind w:firstLine="709"/>
        <w:jc w:val="both"/>
        <w:rPr>
          <w:rFonts w:ascii="Times New Roman" w:eastAsia="Calibri" w:hAnsi="Times New Roman" w:cs="Times New Roman"/>
          <w:bCs/>
          <w:i/>
          <w:sz w:val="24"/>
          <w:szCs w:val="24"/>
        </w:rPr>
      </w:pPr>
      <w:r w:rsidRPr="008C4417">
        <w:rPr>
          <w:rFonts w:ascii="Times New Roman" w:eastAsia="Times New Roman" w:hAnsi="Times New Roman" w:cs="Times New Roman"/>
          <w:i/>
          <w:sz w:val="24"/>
          <w:szCs w:val="24"/>
          <w:lang w:eastAsia="ru-RU"/>
        </w:rPr>
        <w:t xml:space="preserve">Тема 1.1. </w:t>
      </w:r>
      <w:r w:rsidR="008D68F5" w:rsidRPr="008D68F5">
        <w:rPr>
          <w:rFonts w:ascii="Times New Roman" w:eastAsia="Calibri" w:hAnsi="Times New Roman" w:cs="Times New Roman"/>
          <w:bCs/>
          <w:i/>
          <w:sz w:val="24"/>
          <w:szCs w:val="24"/>
        </w:rPr>
        <w:t>Истоки и история протестантизма в России</w:t>
      </w:r>
      <w:r w:rsidR="008D68F5">
        <w:rPr>
          <w:rFonts w:ascii="Times New Roman" w:eastAsia="Calibri" w:hAnsi="Times New Roman" w:cs="Times New Roman"/>
          <w:bCs/>
          <w:i/>
          <w:sz w:val="24"/>
          <w:szCs w:val="24"/>
        </w:rPr>
        <w:t xml:space="preserve">. </w:t>
      </w:r>
      <w:r w:rsidR="008D68F5">
        <w:rPr>
          <w:rFonts w:ascii="Times New Roman" w:eastAsia="Calibri" w:hAnsi="Times New Roman" w:cs="Times New Roman"/>
          <w:sz w:val="24"/>
          <w:szCs w:val="24"/>
        </w:rPr>
        <w:t>Истоки протестантизма в России. Исторические этапы развития, социально-этническая база и современное состояние Лютеранской и Реформаторской церквей в России. Поздние протестантские деноминации в России: предпосылки возникновения, специфика вероучений и организационного устройства.</w:t>
      </w:r>
      <w:r w:rsidR="008D68F5" w:rsidRPr="008D68F5">
        <w:rPr>
          <w:rFonts w:ascii="Times New Roman" w:eastAsia="Calibri" w:hAnsi="Times New Roman" w:cs="Times New Roman"/>
          <w:sz w:val="24"/>
          <w:szCs w:val="24"/>
        </w:rPr>
        <w:t xml:space="preserve"> </w:t>
      </w:r>
      <w:r w:rsidR="008D68F5">
        <w:rPr>
          <w:rFonts w:ascii="Times New Roman" w:eastAsia="Calibri" w:hAnsi="Times New Roman" w:cs="Times New Roman"/>
          <w:sz w:val="24"/>
          <w:szCs w:val="24"/>
        </w:rPr>
        <w:t xml:space="preserve">Семинар. Место протестантизма в истории и культуре </w:t>
      </w:r>
      <w:r w:rsidR="008D68F5">
        <w:rPr>
          <w:rFonts w:ascii="Times New Roman" w:eastAsia="Calibri" w:hAnsi="Times New Roman" w:cs="Times New Roman"/>
          <w:sz w:val="24"/>
          <w:szCs w:val="24"/>
        </w:rPr>
        <w:lastRenderedPageBreak/>
        <w:t>России. Реферат. Современное состояние протестантских церквей в России: социальный состав, материальное положение, хозяйственная деятельность.</w:t>
      </w:r>
    </w:p>
    <w:p w:rsidR="00A537E5" w:rsidRPr="008D68F5" w:rsidRDefault="00A537E5" w:rsidP="008D68F5">
      <w:pPr>
        <w:spacing w:after="0" w:line="240" w:lineRule="auto"/>
        <w:ind w:firstLine="709"/>
        <w:jc w:val="both"/>
        <w:rPr>
          <w:rFonts w:ascii="Times New Roman" w:eastAsia="Times New Roman" w:hAnsi="Times New Roman" w:cs="Times New Roman"/>
          <w:i/>
          <w:sz w:val="24"/>
          <w:szCs w:val="24"/>
          <w:lang w:eastAsia="ru-RU"/>
        </w:rPr>
      </w:pPr>
      <w:r w:rsidRPr="00B6246B">
        <w:rPr>
          <w:rFonts w:ascii="Times New Roman" w:eastAsia="Calibri" w:hAnsi="Times New Roman" w:cs="Times New Roman"/>
          <w:i/>
          <w:sz w:val="24"/>
          <w:szCs w:val="24"/>
        </w:rPr>
        <w:t xml:space="preserve">Тема 1.2. </w:t>
      </w:r>
      <w:r w:rsidR="008D68F5" w:rsidRPr="008D68F5">
        <w:rPr>
          <w:rFonts w:ascii="Times New Roman" w:eastAsia="Calibri" w:hAnsi="Times New Roman" w:cs="Times New Roman"/>
          <w:bCs/>
          <w:i/>
          <w:sz w:val="24"/>
          <w:szCs w:val="24"/>
        </w:rPr>
        <w:t>Направления протестантизма</w:t>
      </w:r>
      <w:r w:rsidR="008D68F5">
        <w:rPr>
          <w:rFonts w:ascii="Times New Roman" w:eastAsia="Calibri" w:hAnsi="Times New Roman" w:cs="Times New Roman"/>
          <w:bCs/>
          <w:i/>
          <w:sz w:val="24"/>
          <w:szCs w:val="24"/>
        </w:rPr>
        <w:t xml:space="preserve">. </w:t>
      </w:r>
      <w:r w:rsidR="008D68F5">
        <w:rPr>
          <w:rFonts w:ascii="Times New Roman" w:eastAsia="Calibri" w:hAnsi="Times New Roman" w:cs="Times New Roman"/>
          <w:sz w:val="24"/>
          <w:szCs w:val="24"/>
        </w:rPr>
        <w:t xml:space="preserve">Англиканство. Протестантские объединения сектантского типа в России. Баптизм и евангельское Христианство. Адвентизм. Пятидесятничество. Пресвитериане. Методисты. Свидетели Иеговы. Новоапостольская церковь и Армия спасения. </w:t>
      </w:r>
    </w:p>
    <w:p w:rsidR="00A537E5" w:rsidRPr="00A537E5" w:rsidRDefault="00A537E5" w:rsidP="00A537E5">
      <w:pPr>
        <w:spacing w:after="0" w:line="240" w:lineRule="auto"/>
        <w:jc w:val="both"/>
        <w:rPr>
          <w:rFonts w:ascii="Times New Roman" w:hAnsi="Times New Roman" w:cs="Times New Roman"/>
          <w:i/>
          <w:sz w:val="24"/>
          <w:szCs w:val="24"/>
        </w:rPr>
      </w:pPr>
    </w:p>
    <w:p w:rsidR="00D702C9" w:rsidRDefault="00A537E5" w:rsidP="00D702C9">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A537E5" w:rsidRPr="00D702C9" w:rsidRDefault="00A537E5" w:rsidP="00D702C9">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Общая трудоем</w:t>
      </w:r>
      <w:r w:rsidR="008D68F5">
        <w:rPr>
          <w:rFonts w:ascii="Times New Roman" w:hAnsi="Times New Roman" w:cs="Times New Roman"/>
          <w:sz w:val="24"/>
          <w:szCs w:val="24"/>
        </w:rPr>
        <w:t xml:space="preserve">кость дисциплины составляет </w:t>
      </w:r>
      <w:r w:rsidR="00AA78AD">
        <w:rPr>
          <w:rFonts w:ascii="Times New Roman" w:hAnsi="Times New Roman" w:cs="Times New Roman"/>
          <w:sz w:val="24"/>
          <w:szCs w:val="24"/>
        </w:rPr>
        <w:t>72 академических</w:t>
      </w:r>
      <w:r w:rsidR="008D68F5">
        <w:rPr>
          <w:rFonts w:ascii="Times New Roman" w:hAnsi="Times New Roman" w:cs="Times New Roman"/>
          <w:sz w:val="24"/>
          <w:szCs w:val="24"/>
        </w:rPr>
        <w:t xml:space="preserve"> </w:t>
      </w:r>
      <w:proofErr w:type="gramStart"/>
      <w:r w:rsidR="008D68F5">
        <w:rPr>
          <w:rFonts w:ascii="Times New Roman" w:hAnsi="Times New Roman" w:cs="Times New Roman"/>
          <w:sz w:val="24"/>
          <w:szCs w:val="24"/>
        </w:rPr>
        <w:t>час</w:t>
      </w:r>
      <w:r w:rsidR="00AA78AD">
        <w:rPr>
          <w:rFonts w:ascii="Times New Roman" w:hAnsi="Times New Roman" w:cs="Times New Roman"/>
          <w:sz w:val="24"/>
          <w:szCs w:val="24"/>
        </w:rPr>
        <w:t>а</w:t>
      </w:r>
      <w:r w:rsidR="008D68F5">
        <w:rPr>
          <w:rFonts w:ascii="Times New Roman" w:hAnsi="Times New Roman" w:cs="Times New Roman"/>
          <w:sz w:val="24"/>
          <w:szCs w:val="24"/>
        </w:rPr>
        <w:t xml:space="preserve">,  </w:t>
      </w:r>
      <w:r w:rsidR="00AA78AD">
        <w:rPr>
          <w:rFonts w:ascii="Times New Roman" w:hAnsi="Times New Roman" w:cs="Times New Roman"/>
          <w:sz w:val="24"/>
          <w:szCs w:val="24"/>
        </w:rPr>
        <w:t>2</w:t>
      </w:r>
      <w:proofErr w:type="gramEnd"/>
      <w:r>
        <w:rPr>
          <w:rFonts w:ascii="Times New Roman" w:hAnsi="Times New Roman" w:cs="Times New Roman"/>
          <w:sz w:val="24"/>
          <w:szCs w:val="24"/>
        </w:rPr>
        <w:t xml:space="preserve">  зачетные единиц</w:t>
      </w:r>
      <w:r w:rsidR="008D68F5">
        <w:rPr>
          <w:rFonts w:ascii="Times New Roman" w:hAnsi="Times New Roman" w:cs="Times New Roman"/>
          <w:sz w:val="24"/>
          <w:szCs w:val="24"/>
        </w:rPr>
        <w:t>ы</w:t>
      </w:r>
      <w:r>
        <w:rPr>
          <w:rFonts w:ascii="Times New Roman" w:hAnsi="Times New Roman" w:cs="Times New Roman"/>
          <w:sz w:val="24"/>
          <w:szCs w:val="24"/>
        </w:rPr>
        <w:t>.</w:t>
      </w:r>
    </w:p>
    <w:p w:rsidR="00D702C9" w:rsidRDefault="00D702C9" w:rsidP="00A537E5">
      <w:pPr>
        <w:spacing w:after="0" w:line="240" w:lineRule="auto"/>
        <w:rPr>
          <w:rFonts w:ascii="Times New Roman" w:hAnsi="Times New Roman" w:cs="Times New Roman"/>
          <w:sz w:val="24"/>
          <w:szCs w:val="24"/>
        </w:rPr>
      </w:pPr>
    </w:p>
    <w:p w:rsidR="00D702C9" w:rsidRDefault="00A537E5" w:rsidP="00D702C9">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bookmarkEnd w:id="4"/>
    <w:p w:rsidR="008D68F5" w:rsidRPr="008D68F5" w:rsidRDefault="008D68F5" w:rsidP="008D68F5">
      <w:pPr>
        <w:spacing w:after="0" w:line="240" w:lineRule="auto"/>
        <w:ind w:firstLine="709"/>
        <w:jc w:val="both"/>
        <w:rPr>
          <w:rFonts w:ascii="Times New Roman" w:eastAsia="Calibri" w:hAnsi="Times New Roman" w:cs="Times New Roman"/>
          <w:sz w:val="24"/>
          <w:szCs w:val="24"/>
        </w:rPr>
      </w:pPr>
      <w:r w:rsidRPr="008D68F5">
        <w:rPr>
          <w:rFonts w:ascii="Times New Roman" w:eastAsia="Calibri" w:hAnsi="Times New Roman" w:cs="Times New Roman"/>
          <w:sz w:val="24"/>
          <w:szCs w:val="24"/>
        </w:rPr>
        <w:t>Основные источники:</w:t>
      </w:r>
    </w:p>
    <w:p w:rsidR="008D68F5" w:rsidRDefault="008D68F5" w:rsidP="008D68F5">
      <w:pPr>
        <w:pStyle w:val="a3"/>
        <w:numPr>
          <w:ilvl w:val="0"/>
          <w:numId w:val="72"/>
        </w:numPr>
        <w:spacing w:after="0" w:line="240" w:lineRule="auto"/>
        <w:ind w:left="426" w:hanging="426"/>
        <w:jc w:val="both"/>
        <w:rPr>
          <w:rFonts w:ascii="Times New Roman" w:hAnsi="Times New Roman" w:cs="Times New Roman"/>
          <w:sz w:val="24"/>
        </w:rPr>
      </w:pPr>
      <w:r w:rsidRPr="00B672C3">
        <w:rPr>
          <w:rFonts w:ascii="Times New Roman" w:hAnsi="Times New Roman" w:cs="Times New Roman"/>
          <w:sz w:val="24"/>
        </w:rPr>
        <w:t>Библия. Книги Священного Писания Ветхого и Нового Завета, канонические, в русском п</w:t>
      </w:r>
      <w:r>
        <w:rPr>
          <w:rFonts w:ascii="Times New Roman" w:hAnsi="Times New Roman" w:cs="Times New Roman"/>
          <w:sz w:val="24"/>
        </w:rPr>
        <w:t>ереводе с параллельными местами;</w:t>
      </w:r>
    </w:p>
    <w:p w:rsidR="008D68F5" w:rsidRPr="00F5201E" w:rsidRDefault="008D68F5" w:rsidP="008D68F5">
      <w:pPr>
        <w:pStyle w:val="a3"/>
        <w:numPr>
          <w:ilvl w:val="0"/>
          <w:numId w:val="72"/>
        </w:numPr>
        <w:spacing w:after="0" w:line="240" w:lineRule="auto"/>
        <w:ind w:left="426" w:hanging="426"/>
        <w:jc w:val="both"/>
        <w:rPr>
          <w:rFonts w:ascii="Times New Roman" w:eastAsia="Calibri" w:hAnsi="Times New Roman" w:cs="Times New Roman"/>
          <w:sz w:val="24"/>
          <w:szCs w:val="24"/>
        </w:rPr>
      </w:pPr>
      <w:r w:rsidRPr="00F5201E">
        <w:rPr>
          <w:rFonts w:ascii="Times New Roman" w:eastAsia="Calibri" w:hAnsi="Times New Roman" w:cs="Times New Roman"/>
          <w:sz w:val="24"/>
          <w:szCs w:val="24"/>
        </w:rPr>
        <w:t xml:space="preserve">Трофимчук Н. А. История религий в России: Учебник. Изд.2-е, доп. / Под общ. ред. О. Ю. Васильевой, Н. А. Трофимчука. – </w:t>
      </w:r>
      <w:proofErr w:type="gramStart"/>
      <w:r w:rsidRPr="00F5201E">
        <w:rPr>
          <w:rFonts w:ascii="Times New Roman" w:eastAsia="Calibri" w:hAnsi="Times New Roman" w:cs="Times New Roman"/>
          <w:sz w:val="24"/>
          <w:szCs w:val="24"/>
        </w:rPr>
        <w:t>М. :</w:t>
      </w:r>
      <w:proofErr w:type="gramEnd"/>
      <w:r w:rsidRPr="00F5201E">
        <w:rPr>
          <w:rFonts w:ascii="Times New Roman" w:eastAsia="Calibri" w:hAnsi="Times New Roman" w:cs="Times New Roman"/>
          <w:sz w:val="24"/>
          <w:szCs w:val="24"/>
        </w:rPr>
        <w:t xml:space="preserve"> Изд-во РАГС, 2004. – 696 с. (Учебники РАГС).</w:t>
      </w:r>
    </w:p>
    <w:p w:rsidR="008D68F5" w:rsidRPr="008D68F5" w:rsidRDefault="008D68F5" w:rsidP="008D68F5">
      <w:pPr>
        <w:spacing w:after="0" w:line="240" w:lineRule="auto"/>
        <w:ind w:firstLine="709"/>
        <w:jc w:val="both"/>
        <w:rPr>
          <w:rFonts w:ascii="Times New Roman" w:eastAsia="Calibri" w:hAnsi="Times New Roman" w:cs="Times New Roman"/>
          <w:sz w:val="24"/>
          <w:szCs w:val="24"/>
        </w:rPr>
      </w:pPr>
      <w:r w:rsidRPr="008D68F5">
        <w:rPr>
          <w:rFonts w:ascii="Times New Roman" w:eastAsia="Calibri" w:hAnsi="Times New Roman" w:cs="Times New Roman"/>
          <w:sz w:val="24"/>
          <w:szCs w:val="24"/>
        </w:rPr>
        <w:t>Дополнительные источники:</w:t>
      </w:r>
    </w:p>
    <w:p w:rsid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sidRPr="00C65801">
        <w:rPr>
          <w:rFonts w:ascii="Times New Roman" w:eastAsia="Calibri" w:hAnsi="Times New Roman" w:cs="Times New Roman"/>
          <w:sz w:val="24"/>
          <w:szCs w:val="24"/>
        </w:rPr>
        <w:t xml:space="preserve">Грицанов А. А. Протестантство / Авторы-сост. А. А. Грицанов, В. Н. Семенова. – </w:t>
      </w:r>
      <w:proofErr w:type="gramStart"/>
      <w:r w:rsidRPr="00C65801">
        <w:rPr>
          <w:rFonts w:ascii="Times New Roman" w:eastAsia="Calibri" w:hAnsi="Times New Roman" w:cs="Times New Roman"/>
          <w:sz w:val="24"/>
          <w:szCs w:val="24"/>
        </w:rPr>
        <w:t>Мн. :</w:t>
      </w:r>
      <w:proofErr w:type="gramEnd"/>
      <w:r w:rsidRPr="00C65801">
        <w:rPr>
          <w:rFonts w:ascii="Times New Roman" w:eastAsia="Calibri" w:hAnsi="Times New Roman" w:cs="Times New Roman"/>
          <w:sz w:val="24"/>
          <w:szCs w:val="24"/>
        </w:rPr>
        <w:t xml:space="preserve"> Книжный Дом, </w:t>
      </w:r>
      <w:r>
        <w:rPr>
          <w:rFonts w:ascii="Times New Roman" w:eastAsia="Calibri" w:hAnsi="Times New Roman" w:cs="Times New Roman"/>
          <w:sz w:val="24"/>
          <w:szCs w:val="24"/>
        </w:rPr>
        <w:t>2006. – 384 с. – (Религии мира);</w:t>
      </w:r>
    </w:p>
    <w:p w:rsid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Подберезский И. В. Быть протестантом в России. – </w:t>
      </w:r>
      <w:proofErr w:type="gramStart"/>
      <w:r>
        <w:rPr>
          <w:rFonts w:ascii="Times New Roman" w:eastAsia="Calibri" w:hAnsi="Times New Roman" w:cs="Times New Roman"/>
          <w:sz w:val="24"/>
          <w:szCs w:val="24"/>
        </w:rPr>
        <w:t>М. :</w:t>
      </w:r>
      <w:proofErr w:type="gramEnd"/>
      <w:r>
        <w:rPr>
          <w:rFonts w:ascii="Times New Roman" w:eastAsia="Calibri" w:hAnsi="Times New Roman" w:cs="Times New Roman"/>
          <w:sz w:val="24"/>
          <w:szCs w:val="24"/>
        </w:rPr>
        <w:t xml:space="preserve"> Издательство «Благовестник», 1996. – 382 с.;</w:t>
      </w:r>
    </w:p>
    <w:p w:rsid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Протестантзм в Тюменском крае: история и современность / Под ред. И. В. Боброва. – СПб. : Изд-во С.-Петерб. ун-та, 2006. – 222 с.;</w:t>
      </w:r>
    </w:p>
    <w:p w:rsid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Протестанты на службе России : библиографические очерки – СПб. : Издательство РГХА, 2012. – 307 с.;</w:t>
      </w:r>
    </w:p>
    <w:p w:rsid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Советское государство и евангельские церкви Сибири в 1920-1941 гг. Документы и материалы. / Составление, вступительная статья и комментарии А. И. Савин. – </w:t>
      </w:r>
      <w:proofErr w:type="gramStart"/>
      <w:r>
        <w:rPr>
          <w:rFonts w:ascii="Times New Roman" w:eastAsia="Calibri" w:hAnsi="Times New Roman" w:cs="Times New Roman"/>
          <w:sz w:val="24"/>
          <w:szCs w:val="24"/>
        </w:rPr>
        <w:t>Новосибирск :</w:t>
      </w:r>
      <w:proofErr w:type="gramEnd"/>
      <w:r>
        <w:rPr>
          <w:rFonts w:ascii="Times New Roman" w:eastAsia="Calibri" w:hAnsi="Times New Roman" w:cs="Times New Roman"/>
          <w:sz w:val="24"/>
          <w:szCs w:val="24"/>
        </w:rPr>
        <w:t xml:space="preserve"> Посох, 2004. – 427 с. 88 илл.;</w:t>
      </w:r>
    </w:p>
    <w:p w:rsidR="008D68F5" w:rsidRPr="008D68F5" w:rsidRDefault="008D68F5" w:rsidP="008D68F5">
      <w:pPr>
        <w:pStyle w:val="a3"/>
        <w:numPr>
          <w:ilvl w:val="0"/>
          <w:numId w:val="73"/>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Чернышов А. В. Протестантские религиозные течения </w:t>
      </w:r>
      <w:r>
        <w:rPr>
          <w:rFonts w:ascii="Times New Roman" w:eastAsia="Calibri" w:hAnsi="Times New Roman" w:cs="Times New Roman"/>
          <w:sz w:val="24"/>
          <w:szCs w:val="24"/>
          <w:lang w:val="en-US"/>
        </w:rPr>
        <w:t>XX</w:t>
      </w:r>
      <w:r w:rsidRPr="009E31F5">
        <w:rPr>
          <w:rFonts w:ascii="Times New Roman" w:eastAsia="Calibri" w:hAnsi="Times New Roman" w:cs="Times New Roman"/>
          <w:sz w:val="24"/>
          <w:szCs w:val="24"/>
        </w:rPr>
        <w:t>-</w:t>
      </w:r>
      <w:r>
        <w:rPr>
          <w:rFonts w:ascii="Times New Roman" w:eastAsia="Calibri" w:hAnsi="Times New Roman" w:cs="Times New Roman"/>
          <w:sz w:val="24"/>
          <w:szCs w:val="24"/>
          <w:lang w:val="en-US"/>
        </w:rPr>
        <w:t>XXI</w:t>
      </w:r>
      <w:r>
        <w:rPr>
          <w:rFonts w:ascii="Times New Roman" w:eastAsia="Calibri" w:hAnsi="Times New Roman" w:cs="Times New Roman"/>
          <w:sz w:val="24"/>
          <w:szCs w:val="24"/>
        </w:rPr>
        <w:t xml:space="preserve"> веков в Западной Сибири: Историография, библиография, документы / ЦРО «Союз Миссий Христиан Веры Евангельской» Тюмен. обл. – </w:t>
      </w:r>
      <w:proofErr w:type="gramStart"/>
      <w:r>
        <w:rPr>
          <w:rFonts w:ascii="Times New Roman" w:eastAsia="Calibri" w:hAnsi="Times New Roman" w:cs="Times New Roman"/>
          <w:sz w:val="24"/>
          <w:szCs w:val="24"/>
        </w:rPr>
        <w:t>Тюмень :</w:t>
      </w:r>
      <w:proofErr w:type="gramEnd"/>
      <w:r>
        <w:rPr>
          <w:rFonts w:ascii="Times New Roman" w:eastAsia="Calibri" w:hAnsi="Times New Roman" w:cs="Times New Roman"/>
          <w:sz w:val="24"/>
          <w:szCs w:val="24"/>
        </w:rPr>
        <w:t xml:space="preserve"> МИ «РУТРА», 2005. – 144 +2 л. ил. вкл.;</w:t>
      </w:r>
    </w:p>
    <w:p w:rsidR="008D68F5" w:rsidRPr="008D68F5" w:rsidRDefault="008D68F5" w:rsidP="008D68F5">
      <w:pPr>
        <w:spacing w:after="0" w:line="240" w:lineRule="auto"/>
        <w:ind w:firstLine="709"/>
        <w:contextualSpacing/>
        <w:jc w:val="both"/>
        <w:rPr>
          <w:rFonts w:ascii="Times New Roman" w:eastAsia="Calibri" w:hAnsi="Times New Roman" w:cs="Times New Roman"/>
          <w:bCs/>
          <w:sz w:val="24"/>
          <w:szCs w:val="24"/>
        </w:rPr>
      </w:pPr>
      <w:r w:rsidRPr="008D68F5">
        <w:rPr>
          <w:rFonts w:ascii="Times New Roman" w:eastAsia="Calibri" w:hAnsi="Times New Roman" w:cs="Times New Roman"/>
          <w:bCs/>
          <w:sz w:val="24"/>
          <w:szCs w:val="24"/>
        </w:rPr>
        <w:t>Словари:</w:t>
      </w:r>
    </w:p>
    <w:p w:rsidR="008D68F5"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F80D24">
        <w:rPr>
          <w:rFonts w:ascii="Times New Roman" w:eastAsia="Calibri" w:hAnsi="Times New Roman" w:cs="Times New Roman"/>
          <w:sz w:val="24"/>
          <w:szCs w:val="24"/>
        </w:rPr>
        <w:t>Современный словарь (в</w:t>
      </w:r>
      <w:r>
        <w:rPr>
          <w:rFonts w:ascii="Times New Roman" w:eastAsia="Calibri" w:hAnsi="Times New Roman" w:cs="Times New Roman"/>
          <w:sz w:val="24"/>
          <w:szCs w:val="24"/>
        </w:rPr>
        <w:t>се словари на одном диске), 2018</w:t>
      </w:r>
      <w:r w:rsidRPr="00F80D24">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Большой Библейский словарь / Уолтер Элуэлл, Филип Камфорт, 2005;</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Даль В. И. Толковый словарь русского языка. Современная версия. – М.: ЗАО Изд-во ЭКСМО-Пресс, 2002. – 736 с.;</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Библейскiй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практическое пособiе для трудящихся на ниве Божiей и для всех интересующихся изученiем Библiи / Изданiе пастора Б. Геце;</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lang w:val="en-US"/>
        </w:rPr>
      </w:pPr>
      <w:r w:rsidRPr="00733C9C">
        <w:rPr>
          <w:rFonts w:ascii="Times New Roman" w:eastAsia="Calibri" w:hAnsi="Times New Roman" w:cs="Times New Roman"/>
          <w:sz w:val="24"/>
          <w:szCs w:val="24"/>
          <w:lang w:val="en-US"/>
        </w:rPr>
        <w:t>The Bible league : Originally published in Russian by B. Goetze, 1997;</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Библейская Энциклопедия Брокгауза / Фритц Ринекер, Герхард Майер. – 1999;</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Библейский </w:t>
      </w:r>
      <w:proofErr w:type="gramStart"/>
      <w:r w:rsidRPr="00733C9C">
        <w:rPr>
          <w:rFonts w:ascii="Times New Roman" w:eastAsia="Calibri" w:hAnsi="Times New Roman" w:cs="Times New Roman"/>
          <w:sz w:val="24"/>
          <w:szCs w:val="24"/>
        </w:rPr>
        <w:t>словарь :</w:t>
      </w:r>
      <w:proofErr w:type="gramEnd"/>
      <w:r w:rsidRPr="00733C9C">
        <w:rPr>
          <w:rFonts w:ascii="Times New Roman" w:eastAsia="Calibri" w:hAnsi="Times New Roman" w:cs="Times New Roman"/>
          <w:sz w:val="24"/>
          <w:szCs w:val="24"/>
        </w:rPr>
        <w:t xml:space="preserve"> энциклопедический словарь / Эрик Нюстрем, под ред. И. С. Стивенсона. – 1979. – (Новое п</w:t>
      </w:r>
      <w:r w:rsidR="00AA78AD">
        <w:rPr>
          <w:rFonts w:ascii="Times New Roman" w:eastAsia="Calibri" w:hAnsi="Times New Roman" w:cs="Times New Roman"/>
          <w:sz w:val="24"/>
          <w:szCs w:val="24"/>
        </w:rPr>
        <w:t>е</w:t>
      </w:r>
      <w:r w:rsidRPr="00733C9C">
        <w:rPr>
          <w:rFonts w:ascii="Times New Roman" w:eastAsia="Calibri" w:hAnsi="Times New Roman" w:cs="Times New Roman"/>
          <w:sz w:val="24"/>
          <w:szCs w:val="24"/>
        </w:rPr>
        <w:t>ресмотренное и исправленное издание с иллюстрациями);</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 xml:space="preserve">Энциклопедия Христианской </w:t>
      </w:r>
      <w:proofErr w:type="gramStart"/>
      <w:r w:rsidRPr="00733C9C">
        <w:rPr>
          <w:rFonts w:ascii="Times New Roman" w:eastAsia="Calibri" w:hAnsi="Times New Roman" w:cs="Times New Roman"/>
          <w:sz w:val="24"/>
          <w:szCs w:val="24"/>
        </w:rPr>
        <w:t>апологетики :</w:t>
      </w:r>
      <w:proofErr w:type="gramEnd"/>
      <w:r w:rsidRPr="00733C9C">
        <w:rPr>
          <w:rFonts w:ascii="Times New Roman" w:eastAsia="Calibri" w:hAnsi="Times New Roman" w:cs="Times New Roman"/>
          <w:sz w:val="24"/>
          <w:szCs w:val="24"/>
        </w:rPr>
        <w:t xml:space="preserve"> 2-е изд. / Норман Л. Гайслер. – СПб. – 2009;</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Теологический энциклопедический словарь под редакцией Уолтера Элвелла – М.: Ассоциация «Духовное возрождение» ЕХБ, 2003. – 1488 с.</w:t>
      </w:r>
    </w:p>
    <w:p w:rsidR="008D68F5" w:rsidRPr="00733C9C"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t>Иллюстрированная полная популярная Библейская энциклопедия / труд и изд. Архимандрита Никифора. – М.: Типография А. И. Снегиревой, 1891;</w:t>
      </w:r>
    </w:p>
    <w:p w:rsidR="008D68F5" w:rsidRPr="008D68F5" w:rsidRDefault="008D68F5" w:rsidP="008D68F5">
      <w:pPr>
        <w:numPr>
          <w:ilvl w:val="0"/>
          <w:numId w:val="74"/>
        </w:numPr>
        <w:spacing w:after="0" w:line="240" w:lineRule="auto"/>
        <w:ind w:left="426" w:hanging="426"/>
        <w:jc w:val="both"/>
        <w:rPr>
          <w:rFonts w:ascii="Times New Roman" w:eastAsia="Calibri" w:hAnsi="Times New Roman" w:cs="Times New Roman"/>
          <w:sz w:val="24"/>
          <w:szCs w:val="24"/>
        </w:rPr>
      </w:pPr>
      <w:r w:rsidRPr="00733C9C">
        <w:rPr>
          <w:rFonts w:ascii="Times New Roman" w:eastAsia="Calibri" w:hAnsi="Times New Roman" w:cs="Times New Roman"/>
          <w:sz w:val="24"/>
          <w:szCs w:val="24"/>
        </w:rPr>
        <w:lastRenderedPageBreak/>
        <w:t>Большой юридический словарь. 3-е изд., доп. и перераб. / Под ред. проф. А. Я. Сухарева. – М.: ИНФРА-М, 2007. – VI, 858 с. – (Б-ка словарей «ИНФРА-М»).</w:t>
      </w:r>
    </w:p>
    <w:p w:rsidR="008D68F5" w:rsidRPr="008D68F5" w:rsidRDefault="008D68F5" w:rsidP="008D68F5">
      <w:pPr>
        <w:tabs>
          <w:tab w:val="left" w:pos="709"/>
          <w:tab w:val="left" w:pos="9356"/>
        </w:tabs>
        <w:spacing w:after="0" w:line="240" w:lineRule="auto"/>
        <w:ind w:firstLine="709"/>
        <w:jc w:val="both"/>
        <w:rPr>
          <w:rFonts w:ascii="Times New Roman" w:eastAsia="Calibri" w:hAnsi="Times New Roman" w:cs="Times New Roman"/>
          <w:sz w:val="24"/>
        </w:rPr>
      </w:pPr>
      <w:r w:rsidRPr="008D68F5">
        <w:rPr>
          <w:rFonts w:ascii="Times New Roman" w:eastAsia="Calibri" w:hAnsi="Times New Roman" w:cs="Times New Roman"/>
          <w:sz w:val="24"/>
        </w:rPr>
        <w:t>Информационные источники:</w:t>
      </w:r>
    </w:p>
    <w:p w:rsidR="008D68F5" w:rsidRPr="00650ABB" w:rsidRDefault="008D68F5" w:rsidP="008D68F5">
      <w:pPr>
        <w:pStyle w:val="a3"/>
        <w:numPr>
          <w:ilvl w:val="3"/>
          <w:numId w:val="74"/>
        </w:numPr>
        <w:tabs>
          <w:tab w:val="left" w:pos="709"/>
          <w:tab w:val="left" w:pos="9356"/>
        </w:tabs>
        <w:spacing w:after="0" w:line="240" w:lineRule="auto"/>
        <w:ind w:left="426" w:hanging="426"/>
        <w:jc w:val="both"/>
        <w:rPr>
          <w:rFonts w:ascii="Times New Roman" w:eastAsia="Calibri" w:hAnsi="Times New Roman" w:cs="Times New Roman"/>
          <w:b/>
          <w:sz w:val="24"/>
        </w:rPr>
      </w:pPr>
      <w:r w:rsidRPr="00650ABB">
        <w:rPr>
          <w:rFonts w:ascii="Times New Roman" w:eastAsia="Calibri" w:hAnsi="Times New Roman" w:cs="Times New Roman"/>
          <w:sz w:val="24"/>
          <w:szCs w:val="24"/>
        </w:rPr>
        <w:t>Бесплатная электронная библиотека онлайн "Единое окно доступа к образовательным ресурсам http://windo.edu.ru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r>
        <w:rPr>
          <w:rFonts w:ascii="Times New Roman" w:eastAsia="Calibri" w:hAnsi="Times New Roman" w:cs="Times New Roman"/>
          <w:sz w:val="24"/>
          <w:szCs w:val="24"/>
        </w:rPr>
        <w:t>;</w:t>
      </w:r>
    </w:p>
    <w:p w:rsidR="008D68F5" w:rsidRPr="00650ABB" w:rsidRDefault="008D68F5" w:rsidP="008D68F5">
      <w:pPr>
        <w:pStyle w:val="a3"/>
        <w:widowControl w:val="0"/>
        <w:numPr>
          <w:ilvl w:val="3"/>
          <w:numId w:val="7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Единая коллекция Ци</w:t>
      </w:r>
      <w:r>
        <w:rPr>
          <w:rFonts w:ascii="Times New Roman" w:eastAsia="Calibri" w:hAnsi="Times New Roman" w:cs="Times New Roman"/>
          <w:sz w:val="24"/>
          <w:szCs w:val="24"/>
        </w:rPr>
        <w:t>фровых Образовательных Ресурсов;</w:t>
      </w:r>
    </w:p>
    <w:p w:rsidR="008D68F5" w:rsidRPr="00650ABB" w:rsidRDefault="008D68F5" w:rsidP="008D68F5">
      <w:pPr>
        <w:pStyle w:val="a3"/>
        <w:widowControl w:val="0"/>
        <w:numPr>
          <w:ilvl w:val="3"/>
          <w:numId w:val="7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Федеральный центр информационно - образовательных ресурсов (ФЦИОР)</w:t>
      </w:r>
      <w:r>
        <w:rPr>
          <w:rFonts w:ascii="Times New Roman" w:eastAsia="Calibri" w:hAnsi="Times New Roman" w:cs="Times New Roman"/>
          <w:sz w:val="24"/>
          <w:szCs w:val="24"/>
        </w:rPr>
        <w:t>;</w:t>
      </w:r>
    </w:p>
    <w:p w:rsidR="008D68F5" w:rsidRPr="00650ABB" w:rsidRDefault="008D68F5" w:rsidP="008D68F5">
      <w:pPr>
        <w:pStyle w:val="a3"/>
        <w:widowControl w:val="0"/>
        <w:numPr>
          <w:ilvl w:val="3"/>
          <w:numId w:val="74"/>
        </w:numPr>
        <w:tabs>
          <w:tab w:val="left" w:pos="426"/>
        </w:tabs>
        <w:autoSpaceDE w:val="0"/>
        <w:autoSpaceDN w:val="0"/>
        <w:adjustRightInd w:val="0"/>
        <w:spacing w:after="0" w:line="240" w:lineRule="auto"/>
        <w:ind w:left="426" w:hanging="426"/>
        <w:rPr>
          <w:rFonts w:ascii="Times New Roman" w:eastAsia="Calibri" w:hAnsi="Times New Roman" w:cs="Times New Roman"/>
          <w:sz w:val="24"/>
          <w:szCs w:val="24"/>
        </w:rPr>
      </w:pPr>
      <w:r w:rsidRPr="00650ABB">
        <w:rPr>
          <w:rFonts w:ascii="Times New Roman" w:eastAsia="Calibri" w:hAnsi="Times New Roman" w:cs="Times New Roman"/>
          <w:sz w:val="24"/>
          <w:szCs w:val="24"/>
        </w:rPr>
        <w:t>ЭБС "Юрайт"</w:t>
      </w:r>
      <w:r w:rsidR="00AA78AD">
        <w:rPr>
          <w:rFonts w:ascii="Times New Roman" w:eastAsia="Calibri" w:hAnsi="Times New Roman" w:cs="Times New Roman"/>
          <w:sz w:val="24"/>
          <w:szCs w:val="24"/>
        </w:rPr>
        <w:t xml:space="preserve"> </w:t>
      </w:r>
      <w:r w:rsidRPr="00650ABB">
        <w:rPr>
          <w:rFonts w:ascii="Times New Roman" w:eastAsia="Calibri" w:hAnsi="Times New Roman" w:cs="Times New Roman"/>
          <w:sz w:val="24"/>
          <w:szCs w:val="24"/>
        </w:rPr>
        <w:t>https://biblio-online.ru/</w:t>
      </w:r>
      <w:r>
        <w:rPr>
          <w:rFonts w:ascii="Times New Roman" w:eastAsia="Calibri" w:hAnsi="Times New Roman" w:cs="Times New Roman"/>
          <w:sz w:val="24"/>
          <w:szCs w:val="24"/>
        </w:rPr>
        <w:t>.</w:t>
      </w:r>
    </w:p>
    <w:p w:rsidR="008F08A3" w:rsidRDefault="008F08A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w:t>
      </w:r>
      <w:r w:rsidRPr="0063433C">
        <w:rPr>
          <w:rFonts w:ascii="Times New Roman" w:eastAsia="Times New Roman" w:hAnsi="Times New Roman" w:cs="Times New Roman"/>
          <w:b/>
          <w:sz w:val="28"/>
          <w:szCs w:val="28"/>
          <w:lang w:eastAsia="ru-RU"/>
        </w:rPr>
        <w:t>ннотация</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Физ</w:t>
      </w:r>
      <w:r w:rsidR="008D011C">
        <w:rPr>
          <w:rFonts w:ascii="Times New Roman" w:eastAsia="Times New Roman" w:hAnsi="Times New Roman" w:cs="Times New Roman"/>
          <w:b/>
          <w:sz w:val="28"/>
          <w:szCs w:val="28"/>
          <w:lang w:eastAsia="ru-RU"/>
        </w:rPr>
        <w:t xml:space="preserve">ическая </w:t>
      </w:r>
      <w:r>
        <w:rPr>
          <w:rFonts w:ascii="Times New Roman" w:eastAsia="Times New Roman" w:hAnsi="Times New Roman" w:cs="Times New Roman"/>
          <w:b/>
          <w:sz w:val="28"/>
          <w:szCs w:val="28"/>
          <w:lang w:eastAsia="ru-RU"/>
        </w:rPr>
        <w:t>культура и формирование здорового образа жизни</w:t>
      </w:r>
      <w:r w:rsidRPr="0063433C">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F08A3" w:rsidRDefault="008F08A3" w:rsidP="008F08A3">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8D011C" w:rsidRPr="008D011C">
        <w:rPr>
          <w:rFonts w:ascii="Times New Roman" w:eastAsia="Times New Roman" w:hAnsi="Times New Roman" w:cs="Times New Roman"/>
          <w:color w:val="000000"/>
          <w:sz w:val="24"/>
          <w:szCs w:val="24"/>
          <w:lang w:eastAsia="ru-RU"/>
        </w:rPr>
        <w:t>формирование физической культуры, а также изучение методов, направленных на использование разнообразных средств физической культуры и спорта для сохранения и укрепления здоровья, психофизической подготовки и самоподготовки к будущей профессиональной деятельности</w:t>
      </w:r>
      <w:r>
        <w:rPr>
          <w:rFonts w:ascii="Times New Roman" w:eastAsia="Times New Roman" w:hAnsi="Times New Roman" w:cs="Times New Roman"/>
          <w:color w:val="000000"/>
          <w:sz w:val="24"/>
          <w:szCs w:val="24"/>
          <w:lang w:eastAsia="ru-RU"/>
        </w:rPr>
        <w:t>.</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8D011C" w:rsidRPr="008D011C" w:rsidRDefault="008D011C" w:rsidP="008D011C">
      <w:pPr>
        <w:spacing w:after="0" w:line="240" w:lineRule="auto"/>
        <w:jc w:val="both"/>
        <w:rPr>
          <w:rFonts w:ascii="Times New Roman" w:eastAsia="Times New Roman" w:hAnsi="Times New Roman" w:cs="Times New Roman"/>
          <w:color w:val="000000"/>
          <w:sz w:val="24"/>
          <w:szCs w:val="24"/>
          <w:lang w:eastAsia="ru-RU"/>
        </w:rPr>
      </w:pPr>
      <w:r w:rsidRPr="008D011C">
        <w:rPr>
          <w:rFonts w:ascii="Times New Roman" w:eastAsia="Times New Roman" w:hAnsi="Times New Roman" w:cs="Times New Roman"/>
          <w:color w:val="000000"/>
          <w:sz w:val="24"/>
          <w:szCs w:val="24"/>
          <w:lang w:eastAsia="ru-RU"/>
        </w:rPr>
        <w:t>- сохранение и укрепление здоровья обучающихся, содействие правильному формированию и всестороннему развитию организма, поддержание высокой работоспособности на протяжении всего периода обучения;</w:t>
      </w:r>
    </w:p>
    <w:p w:rsidR="008D011C" w:rsidRPr="008D011C" w:rsidRDefault="008D011C" w:rsidP="008D011C">
      <w:pPr>
        <w:spacing w:after="0" w:line="240" w:lineRule="auto"/>
        <w:jc w:val="both"/>
        <w:rPr>
          <w:rFonts w:ascii="Times New Roman" w:eastAsia="Times New Roman" w:hAnsi="Times New Roman" w:cs="Times New Roman"/>
          <w:color w:val="000000"/>
          <w:sz w:val="24"/>
          <w:szCs w:val="24"/>
          <w:lang w:eastAsia="ru-RU"/>
        </w:rPr>
      </w:pPr>
      <w:r w:rsidRPr="008D011C">
        <w:rPr>
          <w:rFonts w:ascii="Times New Roman" w:eastAsia="Times New Roman" w:hAnsi="Times New Roman" w:cs="Times New Roman"/>
          <w:color w:val="000000"/>
          <w:sz w:val="24"/>
          <w:szCs w:val="24"/>
          <w:lang w:eastAsia="ru-RU"/>
        </w:rPr>
        <w:t xml:space="preserve">- понимание социальной значимости физической культуры и ее роли в развитии личности и подготовке к профессиональной деятельности; </w:t>
      </w:r>
    </w:p>
    <w:p w:rsidR="008D011C" w:rsidRPr="008D011C" w:rsidRDefault="008D011C" w:rsidP="008D011C">
      <w:pPr>
        <w:spacing w:after="0" w:line="240" w:lineRule="auto"/>
        <w:jc w:val="both"/>
        <w:rPr>
          <w:rFonts w:ascii="Times New Roman" w:eastAsia="Times New Roman" w:hAnsi="Times New Roman" w:cs="Times New Roman"/>
          <w:color w:val="000000"/>
          <w:sz w:val="24"/>
          <w:szCs w:val="24"/>
          <w:lang w:eastAsia="ru-RU"/>
        </w:rPr>
      </w:pPr>
      <w:r w:rsidRPr="008D011C">
        <w:rPr>
          <w:rFonts w:ascii="Times New Roman" w:eastAsia="Times New Roman" w:hAnsi="Times New Roman" w:cs="Times New Roman"/>
          <w:color w:val="000000"/>
          <w:sz w:val="24"/>
          <w:szCs w:val="24"/>
          <w:lang w:eastAsia="ru-RU"/>
        </w:rPr>
        <w:t xml:space="preserve">- знание теоретических основ физической культуры и здорового образа жизни; </w:t>
      </w:r>
    </w:p>
    <w:p w:rsidR="008D011C" w:rsidRPr="008D011C" w:rsidRDefault="008D011C" w:rsidP="008D011C">
      <w:pPr>
        <w:spacing w:after="0" w:line="240" w:lineRule="auto"/>
        <w:jc w:val="both"/>
        <w:rPr>
          <w:rFonts w:ascii="Times New Roman" w:eastAsia="Times New Roman" w:hAnsi="Times New Roman" w:cs="Times New Roman"/>
          <w:color w:val="000000"/>
          <w:sz w:val="24"/>
          <w:szCs w:val="24"/>
          <w:lang w:eastAsia="ru-RU"/>
        </w:rPr>
      </w:pPr>
      <w:r w:rsidRPr="008D011C">
        <w:rPr>
          <w:rFonts w:ascii="Times New Roman" w:eastAsia="Times New Roman" w:hAnsi="Times New Roman" w:cs="Times New Roman"/>
          <w:color w:val="000000"/>
          <w:sz w:val="24"/>
          <w:szCs w:val="24"/>
          <w:lang w:eastAsia="ru-RU"/>
        </w:rPr>
        <w:t xml:space="preserve">- формирование мотивационно-ценностного отношения к физической культуре; </w:t>
      </w:r>
    </w:p>
    <w:p w:rsidR="008F08A3" w:rsidRPr="001106CD" w:rsidRDefault="008D011C" w:rsidP="008D011C">
      <w:pPr>
        <w:spacing w:after="0" w:line="240" w:lineRule="auto"/>
        <w:jc w:val="both"/>
        <w:rPr>
          <w:rFonts w:ascii="Times New Roman" w:eastAsia="Times New Roman" w:hAnsi="Times New Roman" w:cs="Times New Roman"/>
          <w:color w:val="000000"/>
          <w:sz w:val="24"/>
          <w:szCs w:val="24"/>
          <w:lang w:eastAsia="ru-RU"/>
        </w:rPr>
      </w:pPr>
      <w:r w:rsidRPr="008D011C">
        <w:rPr>
          <w:rFonts w:ascii="Times New Roman" w:eastAsia="Times New Roman" w:hAnsi="Times New Roman" w:cs="Times New Roman"/>
          <w:color w:val="000000"/>
          <w:sz w:val="24"/>
          <w:szCs w:val="24"/>
          <w:lang w:eastAsia="ru-RU"/>
        </w:rPr>
        <w:t>- создание основы для творческого и методически обоснованного использования физкультурно-спортивной деятельности в целях последующих жизненных и профессиональных достижений.</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8D011C" w:rsidP="008F08A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узкоспециализированных </w:t>
      </w:r>
      <w:r w:rsidRPr="00E17A4C">
        <w:rPr>
          <w:rFonts w:ascii="Times New Roman" w:eastAsia="Calibri" w:hAnsi="Times New Roman" w:cs="Times New Roman"/>
          <w:sz w:val="24"/>
          <w:szCs w:val="24"/>
        </w:rPr>
        <w:t xml:space="preserve">дисциплин АООП ВДО </w:t>
      </w:r>
      <w:r>
        <w:rPr>
          <w:rFonts w:ascii="Times New Roman" w:eastAsia="Calibri" w:hAnsi="Times New Roman" w:cs="Times New Roman"/>
          <w:sz w:val="24"/>
          <w:szCs w:val="24"/>
        </w:rPr>
        <w:t>МБ</w:t>
      </w:r>
      <w:r w:rsidRPr="00E17A4C">
        <w:rPr>
          <w:rFonts w:ascii="Times New Roman" w:eastAsia="Calibri" w:hAnsi="Times New Roman" w:cs="Times New Roman"/>
          <w:sz w:val="24"/>
          <w:szCs w:val="24"/>
        </w:rPr>
        <w:t>,</w:t>
      </w:r>
      <w:r>
        <w:rPr>
          <w:rFonts w:ascii="Times New Roman" w:eastAsia="Calibri" w:hAnsi="Times New Roman" w:cs="Times New Roman"/>
          <w:sz w:val="24"/>
          <w:szCs w:val="24"/>
        </w:rPr>
        <w:t xml:space="preserve"> изучается на 1-2 курсах,</w:t>
      </w:r>
      <w:r w:rsidRPr="00E17A4C">
        <w:rPr>
          <w:rFonts w:ascii="Times New Roman" w:eastAsia="Calibri" w:hAnsi="Times New Roman" w:cs="Times New Roman"/>
          <w:sz w:val="24"/>
          <w:szCs w:val="24"/>
        </w:rPr>
        <w:t xml:space="preserve"> включена в </w:t>
      </w:r>
      <w:r>
        <w:rPr>
          <w:rFonts w:ascii="Times New Roman" w:eastAsia="Calibri" w:hAnsi="Times New Roman" w:cs="Times New Roman"/>
          <w:sz w:val="24"/>
          <w:szCs w:val="24"/>
        </w:rPr>
        <w:t>обязательную</w:t>
      </w:r>
      <w:r w:rsidRPr="00E17A4C">
        <w:rPr>
          <w:rFonts w:ascii="Times New Roman" w:eastAsia="Calibri" w:hAnsi="Times New Roman" w:cs="Times New Roman"/>
          <w:sz w:val="24"/>
          <w:szCs w:val="24"/>
        </w:rPr>
        <w:t xml:space="preserve"> часть учебного плана.</w:t>
      </w:r>
      <w:r w:rsidRPr="002D27E7">
        <w:t xml:space="preserve"> </w:t>
      </w:r>
      <w:r w:rsidRPr="002D27E7">
        <w:rPr>
          <w:rFonts w:ascii="Times New Roman" w:eastAsia="Calibri" w:hAnsi="Times New Roman" w:cs="Times New Roman"/>
          <w:sz w:val="24"/>
          <w:szCs w:val="24"/>
        </w:rPr>
        <w:t>Учебный материал по дисциплине «</w:t>
      </w:r>
      <w:r>
        <w:rPr>
          <w:rFonts w:ascii="Times New Roman" w:eastAsia="Calibri" w:hAnsi="Times New Roman" w:cs="Times New Roman"/>
          <w:sz w:val="24"/>
          <w:szCs w:val="24"/>
        </w:rPr>
        <w:t>Ф</w:t>
      </w:r>
      <w:r w:rsidRPr="002D27E7">
        <w:rPr>
          <w:rFonts w:ascii="Times New Roman" w:eastAsia="Calibri" w:hAnsi="Times New Roman" w:cs="Times New Roman"/>
          <w:sz w:val="24"/>
          <w:szCs w:val="24"/>
        </w:rPr>
        <w:t>изическая культура</w:t>
      </w:r>
      <w:r>
        <w:rPr>
          <w:rFonts w:ascii="Times New Roman" w:eastAsia="Calibri" w:hAnsi="Times New Roman" w:cs="Times New Roman"/>
          <w:sz w:val="24"/>
          <w:szCs w:val="24"/>
        </w:rPr>
        <w:t xml:space="preserve"> и формирование здорового образа жизни</w:t>
      </w:r>
      <w:r w:rsidRPr="002D27E7">
        <w:rPr>
          <w:rFonts w:ascii="Times New Roman" w:eastAsia="Calibri" w:hAnsi="Times New Roman" w:cs="Times New Roman"/>
          <w:sz w:val="24"/>
          <w:szCs w:val="24"/>
        </w:rPr>
        <w:t>» позволяет создать представление о е</w:t>
      </w:r>
      <w:r>
        <w:rPr>
          <w:rFonts w:ascii="Times New Roman" w:eastAsia="Calibri" w:hAnsi="Times New Roman" w:cs="Times New Roman"/>
          <w:sz w:val="24"/>
          <w:szCs w:val="24"/>
        </w:rPr>
        <w:t>е</w:t>
      </w:r>
      <w:r w:rsidRPr="002D27E7">
        <w:rPr>
          <w:rFonts w:ascii="Times New Roman" w:eastAsia="Calibri" w:hAnsi="Times New Roman" w:cs="Times New Roman"/>
          <w:sz w:val="24"/>
          <w:szCs w:val="24"/>
        </w:rPr>
        <w:t xml:space="preserve"> роли в обеспечении здоровья, раскрыть средства и методы физической культуры для осуществления полноценной социальной и профессиональной деятельности</w:t>
      </w:r>
      <w:r w:rsidR="008F08A3" w:rsidRPr="004A3FD3">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D011C" w:rsidRPr="008D011C">
        <w:rPr>
          <w:sz w:val="23"/>
          <w:szCs w:val="23"/>
        </w:rPr>
        <w:t xml:space="preserve"> </w:t>
      </w:r>
      <w:r w:rsidR="008D011C" w:rsidRPr="008D011C">
        <w:rPr>
          <w:rFonts w:ascii="Times New Roman" w:eastAsia="Times New Roman" w:hAnsi="Times New Roman" w:cs="Times New Roman"/>
          <w:sz w:val="24"/>
          <w:szCs w:val="24"/>
          <w:lang w:eastAsia="ru-RU"/>
        </w:rPr>
        <w:t>требования к физическим качествам, предъявляемым профессией, имеет представление о предоставляемых физической культурой возможностях укрепления здоровья, совершенствования физических качеств, в том числе профессионально необходимых;</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D011C" w:rsidRPr="008D011C">
        <w:rPr>
          <w:rFonts w:ascii="Times New Roman" w:eastAsia="Times New Roman" w:hAnsi="Times New Roman" w:cs="Times New Roman"/>
          <w:sz w:val="24"/>
          <w:szCs w:val="24"/>
          <w:lang w:eastAsia="ru-RU"/>
        </w:rPr>
        <w:t>нормы здорового образа жизни, обеспечивающие полноценную социальную и профессиональную деятельность</w:t>
      </w:r>
      <w:r w:rsidR="008D011C">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8D011C" w:rsidRDefault="008F08A3" w:rsidP="008F08A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8D011C" w:rsidRPr="008D011C">
        <w:rPr>
          <w:rFonts w:ascii="Times New Roman" w:eastAsia="Times New Roman" w:hAnsi="Times New Roman" w:cs="Times New Roman"/>
          <w:bCs/>
          <w:sz w:val="24"/>
          <w:szCs w:val="24"/>
          <w:lang w:eastAsia="ru-RU"/>
        </w:rPr>
        <w:t>п</w:t>
      </w:r>
      <w:r w:rsidR="008D011C" w:rsidRPr="008D011C">
        <w:rPr>
          <w:rFonts w:ascii="Times New Roman" w:eastAsia="Times New Roman" w:hAnsi="Times New Roman" w:cs="Times New Roman"/>
          <w:sz w:val="24"/>
          <w:szCs w:val="24"/>
          <w:lang w:eastAsia="ru-RU"/>
        </w:rPr>
        <w:t>ланировать свое рабочее и свободное время для оптимального сочетания физической и умственной нагрузки и обеспечения работоспособности;</w:t>
      </w:r>
      <w:r w:rsidR="008D011C" w:rsidRPr="008D011C">
        <w:rPr>
          <w:rFonts w:ascii="Times New Roman" w:eastAsia="Times New Roman" w:hAnsi="Times New Roman" w:cs="Times New Roman"/>
          <w:b/>
          <w:bCs/>
          <w:sz w:val="24"/>
          <w:szCs w:val="24"/>
          <w:lang w:eastAsia="ru-RU"/>
        </w:rPr>
        <w:t xml:space="preserve"> </w:t>
      </w:r>
    </w:p>
    <w:p w:rsidR="008F08A3" w:rsidRPr="001106CD" w:rsidRDefault="008D011C"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8D011C">
        <w:rPr>
          <w:rFonts w:ascii="Times New Roman" w:eastAsia="Times New Roman" w:hAnsi="Times New Roman" w:cs="Times New Roman"/>
          <w:bCs/>
          <w:sz w:val="24"/>
          <w:szCs w:val="24"/>
          <w:lang w:eastAsia="ru-RU"/>
        </w:rPr>
        <w:t xml:space="preserve">выбирать </w:t>
      </w:r>
      <w:r w:rsidRPr="008D011C">
        <w:rPr>
          <w:rFonts w:ascii="Times New Roman" w:eastAsia="Times New Roman" w:hAnsi="Times New Roman" w:cs="Times New Roman"/>
          <w:sz w:val="24"/>
          <w:szCs w:val="24"/>
          <w:lang w:eastAsia="ru-RU"/>
        </w:rPr>
        <w:t>здоровьесберегающие технологии для поддержания здорового образа жизни</w:t>
      </w:r>
      <w:r>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8F08A3"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D011C" w:rsidRPr="008D011C">
        <w:rPr>
          <w:sz w:val="23"/>
          <w:szCs w:val="23"/>
        </w:rPr>
        <w:t xml:space="preserve"> </w:t>
      </w:r>
      <w:r w:rsidR="008D011C" w:rsidRPr="008D011C">
        <w:rPr>
          <w:rFonts w:ascii="Times New Roman" w:eastAsia="Times New Roman" w:hAnsi="Times New Roman" w:cs="Times New Roman"/>
          <w:sz w:val="24"/>
          <w:szCs w:val="24"/>
          <w:lang w:eastAsia="ru-RU"/>
        </w:rPr>
        <w:t>готовностью к здоровому образу жизни, к выбору здоровье-сберегающих технологий в условиях профессиональной деятельности</w:t>
      </w:r>
      <w:r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Pr="0002101B"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02101B" w:rsidRPr="0002101B">
        <w:rPr>
          <w:rFonts w:ascii="Times New Roman" w:eastAsia="Calibri" w:hAnsi="Times New Roman" w:cs="Times New Roman"/>
          <w:bCs/>
          <w:i/>
          <w:sz w:val="24"/>
          <w:szCs w:val="24"/>
        </w:rPr>
        <w:t>Легкая атлетика</w:t>
      </w:r>
    </w:p>
    <w:p w:rsidR="008F08A3" w:rsidRPr="0002101B" w:rsidRDefault="0002101B" w:rsidP="0002101B">
      <w:pPr>
        <w:spacing w:after="0" w:line="240" w:lineRule="auto"/>
        <w:ind w:firstLine="709"/>
        <w:jc w:val="both"/>
        <w:rPr>
          <w:rFonts w:ascii="Times New Roman" w:eastAsia="Calibri" w:hAnsi="Times New Roman" w:cs="Times New Roman"/>
          <w:sz w:val="24"/>
          <w:szCs w:val="24"/>
        </w:rPr>
      </w:pPr>
      <w:r w:rsidRPr="0002101B">
        <w:rPr>
          <w:rFonts w:ascii="Times New Roman" w:eastAsia="Times New Roman" w:hAnsi="Times New Roman" w:cs="Times New Roman"/>
          <w:sz w:val="24"/>
          <w:szCs w:val="24"/>
          <w:lang w:eastAsia="ru-RU"/>
        </w:rPr>
        <w:t>ЛФК, плавание. Утренняя зарядка, легкий бег (1,5 км.) – ежедневно</w:t>
      </w:r>
      <w:r w:rsidR="008F08A3" w:rsidRPr="0002101B">
        <w:rPr>
          <w:rFonts w:ascii="Times New Roman" w:eastAsia="Calibri" w:hAnsi="Times New Roman" w:cs="Times New Roman"/>
          <w:sz w:val="24"/>
          <w:szCs w:val="24"/>
        </w:rPr>
        <w:t xml:space="preserve"> </w:t>
      </w:r>
    </w:p>
    <w:p w:rsidR="0002101B" w:rsidRDefault="0002101B" w:rsidP="0002101B">
      <w:pPr>
        <w:spacing w:after="0" w:line="240" w:lineRule="auto"/>
        <w:ind w:firstLine="709"/>
        <w:jc w:val="both"/>
        <w:rPr>
          <w:rFonts w:ascii="Times New Roman" w:eastAsia="Times New Roman" w:hAnsi="Times New Roman" w:cs="Times New Roman"/>
          <w:i/>
          <w:sz w:val="24"/>
          <w:szCs w:val="24"/>
          <w:lang w:eastAsia="ru-RU"/>
        </w:rPr>
      </w:pPr>
    </w:p>
    <w:p w:rsidR="0002101B" w:rsidRPr="0002101B" w:rsidRDefault="0002101B" w:rsidP="0002101B">
      <w:pPr>
        <w:spacing w:after="0" w:line="240" w:lineRule="auto"/>
        <w:ind w:firstLine="709"/>
        <w:jc w:val="both"/>
        <w:rPr>
          <w:rFonts w:ascii="Times New Roman" w:eastAsia="Times New Roman" w:hAnsi="Times New Roman" w:cs="Times New Roman"/>
          <w:bCs/>
          <w:i/>
          <w:sz w:val="24"/>
          <w:szCs w:val="24"/>
          <w:lang w:eastAsia="ru-RU"/>
        </w:rPr>
      </w:pPr>
      <w:r w:rsidRPr="0002101B">
        <w:rPr>
          <w:rFonts w:ascii="Times New Roman" w:eastAsia="Times New Roman" w:hAnsi="Times New Roman" w:cs="Times New Roman"/>
          <w:bCs/>
          <w:i/>
          <w:sz w:val="24"/>
          <w:szCs w:val="24"/>
          <w:lang w:eastAsia="ru-RU"/>
        </w:rPr>
        <w:t xml:space="preserve">Раздел </w:t>
      </w:r>
      <w:r w:rsidRPr="0002101B">
        <w:rPr>
          <w:rFonts w:ascii="Times New Roman" w:eastAsia="Times New Roman" w:hAnsi="Times New Roman" w:cs="Times New Roman"/>
          <w:bCs/>
          <w:i/>
          <w:sz w:val="24"/>
          <w:szCs w:val="24"/>
          <w:lang w:val="en-US" w:eastAsia="ru-RU"/>
        </w:rPr>
        <w:t>II</w:t>
      </w:r>
      <w:r w:rsidRPr="0002101B">
        <w:rPr>
          <w:rFonts w:ascii="Times New Roman" w:eastAsia="Times New Roman" w:hAnsi="Times New Roman" w:cs="Times New Roman"/>
          <w:bCs/>
          <w:i/>
          <w:sz w:val="24"/>
          <w:szCs w:val="24"/>
          <w:lang w:eastAsia="ru-RU"/>
        </w:rPr>
        <w:t xml:space="preserve"> Профессионально-прикладная физическая подготовка</w:t>
      </w:r>
    </w:p>
    <w:p w:rsidR="0002101B" w:rsidRPr="0002101B" w:rsidRDefault="0002101B" w:rsidP="0002101B">
      <w:pPr>
        <w:spacing w:after="0" w:line="240" w:lineRule="auto"/>
        <w:ind w:firstLine="709"/>
        <w:jc w:val="both"/>
        <w:rPr>
          <w:rFonts w:ascii="Times New Roman" w:eastAsia="Times New Roman" w:hAnsi="Times New Roman" w:cs="Times New Roman"/>
          <w:bCs/>
          <w:sz w:val="24"/>
          <w:szCs w:val="24"/>
          <w:lang w:eastAsia="ru-RU"/>
        </w:rPr>
      </w:pPr>
      <w:r w:rsidRPr="0002101B">
        <w:rPr>
          <w:rFonts w:ascii="Times New Roman" w:eastAsia="Times New Roman" w:hAnsi="Times New Roman" w:cs="Times New Roman"/>
          <w:bCs/>
          <w:i/>
          <w:sz w:val="24"/>
          <w:szCs w:val="24"/>
          <w:lang w:eastAsia="ru-RU"/>
        </w:rPr>
        <w:t>Тема 1.</w:t>
      </w:r>
      <w:r w:rsidRPr="0002101B">
        <w:rPr>
          <w:rFonts w:ascii="Times New Roman" w:eastAsia="Times New Roman" w:hAnsi="Times New Roman" w:cs="Times New Roman"/>
          <w:bCs/>
          <w:sz w:val="24"/>
          <w:szCs w:val="24"/>
          <w:lang w:eastAsia="ru-RU"/>
        </w:rPr>
        <w:t xml:space="preserve"> Физическая культура в общекультурной подготовке студентов.</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2.</w:t>
      </w:r>
      <w:r w:rsidRPr="0002101B">
        <w:rPr>
          <w:rFonts w:ascii="Times New Roman" w:eastAsia="Times New Roman" w:hAnsi="Times New Roman" w:cs="Times New Roman"/>
          <w:sz w:val="24"/>
          <w:szCs w:val="24"/>
          <w:lang w:eastAsia="ru-RU"/>
        </w:rPr>
        <w:t xml:space="preserve"> Современное состояние физической культуры.</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lastRenderedPageBreak/>
        <w:t>Тема 3.</w:t>
      </w:r>
      <w:r w:rsidRPr="0002101B">
        <w:rPr>
          <w:rFonts w:ascii="Times New Roman" w:eastAsia="Times New Roman" w:hAnsi="Times New Roman" w:cs="Times New Roman"/>
          <w:sz w:val="24"/>
          <w:szCs w:val="24"/>
          <w:lang w:eastAsia="ru-RU"/>
        </w:rPr>
        <w:t xml:space="preserve"> Физическая культура личности.</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4.</w:t>
      </w:r>
      <w:r w:rsidRPr="0002101B">
        <w:rPr>
          <w:rFonts w:ascii="Times New Roman" w:eastAsia="Times New Roman" w:hAnsi="Times New Roman" w:cs="Times New Roman"/>
          <w:sz w:val="24"/>
          <w:szCs w:val="24"/>
          <w:lang w:eastAsia="ru-RU"/>
        </w:rPr>
        <w:t xml:space="preserve"> Социально- биологические основы физической культуры.</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5.</w:t>
      </w:r>
      <w:r w:rsidRPr="0002101B">
        <w:rPr>
          <w:rFonts w:ascii="Times New Roman" w:eastAsia="Times New Roman" w:hAnsi="Times New Roman" w:cs="Times New Roman"/>
          <w:sz w:val="24"/>
          <w:szCs w:val="24"/>
          <w:lang w:eastAsia="ru-RU"/>
        </w:rPr>
        <w:t xml:space="preserve"> Психофизиологические основы учебного труда и интеллектуальной деятельности.</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6.</w:t>
      </w:r>
      <w:r w:rsidRPr="0002101B">
        <w:rPr>
          <w:rFonts w:ascii="Times New Roman" w:eastAsia="Times New Roman" w:hAnsi="Times New Roman" w:cs="Times New Roman"/>
          <w:sz w:val="24"/>
          <w:szCs w:val="24"/>
          <w:lang w:eastAsia="ru-RU"/>
        </w:rPr>
        <w:t xml:space="preserve"> Методические принципы и методы физического воспитания.</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7.</w:t>
      </w:r>
      <w:r w:rsidRPr="0002101B">
        <w:rPr>
          <w:rFonts w:ascii="Times New Roman" w:eastAsia="Times New Roman" w:hAnsi="Times New Roman" w:cs="Times New Roman"/>
          <w:sz w:val="24"/>
          <w:szCs w:val="24"/>
          <w:lang w:eastAsia="ru-RU"/>
        </w:rPr>
        <w:t xml:space="preserve"> Физические качества и методика их развития.</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8.</w:t>
      </w:r>
      <w:r w:rsidRPr="0002101B">
        <w:rPr>
          <w:rFonts w:ascii="Times New Roman" w:eastAsia="Times New Roman" w:hAnsi="Times New Roman" w:cs="Times New Roman"/>
          <w:sz w:val="24"/>
          <w:szCs w:val="24"/>
          <w:lang w:eastAsia="ru-RU"/>
        </w:rPr>
        <w:t xml:space="preserve"> История становления и развития Олимпийского движения.</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9.</w:t>
      </w:r>
      <w:r w:rsidRPr="0002101B">
        <w:rPr>
          <w:rFonts w:ascii="Times New Roman" w:eastAsia="Times New Roman" w:hAnsi="Times New Roman" w:cs="Times New Roman"/>
          <w:sz w:val="24"/>
          <w:szCs w:val="24"/>
          <w:lang w:eastAsia="ru-RU"/>
        </w:rPr>
        <w:t xml:space="preserve"> Основы здорового образа жизни студента.</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10.</w:t>
      </w:r>
      <w:r w:rsidRPr="0002101B">
        <w:rPr>
          <w:rFonts w:ascii="Times New Roman" w:eastAsia="Times New Roman" w:hAnsi="Times New Roman" w:cs="Times New Roman"/>
          <w:sz w:val="24"/>
          <w:szCs w:val="24"/>
          <w:lang w:eastAsia="ru-RU"/>
        </w:rPr>
        <w:t xml:space="preserve"> Основы общей и специальной физической подготовки в системе физического воспитания.</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11.</w:t>
      </w:r>
      <w:r w:rsidRPr="0002101B">
        <w:rPr>
          <w:rFonts w:ascii="Times New Roman" w:eastAsia="Times New Roman" w:hAnsi="Times New Roman" w:cs="Times New Roman"/>
          <w:sz w:val="24"/>
          <w:szCs w:val="24"/>
          <w:lang w:eastAsia="ru-RU"/>
        </w:rPr>
        <w:t xml:space="preserve"> Спорт.</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12.</w:t>
      </w:r>
      <w:r w:rsidRPr="0002101B">
        <w:rPr>
          <w:rFonts w:ascii="Times New Roman" w:eastAsia="Times New Roman" w:hAnsi="Times New Roman" w:cs="Times New Roman"/>
          <w:sz w:val="24"/>
          <w:szCs w:val="24"/>
          <w:lang w:eastAsia="ru-RU"/>
        </w:rPr>
        <w:t xml:space="preserve"> Профессионально -прикладная физическая подготовка студентов.</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13</w:t>
      </w:r>
      <w:r w:rsidRPr="0002101B">
        <w:rPr>
          <w:rFonts w:ascii="Times New Roman" w:eastAsia="Times New Roman" w:hAnsi="Times New Roman" w:cs="Times New Roman"/>
          <w:sz w:val="24"/>
          <w:szCs w:val="24"/>
          <w:lang w:eastAsia="ru-RU"/>
        </w:rPr>
        <w:t xml:space="preserve"> Методические основы самостоятельных занятий физическими упражнениями.</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Тема14</w:t>
      </w:r>
      <w:r w:rsidRPr="0002101B">
        <w:rPr>
          <w:rFonts w:ascii="Times New Roman" w:eastAsia="Times New Roman" w:hAnsi="Times New Roman" w:cs="Times New Roman"/>
          <w:sz w:val="24"/>
          <w:szCs w:val="24"/>
          <w:lang w:eastAsia="ru-RU"/>
        </w:rPr>
        <w:t xml:space="preserve"> Самоконтроль студентов, занимающихся физическими упражнениями и спортом.</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15</w:t>
      </w:r>
      <w:r w:rsidRPr="0002101B">
        <w:rPr>
          <w:rFonts w:ascii="Times New Roman" w:eastAsia="Times New Roman" w:hAnsi="Times New Roman" w:cs="Times New Roman"/>
          <w:sz w:val="24"/>
          <w:szCs w:val="24"/>
          <w:lang w:eastAsia="ru-RU"/>
        </w:rPr>
        <w:t xml:space="preserve"> Восстановительные процессы в физической культуре</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16</w:t>
      </w:r>
      <w:r w:rsidRPr="0002101B">
        <w:rPr>
          <w:rFonts w:ascii="Times New Roman" w:eastAsia="Times New Roman" w:hAnsi="Times New Roman" w:cs="Times New Roman"/>
          <w:sz w:val="24"/>
          <w:szCs w:val="24"/>
          <w:lang w:eastAsia="ru-RU"/>
        </w:rPr>
        <w:t xml:space="preserve"> Спортивные и подвижные игры.</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17</w:t>
      </w:r>
      <w:r w:rsidRPr="0002101B">
        <w:rPr>
          <w:rFonts w:ascii="Times New Roman" w:eastAsia="Times New Roman" w:hAnsi="Times New Roman" w:cs="Times New Roman"/>
          <w:sz w:val="24"/>
          <w:szCs w:val="24"/>
          <w:lang w:eastAsia="ru-RU"/>
        </w:rPr>
        <w:t xml:space="preserve"> Лечебная физическая культура как средство профилактики и реабилитации при различных заболеваниях.</w:t>
      </w:r>
    </w:p>
    <w:p w:rsid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18</w:t>
      </w:r>
      <w:r w:rsidRPr="0002101B">
        <w:rPr>
          <w:rFonts w:ascii="Times New Roman" w:eastAsia="Times New Roman" w:hAnsi="Times New Roman" w:cs="Times New Roman"/>
          <w:sz w:val="24"/>
          <w:szCs w:val="24"/>
          <w:lang w:eastAsia="ru-RU"/>
        </w:rPr>
        <w:t xml:space="preserve"> Адаптивная физическая культура и спорт инвалидов</w:t>
      </w:r>
    </w:p>
    <w:p w:rsidR="0002101B" w:rsidRPr="0002101B" w:rsidRDefault="0002101B" w:rsidP="0002101B">
      <w:pPr>
        <w:spacing w:after="0" w:line="240" w:lineRule="auto"/>
        <w:ind w:firstLine="709"/>
        <w:jc w:val="both"/>
        <w:rPr>
          <w:rFonts w:ascii="Times New Roman" w:eastAsia="Times New Roman" w:hAnsi="Times New Roman" w:cs="Times New Roman"/>
          <w:sz w:val="24"/>
          <w:szCs w:val="24"/>
          <w:lang w:eastAsia="ru-RU"/>
        </w:rPr>
      </w:pPr>
      <w:r w:rsidRPr="0002101B">
        <w:rPr>
          <w:rFonts w:ascii="Times New Roman" w:eastAsia="Times New Roman" w:hAnsi="Times New Roman" w:cs="Times New Roman"/>
          <w:i/>
          <w:sz w:val="24"/>
          <w:szCs w:val="24"/>
          <w:lang w:eastAsia="ru-RU"/>
        </w:rPr>
        <w:t>Тема 19</w:t>
      </w:r>
      <w:r w:rsidRPr="0002101B">
        <w:rPr>
          <w:rFonts w:ascii="Times New Roman" w:eastAsia="Times New Roman" w:hAnsi="Times New Roman" w:cs="Times New Roman"/>
          <w:sz w:val="24"/>
          <w:szCs w:val="24"/>
          <w:lang w:eastAsia="ru-RU"/>
        </w:rPr>
        <w:t xml:space="preserve"> Физкультура и спорт в жизни христианина</w:t>
      </w:r>
    </w:p>
    <w:p w:rsidR="008F08A3" w:rsidRPr="00A537E5" w:rsidRDefault="008F08A3" w:rsidP="008F08A3">
      <w:pPr>
        <w:spacing w:after="0" w:line="240" w:lineRule="auto"/>
        <w:jc w:val="both"/>
        <w:rPr>
          <w:rFonts w:ascii="Times New Roman" w:hAnsi="Times New Roman" w:cs="Times New Roman"/>
          <w:i/>
          <w:sz w:val="24"/>
          <w:szCs w:val="24"/>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02101B" w:rsidRDefault="0002101B" w:rsidP="008F08A3">
      <w:pPr>
        <w:spacing w:after="0" w:line="240" w:lineRule="auto"/>
        <w:ind w:firstLine="709"/>
        <w:rPr>
          <w:rFonts w:ascii="Times New Roman" w:hAnsi="Times New Roman" w:cs="Times New Roman"/>
          <w:sz w:val="24"/>
          <w:szCs w:val="24"/>
        </w:rPr>
      </w:pP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Основная литература:</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1.</w:t>
      </w:r>
      <w:r w:rsidRPr="0002101B">
        <w:rPr>
          <w:rFonts w:ascii="Times New Roman" w:hAnsi="Times New Roman" w:cs="Times New Roman"/>
          <w:sz w:val="24"/>
          <w:szCs w:val="24"/>
        </w:rPr>
        <w:tab/>
        <w:t xml:space="preserve">Общая физическая подготовка в рамках самостоятельных занятий </w:t>
      </w:r>
      <w:proofErr w:type="gramStart"/>
      <w:r w:rsidRPr="0002101B">
        <w:rPr>
          <w:rFonts w:ascii="Times New Roman" w:hAnsi="Times New Roman" w:cs="Times New Roman"/>
          <w:sz w:val="24"/>
          <w:szCs w:val="24"/>
        </w:rPr>
        <w:t>студентов :</w:t>
      </w:r>
      <w:proofErr w:type="gramEnd"/>
      <w:r w:rsidRPr="0002101B">
        <w:rPr>
          <w:rFonts w:ascii="Times New Roman" w:hAnsi="Times New Roman" w:cs="Times New Roman"/>
          <w:sz w:val="24"/>
          <w:szCs w:val="24"/>
        </w:rPr>
        <w:t xml:space="preserve"> учебное пособие для вузов / М. С. Эммерт, О. О. Фадина, И. Н. Шевелева, О. А. Мельникова. — 2-е изд. — </w:t>
      </w:r>
      <w:proofErr w:type="gramStart"/>
      <w:r w:rsidRPr="0002101B">
        <w:rPr>
          <w:rFonts w:ascii="Times New Roman" w:hAnsi="Times New Roman" w:cs="Times New Roman"/>
          <w:sz w:val="24"/>
          <w:szCs w:val="24"/>
        </w:rPr>
        <w:t>Москва :</w:t>
      </w:r>
      <w:proofErr w:type="gramEnd"/>
      <w:r w:rsidRPr="0002101B">
        <w:rPr>
          <w:rFonts w:ascii="Times New Roman" w:hAnsi="Times New Roman" w:cs="Times New Roman"/>
          <w:sz w:val="24"/>
          <w:szCs w:val="24"/>
        </w:rPr>
        <w:t xml:space="preserve"> Издательство Юрайт, 2023. — 129 с. — (Высшее образование). — ISBN 978-5-534-17127-3. — </w:t>
      </w:r>
      <w:proofErr w:type="gramStart"/>
      <w:r w:rsidRPr="0002101B">
        <w:rPr>
          <w:rFonts w:ascii="Times New Roman" w:hAnsi="Times New Roman" w:cs="Times New Roman"/>
          <w:sz w:val="24"/>
          <w:szCs w:val="24"/>
        </w:rPr>
        <w:t>URL :</w:t>
      </w:r>
      <w:proofErr w:type="gramEnd"/>
      <w:r w:rsidRPr="0002101B">
        <w:rPr>
          <w:rFonts w:ascii="Times New Roman" w:hAnsi="Times New Roman" w:cs="Times New Roman"/>
          <w:sz w:val="24"/>
          <w:szCs w:val="24"/>
        </w:rPr>
        <w:t xml:space="preserve"> https://urait.ru/bcode/532422</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2.</w:t>
      </w:r>
      <w:r w:rsidRPr="0002101B">
        <w:rPr>
          <w:rFonts w:ascii="Times New Roman" w:hAnsi="Times New Roman" w:cs="Times New Roman"/>
          <w:sz w:val="24"/>
          <w:szCs w:val="24"/>
        </w:rPr>
        <w:tab/>
        <w:t>Физическая культура: учебник для вузов /А.Б. Муллер, Н.С. Дядичкина, Ю.А. Богащенко и др. Москва: Юрайт, 2013</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3.</w:t>
      </w:r>
      <w:r w:rsidRPr="0002101B">
        <w:rPr>
          <w:rFonts w:ascii="Times New Roman" w:hAnsi="Times New Roman" w:cs="Times New Roman"/>
          <w:sz w:val="24"/>
          <w:szCs w:val="24"/>
        </w:rPr>
        <w:tab/>
        <w:t>Холодов, Ж. К., Кузнецов, В. С., Теория и методика физической культуры и спорта: учебник для вузов. - М.: Академия, 2014</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4.</w:t>
      </w:r>
      <w:r w:rsidRPr="0002101B">
        <w:rPr>
          <w:rFonts w:ascii="Times New Roman" w:hAnsi="Times New Roman" w:cs="Times New Roman"/>
          <w:sz w:val="24"/>
          <w:szCs w:val="24"/>
        </w:rPr>
        <w:tab/>
        <w:t>Манжелей И. В., Педагогические модели физического воспитания: учебное пособие. – М.-Берлин: Директ-Медиа, 2015 http://biblioclub.ru/index.php?page=book_red&amp;id=426946&amp;sr=1</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5.</w:t>
      </w:r>
      <w:r w:rsidRPr="0002101B">
        <w:rPr>
          <w:rFonts w:ascii="Times New Roman" w:hAnsi="Times New Roman" w:cs="Times New Roman"/>
          <w:sz w:val="24"/>
          <w:szCs w:val="24"/>
        </w:rPr>
        <w:tab/>
        <w:t>Губа В. П. Основы спортивной подготовки: методы оценки и прогнозирования (морфобиомеханический подход). – М.: Советский спорт, 2012 http://biblioclub.ru/index.php?page=book_red&amp;id=210423&amp;sr=1</w:t>
      </w:r>
    </w:p>
    <w:p w:rsidR="0002101B" w:rsidRPr="0002101B" w:rsidRDefault="0002101B" w:rsidP="0002101B">
      <w:pPr>
        <w:spacing w:after="0" w:line="240" w:lineRule="auto"/>
        <w:ind w:firstLine="709"/>
        <w:rPr>
          <w:rFonts w:ascii="Times New Roman" w:hAnsi="Times New Roman" w:cs="Times New Roman"/>
          <w:sz w:val="24"/>
          <w:szCs w:val="24"/>
        </w:rPr>
      </w:pP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Дополнительные источники:</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1.</w:t>
      </w:r>
      <w:r w:rsidRPr="0002101B">
        <w:rPr>
          <w:rFonts w:ascii="Times New Roman" w:hAnsi="Times New Roman" w:cs="Times New Roman"/>
          <w:sz w:val="24"/>
          <w:szCs w:val="24"/>
        </w:rPr>
        <w:tab/>
        <w:t>Евсеев Ю.И. Физическая культура [Электронный ресурс]: учебное пособие / Ю.И. Евсеев. - 9-е изд., стер. - Ростов-н/</w:t>
      </w:r>
      <w:proofErr w:type="gramStart"/>
      <w:r w:rsidRPr="0002101B">
        <w:rPr>
          <w:rFonts w:ascii="Times New Roman" w:hAnsi="Times New Roman" w:cs="Times New Roman"/>
          <w:sz w:val="24"/>
          <w:szCs w:val="24"/>
        </w:rPr>
        <w:t>Д :</w:t>
      </w:r>
      <w:proofErr w:type="gramEnd"/>
      <w:r w:rsidRPr="0002101B">
        <w:rPr>
          <w:rFonts w:ascii="Times New Roman" w:hAnsi="Times New Roman" w:cs="Times New Roman"/>
          <w:sz w:val="24"/>
          <w:szCs w:val="24"/>
        </w:rPr>
        <w:t xml:space="preserve"> Феникс, 2014. - 448 с.- Режим доступа: http://biblioclub.ru/index.php?page=book&amp;id=271591</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2.</w:t>
      </w:r>
      <w:r w:rsidRPr="0002101B">
        <w:rPr>
          <w:rFonts w:ascii="Times New Roman" w:hAnsi="Times New Roman" w:cs="Times New Roman"/>
          <w:sz w:val="24"/>
          <w:szCs w:val="24"/>
        </w:rPr>
        <w:tab/>
        <w:t>Здоровье и физическая культура студента [Электронный ресурс]: Учебное пособие / В.А. Бароненко, Л.А. Рапопорт. - 2-e изд., перераб. - М.: Альфа-М: НИЦ ИНФРА-М, 2014. - 336 с. - Режим доступа: http://znanium.com/go.php?id=432358</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lastRenderedPageBreak/>
        <w:t>3.</w:t>
      </w:r>
      <w:r w:rsidRPr="0002101B">
        <w:rPr>
          <w:rFonts w:ascii="Times New Roman" w:hAnsi="Times New Roman" w:cs="Times New Roman"/>
          <w:sz w:val="24"/>
          <w:szCs w:val="24"/>
        </w:rPr>
        <w:tab/>
        <w:t xml:space="preserve">Предупреждение и ликвидация чрезвычайных ситуаций [Электронный ресурс]: учеб. пособие / И.И. Суторьма, В.В. Загор, В.И. Жукалов. — </w:t>
      </w:r>
      <w:proofErr w:type="gramStart"/>
      <w:r w:rsidRPr="0002101B">
        <w:rPr>
          <w:rFonts w:ascii="Times New Roman" w:hAnsi="Times New Roman" w:cs="Times New Roman"/>
          <w:sz w:val="24"/>
          <w:szCs w:val="24"/>
        </w:rPr>
        <w:t>Минск :</w:t>
      </w:r>
      <w:proofErr w:type="gramEnd"/>
      <w:r w:rsidRPr="0002101B">
        <w:rPr>
          <w:rFonts w:ascii="Times New Roman" w:hAnsi="Times New Roman" w:cs="Times New Roman"/>
          <w:sz w:val="24"/>
          <w:szCs w:val="24"/>
        </w:rPr>
        <w:t xml:space="preserve"> Новое знание ; М. : ИНФРА-М, 2017. — 270 </w:t>
      </w:r>
      <w:proofErr w:type="gramStart"/>
      <w:r w:rsidRPr="0002101B">
        <w:rPr>
          <w:rFonts w:ascii="Times New Roman" w:hAnsi="Times New Roman" w:cs="Times New Roman"/>
          <w:sz w:val="24"/>
          <w:szCs w:val="24"/>
        </w:rPr>
        <w:t>с. :</w:t>
      </w:r>
      <w:proofErr w:type="gramEnd"/>
      <w:r w:rsidRPr="0002101B">
        <w:rPr>
          <w:rFonts w:ascii="Times New Roman" w:hAnsi="Times New Roman" w:cs="Times New Roman"/>
          <w:sz w:val="24"/>
          <w:szCs w:val="24"/>
        </w:rPr>
        <w:t xml:space="preserve"> ил. — (Высшее образование: Бакалавриат). - Режим доступа: http://znanium.com/catalog/product/982235</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4.</w:t>
      </w:r>
      <w:r w:rsidRPr="0002101B">
        <w:rPr>
          <w:rFonts w:ascii="Times New Roman" w:hAnsi="Times New Roman" w:cs="Times New Roman"/>
          <w:sz w:val="24"/>
          <w:szCs w:val="24"/>
        </w:rPr>
        <w:tab/>
        <w:t xml:space="preserve">Кувшинов Ю.А. Основы медицинских знаний и здорового образа жизни [Электронный ресурс]: учебное пособие / Ю.А. </w:t>
      </w:r>
      <w:proofErr w:type="gramStart"/>
      <w:r w:rsidRPr="0002101B">
        <w:rPr>
          <w:rFonts w:ascii="Times New Roman" w:hAnsi="Times New Roman" w:cs="Times New Roman"/>
          <w:sz w:val="24"/>
          <w:szCs w:val="24"/>
        </w:rPr>
        <w:t>Кувшинов ;</w:t>
      </w:r>
      <w:proofErr w:type="gramEnd"/>
      <w:r w:rsidRPr="0002101B">
        <w:rPr>
          <w:rFonts w:ascii="Times New Roman" w:hAnsi="Times New Roman" w:cs="Times New Roman"/>
          <w:sz w:val="24"/>
          <w:szCs w:val="24"/>
        </w:rPr>
        <w:t xml:space="preserve"> Министерство культуры Российской Федерации, ФГБОУ ВПО «Кемеровский государственный университет культуры и искусств», Институт социально-культурных технологий, Кафедра социальной педагогики. - </w:t>
      </w:r>
      <w:proofErr w:type="gramStart"/>
      <w:r w:rsidRPr="0002101B">
        <w:rPr>
          <w:rFonts w:ascii="Times New Roman" w:hAnsi="Times New Roman" w:cs="Times New Roman"/>
          <w:sz w:val="24"/>
          <w:szCs w:val="24"/>
        </w:rPr>
        <w:t>Кемерово :</w:t>
      </w:r>
      <w:proofErr w:type="gramEnd"/>
      <w:r w:rsidRPr="0002101B">
        <w:rPr>
          <w:rFonts w:ascii="Times New Roman" w:hAnsi="Times New Roman" w:cs="Times New Roman"/>
          <w:sz w:val="24"/>
          <w:szCs w:val="24"/>
        </w:rPr>
        <w:t xml:space="preserve"> КемГУКИ, 2013. - 183 с. - Режим доступа: http://biblioclub.ru/index.php?page=book&amp;id=275372</w:t>
      </w:r>
    </w:p>
    <w:p w:rsidR="0002101B" w:rsidRPr="0002101B" w:rsidRDefault="0002101B" w:rsidP="0002101B">
      <w:pPr>
        <w:spacing w:after="0" w:line="240" w:lineRule="auto"/>
        <w:ind w:firstLine="709"/>
        <w:rPr>
          <w:rFonts w:ascii="Times New Roman" w:hAnsi="Times New Roman" w:cs="Times New Roman"/>
          <w:sz w:val="24"/>
          <w:szCs w:val="24"/>
        </w:rPr>
      </w:pP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Информационные источники:</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1.</w:t>
      </w:r>
      <w:r w:rsidRPr="0002101B">
        <w:rPr>
          <w:rFonts w:ascii="Times New Roman" w:hAnsi="Times New Roman" w:cs="Times New Roman"/>
          <w:sz w:val="24"/>
          <w:szCs w:val="24"/>
        </w:rPr>
        <w:tab/>
        <w:t>Физическая культура и спорт [Электронный ресурс]: учебно- методическое пособие для всех направлений и профилей подготовки /М-во образования и науки Рос. Федераци, ФГБОУ «Твер. гос. ун-т», Фак. Физ. Культуры, Каф. Физ. Воспитания; сост: Т.И. Гужова, И.А. Титкова. - Тверь: Тверской государственный университет, 2018 - 124 с. - Режим доступа: http://texts.lib.tversu.ru/texts/14030ucheb.pdf</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2.</w:t>
      </w:r>
      <w:r w:rsidRPr="0002101B">
        <w:rPr>
          <w:rFonts w:ascii="Times New Roman" w:hAnsi="Times New Roman" w:cs="Times New Roman"/>
          <w:sz w:val="24"/>
          <w:szCs w:val="24"/>
        </w:rPr>
        <w:tab/>
        <w:t>http://lib.sportedu.ru/ – Центральная отраслевая библиотека по физической культуре и спорту. Формирование фондов библиотека осуществляет благодаря тесным связям с ведущими издательствами в сфере физической культуры и спорта, а также с крупнейшими издательскими домами.</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3.</w:t>
      </w:r>
      <w:r w:rsidRPr="0002101B">
        <w:rPr>
          <w:rFonts w:ascii="Times New Roman" w:hAnsi="Times New Roman" w:cs="Times New Roman"/>
          <w:sz w:val="24"/>
          <w:szCs w:val="24"/>
        </w:rPr>
        <w:tab/>
        <w:t>http://www.iglib.ru – Интернет-библиотека образовательных изданий, в которых собраны электронные учебники, справочные и учебные пособия. Удобный поиск, по ключевым словам, и отраслям знаний.</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4.</w:t>
      </w:r>
      <w:r w:rsidRPr="0002101B">
        <w:rPr>
          <w:rFonts w:ascii="Times New Roman" w:hAnsi="Times New Roman" w:cs="Times New Roman"/>
          <w:sz w:val="24"/>
          <w:szCs w:val="24"/>
        </w:rPr>
        <w:tab/>
        <w:t>http://www.elibrary.ru – Научная электронная библиотека журналов.</w:t>
      </w:r>
    </w:p>
    <w:p w:rsidR="0002101B" w:rsidRP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5.</w:t>
      </w:r>
      <w:r w:rsidRPr="0002101B">
        <w:rPr>
          <w:rFonts w:ascii="Times New Roman" w:hAnsi="Times New Roman" w:cs="Times New Roman"/>
          <w:sz w:val="24"/>
          <w:szCs w:val="24"/>
        </w:rPr>
        <w:tab/>
        <w:t>http://www.lib.sportedu.ru/Press/TPFK – Журнал «Теория и практика физической культуры»</w:t>
      </w:r>
    </w:p>
    <w:p w:rsidR="0002101B" w:rsidRDefault="0002101B" w:rsidP="0002101B">
      <w:pPr>
        <w:spacing w:after="0" w:line="240" w:lineRule="auto"/>
        <w:ind w:firstLine="709"/>
        <w:rPr>
          <w:rFonts w:ascii="Times New Roman" w:hAnsi="Times New Roman" w:cs="Times New Roman"/>
          <w:sz w:val="24"/>
          <w:szCs w:val="24"/>
        </w:rPr>
      </w:pPr>
      <w:r w:rsidRPr="0002101B">
        <w:rPr>
          <w:rFonts w:ascii="Times New Roman" w:hAnsi="Times New Roman" w:cs="Times New Roman"/>
          <w:sz w:val="24"/>
          <w:szCs w:val="24"/>
        </w:rPr>
        <w:t>6.</w:t>
      </w:r>
      <w:r w:rsidRPr="0002101B">
        <w:rPr>
          <w:rFonts w:ascii="Times New Roman" w:hAnsi="Times New Roman" w:cs="Times New Roman"/>
          <w:sz w:val="24"/>
          <w:szCs w:val="24"/>
        </w:rPr>
        <w:tab/>
        <w:t>http://www.lib.sportedu.ru/PRESS/FKVOT – Журнал «Физическая культура: воспитание, образование, тренировка»</w:t>
      </w:r>
    </w:p>
    <w:p w:rsidR="008F08A3" w:rsidRDefault="008F08A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w:t>
      </w:r>
      <w:r w:rsidRPr="0063433C">
        <w:rPr>
          <w:rFonts w:ascii="Times New Roman" w:eastAsia="Times New Roman" w:hAnsi="Times New Roman" w:cs="Times New Roman"/>
          <w:b/>
          <w:sz w:val="28"/>
          <w:szCs w:val="28"/>
          <w:lang w:eastAsia="ru-RU"/>
        </w:rPr>
        <w:t>ннотация</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Основы Российской государственности</w:t>
      </w:r>
      <w:r w:rsidRPr="0063433C">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F08A3" w:rsidRDefault="008F08A3" w:rsidP="008F08A3">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775727" w:rsidRPr="00775727">
        <w:rPr>
          <w:rFonts w:ascii="Times New Roman" w:eastAsia="Times New Roman" w:hAnsi="Times New Roman" w:cs="Times New Roman"/>
          <w:color w:val="000000"/>
          <w:sz w:val="24"/>
          <w:szCs w:val="24"/>
          <w:lang w:eastAsia="ru-RU"/>
        </w:rPr>
        <w:t>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r>
        <w:rPr>
          <w:rFonts w:ascii="Times New Roman" w:eastAsia="Times New Roman" w:hAnsi="Times New Roman" w:cs="Times New Roman"/>
          <w:color w:val="000000"/>
          <w:sz w:val="24"/>
          <w:szCs w:val="24"/>
          <w:lang w:eastAsia="ru-RU"/>
        </w:rPr>
        <w:t>.</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775727" w:rsidRPr="00775727" w:rsidRDefault="008F08A3"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75727" w:rsidRPr="00775727">
        <w:rPr>
          <w:rFonts w:ascii="Times New Roman" w:eastAsia="Times New Roman" w:hAnsi="Times New Roman" w:cs="Times New Roman"/>
          <w:color w:val="000000"/>
          <w:sz w:val="24"/>
          <w:szCs w:val="24"/>
          <w:lang w:eastAsia="ru-RU"/>
        </w:rPr>
        <w:t xml:space="preserve">представить историю России в ее непрерывном цивилизационном измерении, отразить ее наиболее значимые особенности, принципы и актуальные ориентиры; </w:t>
      </w:r>
    </w:p>
    <w:p w:rsidR="00775727" w:rsidRPr="00775727"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раскрыть ценностно-поведенческое содержание чувства гражданственности и патриотизма, неотделимого от развитого критического мышления, свободного развития личности и способности независимого суждения об актуальном политико-культурном контексте; </w:t>
      </w:r>
    </w:p>
    <w:p w:rsidR="00775727" w:rsidRPr="00775727"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рассмотреть фундаментальные достижения, изобретения, открытия и свершения, связанные с развитием русской земли и российской цивилизации, представить их в актуальной и значимой перспективе, воспитывающей в гражданине гордость и сопричастность своей культуре и своему народу; </w:t>
      </w:r>
    </w:p>
    <w:p w:rsidR="00775727" w:rsidRPr="00775727"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представить ключевые смыслы, этические и мировоззренческие доктрины, сложившиеся внутри российской цивилизации и отражающие ее многонациональный, многоконфессиональный и солидарный (общинный) характер; </w:t>
      </w:r>
    </w:p>
    <w:p w:rsidR="00775727" w:rsidRPr="00775727"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рассмотреть особенности современной политической организации российского общества, каузальную природу и специфику его актуальной трансформации, ценностное обеспечение традиционных институциональных решений и особую поливариантность взаимоотношений российского государства и общества в федеративном измерении; </w:t>
      </w:r>
    </w:p>
    <w:p w:rsidR="00775727" w:rsidRPr="00775727"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исследовать наиболее вероятные внешние и внутренние вызовы, стоящие перед лицом российской цивилизации и ее государственностью в настоящий момент, обозначить ключевые сценарии ее перспективного развития; </w:t>
      </w:r>
    </w:p>
    <w:p w:rsidR="008F08A3" w:rsidRPr="001106CD" w:rsidRDefault="00C20438" w:rsidP="007757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727" w:rsidRPr="00775727">
        <w:rPr>
          <w:rFonts w:ascii="Times New Roman" w:eastAsia="Times New Roman" w:hAnsi="Times New Roman" w:cs="Times New Roman"/>
          <w:color w:val="000000"/>
          <w:sz w:val="24"/>
          <w:szCs w:val="24"/>
          <w:lang w:eastAsia="ru-RU"/>
        </w:rPr>
        <w:t xml:space="preserve"> обозначить фундаментальные ценностные принципы (константы) российской цивилизации (единство многообразия, сила и ответственность, согласие и сотрудничество, любовь и доверие, созидание и развитие), а также связанные между собой ценностные ориентиры российского цивилизационного развития.</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775727" w:rsidP="008F08A3">
      <w:pPr>
        <w:spacing w:after="0" w:line="240" w:lineRule="auto"/>
        <w:ind w:firstLine="709"/>
        <w:jc w:val="both"/>
        <w:rPr>
          <w:rFonts w:ascii="Times New Roman" w:eastAsia="Times New Roman" w:hAnsi="Times New Roman" w:cs="Times New Roman"/>
          <w:sz w:val="24"/>
          <w:szCs w:val="24"/>
          <w:lang w:eastAsia="ru-RU"/>
        </w:rPr>
      </w:pPr>
      <w:r w:rsidRPr="00775727">
        <w:rPr>
          <w:rFonts w:ascii="Times New Roman" w:eastAsia="Calibri" w:hAnsi="Times New Roman" w:cs="Times New Roman"/>
          <w:sz w:val="24"/>
          <w:szCs w:val="24"/>
        </w:rPr>
        <w:t xml:space="preserve">Учебная дисциплина входит в Блок факультативных дисциплин АООП ВДО МБ, </w:t>
      </w:r>
      <w:r>
        <w:rPr>
          <w:rFonts w:ascii="Times New Roman" w:eastAsia="Calibri" w:hAnsi="Times New Roman" w:cs="Times New Roman"/>
          <w:sz w:val="24"/>
          <w:szCs w:val="24"/>
        </w:rPr>
        <w:t xml:space="preserve">изучается на 3 курсе, </w:t>
      </w:r>
      <w:r w:rsidRPr="00775727">
        <w:rPr>
          <w:rFonts w:ascii="Times New Roman" w:eastAsia="Calibri" w:hAnsi="Times New Roman" w:cs="Times New Roman"/>
          <w:sz w:val="24"/>
          <w:szCs w:val="24"/>
        </w:rPr>
        <w:t>включена в обязательную часть учебного плана, имеет практическую направленность и межпредметные связи с учебными дисциплинами, входящими в АООП ВДО МБ.</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C20438"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0438">
        <w:rPr>
          <w:rFonts w:ascii="Times New Roman" w:eastAsia="Times New Roman" w:hAnsi="Times New Roman" w:cs="Times New Roman"/>
          <w:sz w:val="24"/>
          <w:szCs w:val="24"/>
          <w:lang w:eastAsia="ru-RU"/>
        </w:rPr>
        <w:t xml:space="preserve"> </w:t>
      </w:r>
      <w:r w:rsidR="00C20438" w:rsidRPr="00C20438">
        <w:rPr>
          <w:rFonts w:ascii="Times New Roman" w:eastAsia="Times New Roman" w:hAnsi="Times New Roman" w:cs="Times New Roman"/>
          <w:sz w:val="24"/>
          <w:szCs w:val="24"/>
          <w:lang w:eastAsia="ru-RU"/>
        </w:rPr>
        <w:t>фундаментальные достижения, изобретения, открытия и свершения, связанные с развитием русской земли и российской цивилизации, представлять их в актуальной и значимой перспективе;</w:t>
      </w:r>
    </w:p>
    <w:p w:rsidR="00C20438"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особенности современной политической организации российского общества, каузальную природу и специфику его актуальной трансформации, ценностное обеспечение </w:t>
      </w:r>
      <w:r w:rsidRPr="00C20438">
        <w:rPr>
          <w:rFonts w:ascii="Times New Roman" w:eastAsia="Times New Roman" w:hAnsi="Times New Roman" w:cs="Times New Roman"/>
          <w:sz w:val="24"/>
          <w:szCs w:val="24"/>
          <w:lang w:eastAsia="ru-RU"/>
        </w:rPr>
        <w:lastRenderedPageBreak/>
        <w:t>традиционных институциональных решений и особую поливариантность взаимоотношений российского государства и общества в федеративном измерении;</w:t>
      </w:r>
    </w:p>
    <w:p w:rsidR="008F08A3" w:rsidRPr="001106CD"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фундаментальные ценностные принципы российской цивилизации (такие как единство многообразия, сила и ответственность, согласие и сотрудничество, любовь и доверие, созидание и развитие), а также перспективные ценностные ориентиры российского цивилизационного развития</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C20438"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0438" w:rsidRPr="00C20438">
        <w:rPr>
          <w:rFonts w:ascii="Times New Roman" w:eastAsia="Times New Roman" w:hAnsi="Times New Roman" w:cs="Times New Roman"/>
          <w:sz w:val="24"/>
          <w:szCs w:val="24"/>
          <w:lang w:eastAsia="ru-RU"/>
        </w:rPr>
        <w:t>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p>
    <w:p w:rsidR="00C20438"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w:t>
      </w:r>
    </w:p>
    <w:p w:rsidR="008F08A3" w:rsidRPr="001106CD"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проявлять в своем поведении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w:t>
      </w:r>
      <w:r w:rsidR="008F08A3"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C20438"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0438" w:rsidRPr="00C20438">
        <w:rPr>
          <w:rFonts w:ascii="Times New Roman" w:eastAsia="Times New Roman" w:hAnsi="Times New Roman" w:cs="Times New Roman"/>
          <w:sz w:val="24"/>
          <w:szCs w:val="24"/>
          <w:lang w:eastAsia="ru-RU"/>
        </w:rPr>
        <w:t xml:space="preserve"> навыками осознанного выбора ценностных ориентиров и гражданской позиции;</w:t>
      </w:r>
    </w:p>
    <w:p w:rsidR="00C20438"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навыками аргументированного обсуждения и решения проблем мировоззренческого, общественного и личностного характера;</w:t>
      </w:r>
    </w:p>
    <w:p w:rsidR="008F08A3" w:rsidRDefault="00C20438"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0438">
        <w:rPr>
          <w:rFonts w:ascii="Times New Roman" w:eastAsia="Times New Roman" w:hAnsi="Times New Roman" w:cs="Times New Roman"/>
          <w:sz w:val="24"/>
          <w:szCs w:val="24"/>
          <w:lang w:eastAsia="ru-RU"/>
        </w:rPr>
        <w:t xml:space="preserve"> развитым чувством гражданственности и патриотизма, навыками самостоятельного критического мышления</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C20438" w:rsidRPr="00C20438">
        <w:rPr>
          <w:rFonts w:ascii="Times New Roman" w:eastAsia="Calibri" w:hAnsi="Times New Roman" w:cs="Times New Roman"/>
          <w:bCs/>
          <w:i/>
          <w:sz w:val="24"/>
          <w:szCs w:val="24"/>
        </w:rPr>
        <w:t>Что такое Россия (страна в ее пространственном, человеческом, ресурсном и идейно-символическом измерении)</w:t>
      </w:r>
    </w:p>
    <w:p w:rsidR="008F08A3" w:rsidRDefault="008F08A3" w:rsidP="008F08A3">
      <w:pPr>
        <w:spacing w:after="0" w:line="240" w:lineRule="auto"/>
        <w:ind w:firstLine="709"/>
        <w:jc w:val="both"/>
        <w:rPr>
          <w:rFonts w:ascii="Times New Roman" w:eastAsia="Calibri" w:hAnsi="Times New Roman" w:cs="Times New Roman"/>
          <w:sz w:val="24"/>
          <w:szCs w:val="24"/>
        </w:rPr>
      </w:pPr>
      <w:r w:rsidRPr="008C4417">
        <w:rPr>
          <w:rFonts w:ascii="Times New Roman" w:eastAsia="Times New Roman" w:hAnsi="Times New Roman" w:cs="Times New Roman"/>
          <w:i/>
          <w:sz w:val="24"/>
          <w:szCs w:val="24"/>
          <w:lang w:eastAsia="ru-RU"/>
        </w:rPr>
        <w:t>Тем</w:t>
      </w:r>
      <w:r w:rsidR="00C20438">
        <w:rPr>
          <w:rFonts w:ascii="Times New Roman" w:eastAsia="Times New Roman" w:hAnsi="Times New Roman" w:cs="Times New Roman"/>
          <w:i/>
          <w:sz w:val="24"/>
          <w:szCs w:val="24"/>
          <w:lang w:eastAsia="ru-RU"/>
        </w:rPr>
        <w:t>ы:</w:t>
      </w:r>
      <w:r w:rsidRPr="008C4417">
        <w:rPr>
          <w:rFonts w:ascii="Times New Roman" w:eastAsia="Times New Roman" w:hAnsi="Times New Roman" w:cs="Times New Roman"/>
          <w:i/>
          <w:sz w:val="24"/>
          <w:szCs w:val="24"/>
          <w:lang w:eastAsia="ru-RU"/>
        </w:rPr>
        <w:t xml:space="preserve"> </w:t>
      </w:r>
      <w:r w:rsidR="00C20438" w:rsidRPr="00C20438">
        <w:rPr>
          <w:rFonts w:ascii="Times New Roman" w:eastAsia="Times New Roman" w:hAnsi="Times New Roman" w:cs="Times New Roman"/>
          <w:sz w:val="24"/>
          <w:szCs w:val="24"/>
          <w:lang w:eastAsia="ru-RU"/>
        </w:rPr>
        <w:t>1</w:t>
      </w:r>
      <w:r w:rsidRPr="00C20438">
        <w:rPr>
          <w:rFonts w:ascii="Times New Roman" w:eastAsia="Times New Roman" w:hAnsi="Times New Roman" w:cs="Times New Roman"/>
          <w:sz w:val="24"/>
          <w:szCs w:val="24"/>
          <w:lang w:eastAsia="ru-RU"/>
        </w:rPr>
        <w:t>.</w:t>
      </w:r>
      <w:r w:rsidRPr="008C4417">
        <w:rPr>
          <w:rFonts w:ascii="Times New Roman" w:eastAsia="Times New Roman" w:hAnsi="Times New Roman" w:cs="Times New Roman"/>
          <w:i/>
          <w:sz w:val="24"/>
          <w:szCs w:val="24"/>
          <w:lang w:eastAsia="ru-RU"/>
        </w:rPr>
        <w:t xml:space="preserve"> </w:t>
      </w:r>
      <w:r w:rsidR="00C20438" w:rsidRPr="00054C10">
        <w:rPr>
          <w:rFonts w:ascii="Times New Roman" w:eastAsia="Times New Roman" w:hAnsi="Times New Roman" w:cs="Times New Roman"/>
          <w:sz w:val="24"/>
          <w:szCs w:val="24"/>
        </w:rPr>
        <w:t>Россия: цифры и факты</w:t>
      </w:r>
      <w:r w:rsidR="00C20438">
        <w:rPr>
          <w:rFonts w:ascii="Times New Roman" w:eastAsia="Times New Roman" w:hAnsi="Times New Roman" w:cs="Times New Roman"/>
          <w:sz w:val="24"/>
          <w:szCs w:val="24"/>
        </w:rPr>
        <w:t>.</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2. </w:t>
      </w:r>
      <w:r w:rsidRPr="00054C10">
        <w:rPr>
          <w:rFonts w:ascii="Times New Roman" w:eastAsia="Times New Roman" w:hAnsi="Times New Roman" w:cs="Times New Roman"/>
          <w:sz w:val="24"/>
          <w:szCs w:val="24"/>
        </w:rPr>
        <w:t>Россия: испытания и герои</w:t>
      </w:r>
      <w:r>
        <w:rPr>
          <w:rFonts w:ascii="Times New Roman" w:eastAsia="Times New Roman" w:hAnsi="Times New Roman" w:cs="Times New Roman"/>
          <w:sz w:val="24"/>
          <w:szCs w:val="24"/>
        </w:rPr>
        <w:t>.</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3. </w:t>
      </w:r>
      <w:r w:rsidRPr="00785A47">
        <w:rPr>
          <w:rFonts w:ascii="Times New Roman" w:eastAsia="Times New Roman" w:hAnsi="Times New Roman" w:cs="Times New Roman"/>
          <w:sz w:val="24"/>
          <w:szCs w:val="24"/>
        </w:rPr>
        <w:t>Историко-культурное наследие России.</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4. </w:t>
      </w:r>
      <w:r w:rsidRPr="00D70906">
        <w:rPr>
          <w:rFonts w:ascii="Times New Roman" w:eastAsia="Times New Roman" w:hAnsi="Times New Roman" w:cs="Times New Roman"/>
          <w:sz w:val="24"/>
          <w:szCs w:val="24"/>
        </w:rPr>
        <w:t>Вклад народов России в мировую культуру, науку, общественно-политическую мысль, спорт.</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p>
    <w:p w:rsidR="00C20438" w:rsidRPr="00C20438" w:rsidRDefault="00C20438" w:rsidP="00C20438">
      <w:pPr>
        <w:spacing w:after="0" w:line="240" w:lineRule="auto"/>
        <w:ind w:firstLine="709"/>
        <w:jc w:val="both"/>
        <w:rPr>
          <w:rFonts w:ascii="Times New Roman" w:eastAsia="Times New Roman" w:hAnsi="Times New Roman" w:cs="Times New Roman"/>
          <w:i/>
          <w:sz w:val="24"/>
          <w:szCs w:val="24"/>
          <w:lang w:eastAsia="ru-RU"/>
        </w:rPr>
      </w:pPr>
      <w:r w:rsidRPr="00C20438">
        <w:rPr>
          <w:rFonts w:ascii="Times New Roman" w:eastAsia="Times New Roman" w:hAnsi="Times New Roman" w:cs="Times New Roman"/>
          <w:i/>
          <w:sz w:val="24"/>
          <w:szCs w:val="24"/>
          <w:lang w:eastAsia="ru-RU"/>
        </w:rPr>
        <w:t>Раздел II</w:t>
      </w:r>
      <w:r w:rsidRPr="00C20438">
        <w:rPr>
          <w:rFonts w:ascii="Times New Roman" w:eastAsia="Times New Roman" w:hAnsi="Times New Roman" w:cs="Times New Roman"/>
          <w:bCs/>
          <w:i/>
          <w:sz w:val="24"/>
          <w:szCs w:val="24"/>
          <w:lang w:eastAsia="ru-RU"/>
        </w:rPr>
        <w:t xml:space="preserve"> Российское государство-цивилизация</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Темы: </w:t>
      </w:r>
      <w:r w:rsidRPr="00C20438">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 xml:space="preserve"> </w:t>
      </w:r>
      <w:r w:rsidRPr="00EC3D40">
        <w:rPr>
          <w:rFonts w:ascii="Times New Roman" w:eastAsia="Times New Roman" w:hAnsi="Times New Roman" w:cs="Times New Roman"/>
          <w:sz w:val="24"/>
          <w:szCs w:val="24"/>
        </w:rPr>
        <w:t>Цивилизационный подход: возможности и ограничения</w:t>
      </w:r>
      <w:r>
        <w:rPr>
          <w:rFonts w:ascii="Times New Roman" w:eastAsia="Times New Roman" w:hAnsi="Times New Roman" w:cs="Times New Roman"/>
          <w:sz w:val="24"/>
          <w:szCs w:val="24"/>
        </w:rPr>
        <w:t>.</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2. </w:t>
      </w:r>
      <w:r w:rsidRPr="00EC3D40">
        <w:rPr>
          <w:rFonts w:ascii="Times New Roman" w:eastAsia="Times New Roman" w:hAnsi="Times New Roman" w:cs="Times New Roman"/>
          <w:sz w:val="24"/>
          <w:szCs w:val="24"/>
        </w:rPr>
        <w:t>Философское осмысление России как цивилизации</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p>
    <w:p w:rsidR="00C20438" w:rsidRPr="00C20438" w:rsidRDefault="00C20438" w:rsidP="00C20438">
      <w:pPr>
        <w:spacing w:after="0" w:line="240" w:lineRule="auto"/>
        <w:ind w:firstLine="709"/>
        <w:jc w:val="both"/>
        <w:rPr>
          <w:rFonts w:ascii="Times New Roman" w:eastAsia="Times New Roman" w:hAnsi="Times New Roman" w:cs="Times New Roman"/>
          <w:i/>
          <w:sz w:val="24"/>
          <w:szCs w:val="24"/>
          <w:lang w:eastAsia="ru-RU"/>
        </w:rPr>
      </w:pPr>
      <w:r w:rsidRPr="00C20438">
        <w:rPr>
          <w:rFonts w:ascii="Times New Roman" w:eastAsia="Times New Roman" w:hAnsi="Times New Roman" w:cs="Times New Roman"/>
          <w:i/>
          <w:sz w:val="24"/>
          <w:szCs w:val="24"/>
          <w:lang w:eastAsia="ru-RU"/>
        </w:rPr>
        <w:t>Раздел III Российское мировоззрение и ценности российской цивилизации</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Темы: </w:t>
      </w:r>
      <w:r w:rsidRPr="00C20438">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 xml:space="preserve"> </w:t>
      </w:r>
      <w:r w:rsidRPr="005B3105">
        <w:rPr>
          <w:rFonts w:ascii="Times New Roman" w:eastAsia="Times New Roman" w:hAnsi="Times New Roman" w:cs="Times New Roman"/>
          <w:color w:val="000000"/>
          <w:sz w:val="23"/>
          <w:szCs w:val="23"/>
        </w:rPr>
        <w:t>Мировоззрение и идентичность</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color w:val="000000"/>
          <w:sz w:val="23"/>
          <w:szCs w:val="23"/>
        </w:rPr>
        <w:t xml:space="preserve">2. </w:t>
      </w:r>
      <w:r w:rsidRPr="005B3105">
        <w:rPr>
          <w:rFonts w:ascii="Times New Roman" w:eastAsia="Times New Roman" w:hAnsi="Times New Roman" w:cs="Times New Roman"/>
          <w:color w:val="000000"/>
          <w:sz w:val="23"/>
          <w:szCs w:val="23"/>
        </w:rPr>
        <w:t>Мировоззренческие принципы (константы) российской цивилизации</w:t>
      </w:r>
      <w:r>
        <w:rPr>
          <w:rFonts w:ascii="Times New Roman" w:eastAsia="Times New Roman" w:hAnsi="Times New Roman" w:cs="Times New Roman"/>
          <w:color w:val="000000"/>
          <w:sz w:val="23"/>
          <w:szCs w:val="23"/>
        </w:rPr>
        <w:t>.</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3. </w:t>
      </w:r>
      <w:r w:rsidRPr="00F924C5">
        <w:rPr>
          <w:rFonts w:ascii="Times New Roman" w:eastAsia="Times New Roman" w:hAnsi="Times New Roman" w:cs="Times New Roman"/>
          <w:sz w:val="24"/>
          <w:szCs w:val="24"/>
        </w:rPr>
        <w:t>Сохранение и популяризация цивилизационного наследия России.</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4. </w:t>
      </w:r>
      <w:r w:rsidRPr="008B0CB1">
        <w:rPr>
          <w:rFonts w:ascii="Times New Roman" w:eastAsia="Times New Roman" w:hAnsi="Times New Roman" w:cs="Times New Roman"/>
          <w:sz w:val="24"/>
          <w:szCs w:val="24"/>
        </w:rPr>
        <w:t>История и современность явления «Русский мир».</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p>
    <w:p w:rsidR="00C20438" w:rsidRP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sidRPr="00C20438">
        <w:rPr>
          <w:rFonts w:ascii="Times New Roman" w:eastAsia="Times New Roman" w:hAnsi="Times New Roman" w:cs="Times New Roman"/>
          <w:i/>
          <w:sz w:val="24"/>
          <w:szCs w:val="24"/>
        </w:rPr>
        <w:t>Раздел IV. Политическое устройство России</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r w:rsidRPr="00637A31">
        <w:rPr>
          <w:rFonts w:ascii="Times New Roman" w:eastAsia="Times New Roman" w:hAnsi="Times New Roman" w:cs="Times New Roman"/>
          <w:i/>
          <w:sz w:val="24"/>
          <w:szCs w:val="24"/>
        </w:rPr>
        <w:t>Темы:</w:t>
      </w:r>
      <w:r>
        <w:rPr>
          <w:rFonts w:ascii="Times New Roman" w:eastAsia="Times New Roman" w:hAnsi="Times New Roman" w:cs="Times New Roman"/>
          <w:sz w:val="24"/>
          <w:szCs w:val="24"/>
        </w:rPr>
        <w:t xml:space="preserve"> 1. </w:t>
      </w:r>
      <w:r w:rsidRPr="00A36258">
        <w:rPr>
          <w:rFonts w:ascii="Times New Roman" w:eastAsia="Times New Roman" w:hAnsi="Times New Roman" w:cs="Times New Roman"/>
          <w:sz w:val="24"/>
          <w:szCs w:val="24"/>
        </w:rPr>
        <w:t>Конституционные принципы и разделение властей</w:t>
      </w:r>
      <w:r>
        <w:rPr>
          <w:rFonts w:ascii="Times New Roman" w:eastAsia="Times New Roman" w:hAnsi="Times New Roman" w:cs="Times New Roman"/>
          <w:sz w:val="24"/>
          <w:szCs w:val="24"/>
        </w:rPr>
        <w:t>.</w:t>
      </w:r>
    </w:p>
    <w:p w:rsidR="00C20438" w:rsidRDefault="00637A31"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2. </w:t>
      </w:r>
      <w:r w:rsidRPr="00A36258">
        <w:rPr>
          <w:rFonts w:ascii="Times New Roman" w:eastAsia="Times New Roman" w:hAnsi="Times New Roman" w:cs="Times New Roman"/>
          <w:sz w:val="24"/>
          <w:szCs w:val="24"/>
        </w:rPr>
        <w:t>Стратегическое планирование: национальные проекты и государственные программы</w:t>
      </w:r>
      <w:r>
        <w:rPr>
          <w:rFonts w:ascii="Times New Roman" w:eastAsia="Times New Roman" w:hAnsi="Times New Roman" w:cs="Times New Roman"/>
          <w:color w:val="000000"/>
          <w:sz w:val="23"/>
          <w:szCs w:val="23"/>
        </w:rPr>
        <w:t>.</w:t>
      </w:r>
    </w:p>
    <w:p w:rsidR="00C20438" w:rsidRDefault="00C20438" w:rsidP="008F08A3">
      <w:pPr>
        <w:spacing w:after="0" w:line="240" w:lineRule="auto"/>
        <w:ind w:firstLine="709"/>
        <w:jc w:val="both"/>
        <w:rPr>
          <w:rFonts w:ascii="Times New Roman" w:eastAsia="Times New Roman" w:hAnsi="Times New Roman" w:cs="Times New Roman"/>
          <w:i/>
          <w:sz w:val="24"/>
          <w:szCs w:val="24"/>
          <w:lang w:eastAsia="ru-RU"/>
        </w:rPr>
      </w:pPr>
    </w:p>
    <w:p w:rsidR="00C20438" w:rsidRPr="00637A31" w:rsidRDefault="00637A31" w:rsidP="00637A31">
      <w:pPr>
        <w:spacing w:after="0" w:line="240" w:lineRule="auto"/>
        <w:ind w:firstLine="709"/>
        <w:jc w:val="both"/>
        <w:rPr>
          <w:rFonts w:ascii="Times New Roman" w:eastAsia="Times New Roman" w:hAnsi="Times New Roman" w:cs="Times New Roman"/>
          <w:i/>
          <w:sz w:val="24"/>
          <w:szCs w:val="24"/>
          <w:lang w:eastAsia="ru-RU"/>
        </w:rPr>
      </w:pPr>
      <w:r w:rsidRPr="00637A31">
        <w:rPr>
          <w:rFonts w:ascii="Times New Roman" w:eastAsia="Times New Roman" w:hAnsi="Times New Roman" w:cs="Times New Roman"/>
          <w:i/>
          <w:sz w:val="24"/>
          <w:szCs w:val="24"/>
          <w:lang w:eastAsia="ru-RU"/>
        </w:rPr>
        <w:t>Раздел V. Внешняя политика России</w:t>
      </w:r>
    </w:p>
    <w:p w:rsidR="00C20438" w:rsidRDefault="00637A31" w:rsidP="008F08A3">
      <w:pPr>
        <w:spacing w:after="0" w:line="240" w:lineRule="auto"/>
        <w:ind w:firstLine="709"/>
        <w:jc w:val="both"/>
        <w:rPr>
          <w:rFonts w:ascii="Times New Roman" w:eastAsia="Times New Roman" w:hAnsi="Times New Roman" w:cs="Times New Roman"/>
          <w:bCs/>
          <w:sz w:val="24"/>
          <w:szCs w:val="24"/>
        </w:rPr>
      </w:pPr>
      <w:r w:rsidRPr="00637A31">
        <w:rPr>
          <w:rFonts w:ascii="Times New Roman" w:eastAsia="Times New Roman" w:hAnsi="Times New Roman" w:cs="Times New Roman"/>
          <w:bCs/>
          <w:i/>
          <w:sz w:val="24"/>
          <w:szCs w:val="24"/>
        </w:rPr>
        <w:t>Темы:</w:t>
      </w:r>
      <w:r>
        <w:rPr>
          <w:rFonts w:ascii="Times New Roman" w:eastAsia="Times New Roman" w:hAnsi="Times New Roman" w:cs="Times New Roman"/>
          <w:bCs/>
          <w:sz w:val="24"/>
          <w:szCs w:val="24"/>
        </w:rPr>
        <w:t xml:space="preserve"> 1. </w:t>
      </w:r>
      <w:r w:rsidRPr="008F27A9">
        <w:rPr>
          <w:rFonts w:ascii="Times New Roman" w:eastAsia="Times New Roman" w:hAnsi="Times New Roman" w:cs="Times New Roman"/>
          <w:bCs/>
          <w:sz w:val="24"/>
          <w:szCs w:val="24"/>
        </w:rPr>
        <w:t>Россия в системе международных отношений: исторический аспект.</w:t>
      </w:r>
    </w:p>
    <w:p w:rsidR="00637A31" w:rsidRDefault="00637A31"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2. </w:t>
      </w:r>
      <w:r w:rsidRPr="00706298">
        <w:rPr>
          <w:rFonts w:ascii="Times New Roman" w:eastAsia="Times New Roman" w:hAnsi="Times New Roman" w:cs="Times New Roman"/>
          <w:sz w:val="24"/>
          <w:szCs w:val="24"/>
        </w:rPr>
        <w:t>Современная Россия в системе международных отношений.</w:t>
      </w:r>
    </w:p>
    <w:p w:rsidR="00637A31" w:rsidRDefault="00637A31"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3. </w:t>
      </w:r>
      <w:r w:rsidRPr="00021115">
        <w:rPr>
          <w:rFonts w:ascii="Times New Roman" w:eastAsia="Times New Roman" w:hAnsi="Times New Roman" w:cs="Times New Roman"/>
          <w:sz w:val="24"/>
          <w:szCs w:val="24"/>
        </w:rPr>
        <w:t>Новые тенденции во внешней политике России на постсоветском пространстве.</w:t>
      </w:r>
    </w:p>
    <w:p w:rsidR="00637A31" w:rsidRDefault="00637A31"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4. </w:t>
      </w:r>
      <w:r w:rsidRPr="00021115">
        <w:rPr>
          <w:rFonts w:ascii="Times New Roman" w:eastAsia="Times New Roman" w:hAnsi="Times New Roman" w:cs="Times New Roman"/>
          <w:sz w:val="24"/>
          <w:szCs w:val="24"/>
        </w:rPr>
        <w:t>Влияние внешней среды на политические процессы</w:t>
      </w:r>
      <w:r>
        <w:rPr>
          <w:rFonts w:ascii="Times New Roman" w:eastAsia="Times New Roman" w:hAnsi="Times New Roman" w:cs="Times New Roman"/>
          <w:sz w:val="24"/>
          <w:szCs w:val="24"/>
        </w:rPr>
        <w:t>.</w:t>
      </w:r>
    </w:p>
    <w:p w:rsidR="00637A31" w:rsidRDefault="00637A31" w:rsidP="008F08A3">
      <w:pPr>
        <w:spacing w:after="0" w:line="240" w:lineRule="auto"/>
        <w:ind w:firstLine="709"/>
        <w:jc w:val="both"/>
        <w:rPr>
          <w:rFonts w:ascii="Times New Roman" w:eastAsia="Times New Roman" w:hAnsi="Times New Roman" w:cs="Times New Roman"/>
          <w:i/>
          <w:sz w:val="24"/>
          <w:szCs w:val="24"/>
          <w:lang w:eastAsia="ru-RU"/>
        </w:rPr>
      </w:pPr>
    </w:p>
    <w:p w:rsidR="00637A31" w:rsidRPr="00637A31" w:rsidRDefault="00637A31" w:rsidP="00637A31">
      <w:pPr>
        <w:spacing w:after="0" w:line="240" w:lineRule="auto"/>
        <w:ind w:firstLine="709"/>
        <w:jc w:val="both"/>
        <w:rPr>
          <w:rFonts w:ascii="Times New Roman" w:eastAsia="Times New Roman" w:hAnsi="Times New Roman" w:cs="Times New Roman"/>
          <w:i/>
          <w:sz w:val="24"/>
          <w:szCs w:val="24"/>
          <w:lang w:eastAsia="ru-RU"/>
        </w:rPr>
      </w:pPr>
      <w:r w:rsidRPr="00637A31">
        <w:rPr>
          <w:rFonts w:ascii="Times New Roman" w:eastAsia="Times New Roman" w:hAnsi="Times New Roman" w:cs="Times New Roman"/>
          <w:i/>
          <w:sz w:val="24"/>
          <w:szCs w:val="24"/>
          <w:lang w:eastAsia="ru-RU"/>
        </w:rPr>
        <w:t>Раздел VI. Вызовы будущего и развитие страны</w:t>
      </w:r>
    </w:p>
    <w:p w:rsidR="00637A31" w:rsidRDefault="00637A31" w:rsidP="00637A3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Темы: </w:t>
      </w:r>
      <w:r w:rsidRPr="00637A31">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 xml:space="preserve"> </w:t>
      </w:r>
      <w:r w:rsidRPr="008B245C">
        <w:rPr>
          <w:rFonts w:ascii="Times New Roman" w:eastAsia="Times New Roman" w:hAnsi="Times New Roman" w:cs="Times New Roman"/>
          <w:sz w:val="24"/>
          <w:szCs w:val="24"/>
        </w:rPr>
        <w:t>Актуальные вызовы и проблемы развития России; Сценарии развития российской цивилизации</w:t>
      </w:r>
      <w:r>
        <w:rPr>
          <w:rFonts w:ascii="Times New Roman" w:eastAsia="Times New Roman" w:hAnsi="Times New Roman" w:cs="Times New Roman"/>
          <w:sz w:val="24"/>
          <w:szCs w:val="24"/>
        </w:rPr>
        <w:t>.</w:t>
      </w:r>
    </w:p>
    <w:p w:rsidR="00637A31" w:rsidRDefault="00637A31" w:rsidP="00637A3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2. </w:t>
      </w:r>
      <w:r w:rsidRPr="00FD0CD7">
        <w:rPr>
          <w:rFonts w:ascii="Times New Roman" w:eastAsia="Times New Roman" w:hAnsi="Times New Roman" w:cs="Times New Roman"/>
          <w:sz w:val="24"/>
          <w:szCs w:val="24"/>
        </w:rPr>
        <w:t>Образы будущего России</w:t>
      </w:r>
      <w:r>
        <w:rPr>
          <w:rFonts w:ascii="Times New Roman" w:eastAsia="Times New Roman" w:hAnsi="Times New Roman" w:cs="Times New Roman"/>
          <w:sz w:val="24"/>
          <w:szCs w:val="24"/>
        </w:rPr>
        <w:t xml:space="preserve">. </w:t>
      </w:r>
      <w:r w:rsidRPr="0015168F">
        <w:rPr>
          <w:rFonts w:ascii="Times New Roman" w:eastAsia="Times New Roman" w:hAnsi="Times New Roman" w:cs="Times New Roman"/>
          <w:sz w:val="24"/>
          <w:szCs w:val="24"/>
        </w:rPr>
        <w:t>Ориентиры стратегического развития России</w:t>
      </w:r>
      <w:r>
        <w:rPr>
          <w:rFonts w:ascii="Times New Roman" w:eastAsia="Times New Roman" w:hAnsi="Times New Roman" w:cs="Times New Roman"/>
          <w:sz w:val="24"/>
          <w:szCs w:val="24"/>
        </w:rPr>
        <w:t>.</w:t>
      </w:r>
    </w:p>
    <w:p w:rsidR="00637A31" w:rsidRDefault="00637A31" w:rsidP="00637A3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3. </w:t>
      </w:r>
      <w:r w:rsidRPr="008B24E5">
        <w:rPr>
          <w:rFonts w:ascii="Times New Roman" w:eastAsia="Times New Roman" w:hAnsi="Times New Roman" w:cs="Times New Roman"/>
          <w:sz w:val="24"/>
          <w:szCs w:val="24"/>
        </w:rPr>
        <w:t>Россия в современной мировой экономической системе. Стратегические перспективы России.</w:t>
      </w:r>
    </w:p>
    <w:p w:rsidR="00637A31" w:rsidRPr="008D68F5" w:rsidRDefault="00637A31" w:rsidP="00637A3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 xml:space="preserve">4. </w:t>
      </w:r>
      <w:r w:rsidRPr="008B24E5">
        <w:rPr>
          <w:rFonts w:ascii="Times New Roman" w:eastAsia="Times New Roman" w:hAnsi="Times New Roman" w:cs="Times New Roman"/>
          <w:sz w:val="24"/>
          <w:szCs w:val="24"/>
        </w:rPr>
        <w:t>Современная Россия и процессы мирового развития.</w:t>
      </w:r>
    </w:p>
    <w:p w:rsidR="008F08A3" w:rsidRPr="00A537E5" w:rsidRDefault="008F08A3" w:rsidP="008F08A3">
      <w:pPr>
        <w:spacing w:after="0" w:line="240" w:lineRule="auto"/>
        <w:jc w:val="both"/>
        <w:rPr>
          <w:rFonts w:ascii="Times New Roman" w:hAnsi="Times New Roman" w:cs="Times New Roman"/>
          <w:i/>
          <w:sz w:val="24"/>
          <w:szCs w:val="24"/>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637A31" w:rsidRPr="00637A31" w:rsidRDefault="00637A31" w:rsidP="00637A31">
      <w:pPr>
        <w:spacing w:after="0" w:line="240" w:lineRule="auto"/>
        <w:ind w:firstLine="709"/>
        <w:rPr>
          <w:rFonts w:ascii="Times New Roman" w:eastAsia="Times New Roman" w:hAnsi="Times New Roman" w:cs="Times New Roman"/>
          <w:sz w:val="24"/>
          <w:szCs w:val="24"/>
        </w:rPr>
      </w:pPr>
      <w:r w:rsidRPr="00637A31">
        <w:rPr>
          <w:rFonts w:ascii="Times New Roman" w:eastAsia="Times New Roman" w:hAnsi="Times New Roman" w:cs="Times New Roman"/>
          <w:sz w:val="24"/>
          <w:szCs w:val="24"/>
        </w:rPr>
        <w:t>Основная литература:</w:t>
      </w:r>
    </w:p>
    <w:p w:rsidR="00637A31" w:rsidRPr="00EC1559" w:rsidRDefault="00637A31" w:rsidP="00637A31">
      <w:pPr>
        <w:spacing w:after="0" w:line="240" w:lineRule="auto"/>
        <w:ind w:firstLine="709"/>
        <w:jc w:val="both"/>
        <w:rPr>
          <w:rFonts w:ascii="Times New Roman" w:eastAsia="Times New Roman" w:hAnsi="Times New Roman" w:cs="Times New Roman"/>
          <w:color w:val="000000"/>
          <w:sz w:val="24"/>
          <w:szCs w:val="24"/>
        </w:rPr>
      </w:pPr>
    </w:p>
    <w:p w:rsidR="00637A31" w:rsidRPr="00530241" w:rsidRDefault="00637A31" w:rsidP="00637A31">
      <w:pPr>
        <w:pStyle w:val="a3"/>
        <w:numPr>
          <w:ilvl w:val="0"/>
          <w:numId w:val="81"/>
        </w:numPr>
        <w:spacing w:after="0" w:line="240" w:lineRule="auto"/>
        <w:ind w:left="357" w:hanging="357"/>
        <w:jc w:val="both"/>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Изучение истории российской государственности: учебные материалы образовательного модуля. Учебно-методическое пособие и УМК для вузов / В. М. Марасанова, В. Э. Багдасарян, Ю. Ю. Иерусалимский, М. В. Дмитриев, В. В. Дементьева, С. В. Любичанковский, А. В. Урядова, В. П. Федюк. – Ярославль: ООО ИПК «Индиго», 2023. – 540 с. – URL: https://elibrary.ru/ppszbw (дата обращения: 30.06.2023). </w:t>
      </w:r>
    </w:p>
    <w:p w:rsidR="00637A31" w:rsidRPr="003112A4" w:rsidRDefault="00637A31" w:rsidP="00637A31">
      <w:pPr>
        <w:pStyle w:val="a3"/>
        <w:numPr>
          <w:ilvl w:val="0"/>
          <w:numId w:val="81"/>
        </w:numPr>
        <w:spacing w:after="0" w:line="240" w:lineRule="auto"/>
        <w:ind w:left="357" w:hanging="357"/>
        <w:jc w:val="both"/>
        <w:rPr>
          <w:rFonts w:ascii="Times New Roman" w:eastAsia="Times New Roman" w:hAnsi="Times New Roman" w:cs="Times New Roman"/>
          <w:sz w:val="24"/>
          <w:szCs w:val="24"/>
        </w:rPr>
      </w:pPr>
      <w:r w:rsidRPr="003112A4">
        <w:rPr>
          <w:rFonts w:ascii="Times New Roman" w:eastAsia="Times New Roman" w:hAnsi="Times New Roman" w:cs="Times New Roman"/>
          <w:iCs/>
          <w:sz w:val="24"/>
          <w:szCs w:val="24"/>
        </w:rPr>
        <w:t>Иванов</w:t>
      </w:r>
      <w:r w:rsidRPr="003112A4">
        <w:rPr>
          <w:rFonts w:ascii="Times New Roman" w:eastAsia="Times New Roman" w:hAnsi="Times New Roman" w:cs="Times New Roman"/>
          <w:sz w:val="24"/>
          <w:szCs w:val="24"/>
        </w:rPr>
        <w:t xml:space="preserve">, А. В. Цивилизационное развитие. Логика </w:t>
      </w:r>
      <w:proofErr w:type="gramStart"/>
      <w:r w:rsidRPr="003112A4">
        <w:rPr>
          <w:rFonts w:ascii="Times New Roman" w:eastAsia="Times New Roman" w:hAnsi="Times New Roman" w:cs="Times New Roman"/>
          <w:sz w:val="24"/>
          <w:szCs w:val="24"/>
        </w:rPr>
        <w:t>социума :</w:t>
      </w:r>
      <w:proofErr w:type="gramEnd"/>
      <w:r w:rsidRPr="003112A4">
        <w:rPr>
          <w:rFonts w:ascii="Times New Roman" w:eastAsia="Times New Roman" w:hAnsi="Times New Roman" w:cs="Times New Roman"/>
          <w:sz w:val="24"/>
          <w:szCs w:val="24"/>
        </w:rPr>
        <w:t xml:space="preserve"> монография / А. В. Иванов. — 2-е изд., испр. и доп. — </w:t>
      </w:r>
      <w:proofErr w:type="gramStart"/>
      <w:r w:rsidRPr="003112A4">
        <w:rPr>
          <w:rFonts w:ascii="Times New Roman" w:eastAsia="Times New Roman" w:hAnsi="Times New Roman" w:cs="Times New Roman"/>
          <w:sz w:val="24"/>
          <w:szCs w:val="24"/>
        </w:rPr>
        <w:t>Москва :</w:t>
      </w:r>
      <w:proofErr w:type="gramEnd"/>
      <w:r w:rsidRPr="003112A4">
        <w:rPr>
          <w:rFonts w:ascii="Times New Roman" w:eastAsia="Times New Roman" w:hAnsi="Times New Roman" w:cs="Times New Roman"/>
          <w:sz w:val="24"/>
          <w:szCs w:val="24"/>
        </w:rPr>
        <w:t xml:space="preserve"> Издательство Юрайт, 2024. — 181 с. — (Открытая наука). — ISBN 978-5-534-11672-4. — </w:t>
      </w:r>
      <w:proofErr w:type="gramStart"/>
      <w:r w:rsidRPr="003112A4">
        <w:rPr>
          <w:rFonts w:ascii="Times New Roman" w:eastAsia="Times New Roman" w:hAnsi="Times New Roman" w:cs="Times New Roman"/>
          <w:sz w:val="24"/>
          <w:szCs w:val="24"/>
        </w:rPr>
        <w:t>Текст :</w:t>
      </w:r>
      <w:proofErr w:type="gramEnd"/>
      <w:r w:rsidRPr="003112A4">
        <w:rPr>
          <w:rFonts w:ascii="Times New Roman" w:eastAsia="Times New Roman" w:hAnsi="Times New Roman" w:cs="Times New Roman"/>
          <w:sz w:val="24"/>
          <w:szCs w:val="24"/>
        </w:rPr>
        <w:t xml:space="preserve"> электронный // Образовательная платформа Юрайт [сайт]. — URL: https://urait.ru/bcode/540266 (дата обращения: 05.04.2024). </w:t>
      </w:r>
    </w:p>
    <w:p w:rsidR="00637A31" w:rsidRPr="003112A4" w:rsidRDefault="00637A31" w:rsidP="00637A31">
      <w:pPr>
        <w:pStyle w:val="a3"/>
        <w:numPr>
          <w:ilvl w:val="0"/>
          <w:numId w:val="81"/>
        </w:numPr>
        <w:spacing w:after="0" w:line="240" w:lineRule="auto"/>
        <w:ind w:left="357" w:hanging="357"/>
        <w:jc w:val="both"/>
        <w:rPr>
          <w:rFonts w:ascii="Times New Roman" w:eastAsia="Times New Roman" w:hAnsi="Times New Roman" w:cs="Times New Roman"/>
          <w:sz w:val="24"/>
          <w:szCs w:val="24"/>
        </w:rPr>
      </w:pPr>
      <w:r w:rsidRPr="003112A4">
        <w:rPr>
          <w:rFonts w:ascii="Times New Roman" w:eastAsia="Times New Roman" w:hAnsi="Times New Roman" w:cs="Times New Roman"/>
          <w:sz w:val="24"/>
          <w:szCs w:val="24"/>
        </w:rPr>
        <w:t xml:space="preserve">Агакишиев И.А. и </w:t>
      </w:r>
      <w:proofErr w:type="gramStart"/>
      <w:r w:rsidRPr="003112A4">
        <w:rPr>
          <w:rFonts w:ascii="Times New Roman" w:eastAsia="Times New Roman" w:hAnsi="Times New Roman" w:cs="Times New Roman"/>
          <w:sz w:val="24"/>
          <w:szCs w:val="24"/>
        </w:rPr>
        <w:t>др. ;</w:t>
      </w:r>
      <w:proofErr w:type="gramEnd"/>
      <w:r w:rsidRPr="003112A4">
        <w:rPr>
          <w:rFonts w:ascii="Times New Roman" w:eastAsia="Times New Roman" w:hAnsi="Times New Roman" w:cs="Times New Roman"/>
          <w:sz w:val="24"/>
          <w:szCs w:val="24"/>
        </w:rPr>
        <w:t xml:space="preserve"> под общ. ред. Е. И. Пивовара и А. Б. Безбородова. История СССР/РФ в контексте современного россиеведения. Учебное пособие. ЭБС "Консультант студента</w:t>
      </w:r>
      <w:proofErr w:type="gramStart"/>
      <w:r w:rsidRPr="003112A4">
        <w:rPr>
          <w:rFonts w:ascii="Times New Roman" w:eastAsia="Times New Roman" w:hAnsi="Times New Roman" w:cs="Times New Roman"/>
          <w:sz w:val="24"/>
          <w:szCs w:val="24"/>
        </w:rPr>
        <w:t>" :</w:t>
      </w:r>
      <w:proofErr w:type="gramEnd"/>
      <w:r w:rsidRPr="003112A4">
        <w:rPr>
          <w:rFonts w:ascii="Times New Roman" w:eastAsia="Times New Roman" w:hAnsi="Times New Roman" w:cs="Times New Roman"/>
          <w:sz w:val="24"/>
          <w:szCs w:val="24"/>
        </w:rPr>
        <w:t xml:space="preserve"> [сайт]. - </w:t>
      </w:r>
      <w:proofErr w:type="gramStart"/>
      <w:r w:rsidRPr="003112A4">
        <w:rPr>
          <w:rFonts w:ascii="Times New Roman" w:eastAsia="Times New Roman" w:hAnsi="Times New Roman" w:cs="Times New Roman"/>
          <w:sz w:val="24"/>
          <w:szCs w:val="24"/>
        </w:rPr>
        <w:t>URL :</w:t>
      </w:r>
      <w:proofErr w:type="gramEnd"/>
      <w:r w:rsidRPr="003112A4">
        <w:rPr>
          <w:rFonts w:ascii="Times New Roman" w:eastAsia="Times New Roman" w:hAnsi="Times New Roman" w:cs="Times New Roman"/>
          <w:sz w:val="24"/>
          <w:szCs w:val="24"/>
        </w:rPr>
        <w:t xml:space="preserve"> https://www.studentlibrary.ru/book/ISBN9785392163144.html (дата обращения: 18.01.2024).</w:t>
      </w:r>
    </w:p>
    <w:p w:rsidR="00637A31" w:rsidRPr="003112A4" w:rsidRDefault="00637A31" w:rsidP="00637A31">
      <w:pPr>
        <w:pStyle w:val="a3"/>
        <w:numPr>
          <w:ilvl w:val="0"/>
          <w:numId w:val="81"/>
        </w:numPr>
        <w:spacing w:after="0" w:line="240" w:lineRule="auto"/>
        <w:ind w:left="357" w:hanging="357"/>
        <w:jc w:val="both"/>
        <w:rPr>
          <w:rFonts w:ascii="Times New Roman" w:eastAsia="Times New Roman" w:hAnsi="Times New Roman" w:cs="Times New Roman"/>
          <w:sz w:val="24"/>
          <w:szCs w:val="24"/>
        </w:rPr>
      </w:pPr>
      <w:r w:rsidRPr="003112A4">
        <w:rPr>
          <w:rFonts w:ascii="Times New Roman" w:eastAsia="Times New Roman" w:hAnsi="Times New Roman" w:cs="Times New Roman"/>
          <w:sz w:val="24"/>
          <w:szCs w:val="24"/>
        </w:rPr>
        <w:t xml:space="preserve">Кузнецова Г. В. Россия в системе международных экономических отношений. Учебник и практикум для бакалавриата. </w:t>
      </w:r>
      <w:proofErr w:type="gramStart"/>
      <w:r w:rsidRPr="003112A4">
        <w:rPr>
          <w:rFonts w:ascii="Times New Roman" w:eastAsia="Times New Roman" w:hAnsi="Times New Roman" w:cs="Times New Roman"/>
          <w:sz w:val="24"/>
          <w:szCs w:val="24"/>
        </w:rPr>
        <w:t>М. :</w:t>
      </w:r>
      <w:proofErr w:type="gramEnd"/>
      <w:r w:rsidRPr="003112A4">
        <w:rPr>
          <w:rFonts w:ascii="Times New Roman" w:eastAsia="Times New Roman" w:hAnsi="Times New Roman" w:cs="Times New Roman"/>
          <w:sz w:val="24"/>
          <w:szCs w:val="24"/>
        </w:rPr>
        <w:t xml:space="preserve"> Юрайт, 2022. URL: https://urait.ru/bcode/489179 (дата обращения: 18.01.2024).</w:t>
      </w:r>
    </w:p>
    <w:p w:rsidR="00637A31" w:rsidRPr="00742BF5" w:rsidRDefault="00637A31" w:rsidP="00637A31">
      <w:pPr>
        <w:pStyle w:val="a3"/>
        <w:numPr>
          <w:ilvl w:val="0"/>
          <w:numId w:val="81"/>
        </w:numPr>
        <w:spacing w:after="0" w:line="240" w:lineRule="auto"/>
        <w:ind w:left="357" w:hanging="357"/>
        <w:jc w:val="both"/>
        <w:rPr>
          <w:rFonts w:ascii="Times New Roman" w:eastAsia="Times New Roman" w:hAnsi="Times New Roman" w:cs="Times New Roman"/>
          <w:sz w:val="24"/>
          <w:szCs w:val="24"/>
        </w:rPr>
      </w:pPr>
      <w:r w:rsidRPr="003112A4">
        <w:rPr>
          <w:rFonts w:ascii="Times New Roman" w:eastAsia="Times New Roman" w:hAnsi="Times New Roman" w:cs="Times New Roman"/>
          <w:sz w:val="24"/>
          <w:szCs w:val="24"/>
        </w:rPr>
        <w:t xml:space="preserve">Пряхин В.Ф. Россия в глобальной политике. Учебник и практикум. </w:t>
      </w:r>
      <w:proofErr w:type="gramStart"/>
      <w:r w:rsidRPr="003112A4">
        <w:rPr>
          <w:rFonts w:ascii="Times New Roman" w:eastAsia="Times New Roman" w:hAnsi="Times New Roman" w:cs="Times New Roman"/>
          <w:sz w:val="24"/>
          <w:szCs w:val="24"/>
        </w:rPr>
        <w:t>М. :</w:t>
      </w:r>
      <w:proofErr w:type="gramEnd"/>
      <w:r w:rsidRPr="003112A4">
        <w:rPr>
          <w:rFonts w:ascii="Times New Roman" w:eastAsia="Times New Roman" w:hAnsi="Times New Roman" w:cs="Times New Roman"/>
          <w:sz w:val="24"/>
          <w:szCs w:val="24"/>
        </w:rPr>
        <w:t xml:space="preserve"> Юрайт, 2022. URL: https://urait.ru/bcode/489167 (дата обращения: 18.01.2024).</w:t>
      </w:r>
    </w:p>
    <w:p w:rsidR="00637A31" w:rsidRPr="006900F9" w:rsidRDefault="00637A31" w:rsidP="00637A31">
      <w:pPr>
        <w:spacing w:after="0" w:line="240" w:lineRule="auto"/>
        <w:ind w:firstLine="709"/>
        <w:jc w:val="both"/>
        <w:rPr>
          <w:rFonts w:ascii="Times New Roman" w:eastAsia="Times New Roman" w:hAnsi="Times New Roman" w:cs="Times New Roman"/>
          <w:sz w:val="24"/>
          <w:szCs w:val="24"/>
        </w:rPr>
      </w:pPr>
    </w:p>
    <w:p w:rsidR="00637A31" w:rsidRPr="00637A31" w:rsidRDefault="00637A31" w:rsidP="00637A31">
      <w:pPr>
        <w:spacing w:after="0" w:line="240" w:lineRule="auto"/>
        <w:ind w:firstLine="709"/>
        <w:jc w:val="both"/>
        <w:rPr>
          <w:rFonts w:ascii="Times New Roman" w:eastAsia="Times New Roman" w:hAnsi="Times New Roman" w:cs="Times New Roman"/>
          <w:sz w:val="24"/>
          <w:szCs w:val="24"/>
        </w:rPr>
      </w:pPr>
      <w:r w:rsidRPr="00637A31">
        <w:rPr>
          <w:rFonts w:ascii="Times New Roman" w:eastAsia="Times New Roman" w:hAnsi="Times New Roman" w:cs="Times New Roman"/>
          <w:sz w:val="24"/>
          <w:szCs w:val="24"/>
        </w:rPr>
        <w:t>Дополнительная литература:</w:t>
      </w:r>
    </w:p>
    <w:p w:rsidR="00637A31" w:rsidRPr="00EC1559" w:rsidRDefault="00637A31" w:rsidP="00637A31">
      <w:pPr>
        <w:spacing w:after="0" w:line="240" w:lineRule="auto"/>
        <w:ind w:firstLine="709"/>
        <w:rPr>
          <w:rFonts w:ascii="Times New Roman" w:eastAsia="Times New Roman" w:hAnsi="Times New Roman" w:cs="Times New Roman"/>
          <w:color w:val="000000"/>
          <w:sz w:val="24"/>
          <w:szCs w:val="24"/>
        </w:rPr>
      </w:pP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Ледяев В. Г. Социология власти: теория и опыт эмпирического исследования власти в городских сообществах / В. Г. Ледяев. – Москва: Издательский дом Высшей школы экономики, 2012. – 472 с. – URL: https://biblioclub.ru/index.php?page=book&amp;id=227284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Нерсесянц В.С. История политических и правовых учений: Учебник: В 2 томах. Том 1. – Москва: Юр.Норма, НИЦ ИНФРА-М, 2018. – 352 с. – URL: https://znanium.com/catalog/product/967664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Нерсесянц В. С. История политических и правовых учений: Учебник: В 2 томах. Том 2. – Москва: Юр.Норма, НИЦ ИНФРА-М, 2018. – 352 с. – URL: https://znanium.com/catalog/product/967665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lastRenderedPageBreak/>
        <w:t xml:space="preserve">Перевезенцев С. В. Духовность как фактор мировой политики // Тетради по консерватизму. – 2019. – №3. – С. 148–167. – URL: https://elibrary.ru/item.asp?id=42452758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Перевезенцев С. В. «По устроению дедню и отню»: к вопросу о значении традиционализма в русской истории // Тетради по консерватизму. – 2018. – №1. – С. 243–254. – URL: https://elibrary.ru/item.asp?id=36415902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Перевезенцев С. В., Ширинянц А. А. В поисках самобытности. Об истоках отечественного национал-консервативного дискурса // Тетради по консерватизму. – 2017. – №3. – С. 61–73. – URL: https://elibrary.ru/item.asp?id=32881306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Перевезенцев С. В., Ширинянц А. А. Страницы истории русского «Хранительства»: литература и политика // Вестник Московского государственного областного университета. – 2016. – №4. – С. 1–12. – URL: https://elibrary.ru/item.asp?id=27811181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Перевезенцев С. В., Ширинянц А. А. Формула имперского триединства // Тетради по консерватизму. – 2017. – №3. – С. 47–60. – URL: https://elibrary.ru/item.asp?id=32881305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Полосин А. В. Шаг вперед: проблема мировоззрения в современной России // Вестник Московского Университета. Серия 12. Политические науки. – 2022. – № 3. – С. 7–23. – URL: https://elibrary.ru/item.asp?id=51644461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Российское общество: архитектоника цивилизационного развития / Р. Г. Браславский, В. В. Галиндабаева, Н. И. Карбаинов [и др.]. – Москва; Санкт- Петербург: Федеральный научно-исследовательский социологический центр Российской академии наук, 2021. – 340 с. – URL: https://elibrary.ru/item.asp?id=47491813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Селезнева А. В. Российская молодежь: политико-психологический портрет на фоне эпохи / А. В. Селезнева; Московский Государственный Университет имени М. В. Ломоносова, Факультет политологии. – Москва: Аквилон, 2022. – 288 с. – URL: https://biblioclub.ru/index.php?page=book&amp;id=695432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Царегородцев С. С., Ширинянц А. А. В поисках смысла: идеи как фактор политики // Вестник российской нации. – 2018. – №1(59). – С. 64–78. – URL: https://elibrary.ru/item.asp?id=32560874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Ширинянц А. А. «Консерватор»: слово и смыслы в русской социально-политической мысли // Вестник Московского университет. Серия 12: Политические науки. – 2015. – №6. – С. 112–124. – URL: https://elibrary.ru/item.asp?id=26525052 (дата обращения: 30.06.2023). </w:t>
      </w:r>
    </w:p>
    <w:p w:rsidR="00637A31" w:rsidRPr="00530241"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Якунин В. И. Идеология экономической политики. Проблема российского выбора: монография / В. И. Якунин, В. Э. Багдасарян, С. С. Сулакшин. – Москва: Научный эксперт, 2008. – 288 c. – URL: https://www.iprbookshop.ru/5713.html (дата обращения: 30.06.2023). </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Данилевский, Н. Я. Россия и Европа / Н. Я. Данилевский. — </w:t>
      </w:r>
      <w:proofErr w:type="gramStart"/>
      <w:r w:rsidRPr="003112A4">
        <w:rPr>
          <w:rFonts w:ascii="Times New Roman" w:eastAsia="Times New Roman" w:hAnsi="Times New Roman" w:cs="Times New Roman"/>
          <w:color w:val="000000"/>
          <w:sz w:val="24"/>
          <w:szCs w:val="24"/>
        </w:rPr>
        <w:t>Москва :</w:t>
      </w:r>
      <w:proofErr w:type="gramEnd"/>
      <w:r w:rsidRPr="003112A4">
        <w:rPr>
          <w:rFonts w:ascii="Times New Roman" w:eastAsia="Times New Roman" w:hAnsi="Times New Roman" w:cs="Times New Roman"/>
          <w:color w:val="000000"/>
          <w:sz w:val="24"/>
          <w:szCs w:val="24"/>
        </w:rPr>
        <w:t xml:space="preserve"> Издательство Юрайт, 2024. — 453 с. — (Антология мысли). — ISBN 978-5-534-09382-7. — </w:t>
      </w:r>
      <w:proofErr w:type="gramStart"/>
      <w:r w:rsidRPr="003112A4">
        <w:rPr>
          <w:rFonts w:ascii="Times New Roman" w:eastAsia="Times New Roman" w:hAnsi="Times New Roman" w:cs="Times New Roman"/>
          <w:color w:val="000000"/>
          <w:sz w:val="24"/>
          <w:szCs w:val="24"/>
        </w:rPr>
        <w:t>Текст :</w:t>
      </w:r>
      <w:proofErr w:type="gramEnd"/>
      <w:r w:rsidRPr="003112A4">
        <w:rPr>
          <w:rFonts w:ascii="Times New Roman" w:eastAsia="Times New Roman" w:hAnsi="Times New Roman" w:cs="Times New Roman"/>
          <w:color w:val="000000"/>
          <w:sz w:val="24"/>
          <w:szCs w:val="24"/>
        </w:rPr>
        <w:t xml:space="preserve"> электронный // Образовательная платформа Юрайт [сайт]. — URL: https://urait.ru/bcode/538241 (дата обращения: 05.04.2024). </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Культурное наследие России. - 2019. - № 1(24) [Электронный ресурс</w:t>
      </w:r>
      <w:proofErr w:type="gramStart"/>
      <w:r w:rsidRPr="003112A4">
        <w:rPr>
          <w:rFonts w:ascii="Times New Roman" w:eastAsia="Times New Roman" w:hAnsi="Times New Roman" w:cs="Times New Roman"/>
          <w:color w:val="000000"/>
          <w:sz w:val="24"/>
          <w:szCs w:val="24"/>
        </w:rPr>
        <w:t>] .</w:t>
      </w:r>
      <w:proofErr w:type="gramEnd"/>
      <w:r w:rsidRPr="003112A4">
        <w:rPr>
          <w:rFonts w:ascii="Times New Roman" w:eastAsia="Times New Roman" w:hAnsi="Times New Roman" w:cs="Times New Roman"/>
          <w:color w:val="000000"/>
          <w:sz w:val="24"/>
          <w:szCs w:val="24"/>
        </w:rPr>
        <w:t xml:space="preserve"> – 85 с. (13 ст.</w:t>
      </w:r>
      <w:proofErr w:type="gramStart"/>
      <w:r w:rsidRPr="003112A4">
        <w:rPr>
          <w:rFonts w:ascii="Times New Roman" w:eastAsia="Times New Roman" w:hAnsi="Times New Roman" w:cs="Times New Roman"/>
          <w:color w:val="000000"/>
          <w:sz w:val="24"/>
          <w:szCs w:val="24"/>
        </w:rPr>
        <w:t>) .</w:t>
      </w:r>
      <w:proofErr w:type="gramEnd"/>
      <w:r w:rsidRPr="003112A4">
        <w:rPr>
          <w:rFonts w:ascii="Times New Roman" w:eastAsia="Times New Roman" w:hAnsi="Times New Roman" w:cs="Times New Roman"/>
          <w:color w:val="000000"/>
          <w:sz w:val="24"/>
          <w:szCs w:val="24"/>
        </w:rPr>
        <w:t xml:space="preserve"> – Режим </w:t>
      </w:r>
      <w:proofErr w:type="gramStart"/>
      <w:r w:rsidRPr="003112A4">
        <w:rPr>
          <w:rFonts w:ascii="Times New Roman" w:eastAsia="Times New Roman" w:hAnsi="Times New Roman" w:cs="Times New Roman"/>
          <w:color w:val="000000"/>
          <w:sz w:val="24"/>
          <w:szCs w:val="24"/>
        </w:rPr>
        <w:t>доступа :</w:t>
      </w:r>
      <w:proofErr w:type="gramEnd"/>
      <w:r w:rsidRPr="003112A4">
        <w:rPr>
          <w:rFonts w:ascii="Times New Roman" w:eastAsia="Times New Roman" w:hAnsi="Times New Roman" w:cs="Times New Roman"/>
          <w:color w:val="000000"/>
          <w:sz w:val="24"/>
          <w:szCs w:val="24"/>
        </w:rPr>
        <w:t xml:space="preserve"> https://elibrary.ru/contents.asp?id=38558480 . - </w:t>
      </w:r>
      <w:proofErr w:type="gramStart"/>
      <w:r w:rsidRPr="003112A4">
        <w:rPr>
          <w:rFonts w:ascii="Times New Roman" w:eastAsia="Times New Roman" w:hAnsi="Times New Roman" w:cs="Times New Roman"/>
          <w:color w:val="000000"/>
          <w:sz w:val="24"/>
          <w:szCs w:val="24"/>
        </w:rPr>
        <w:t>Свободный .</w:t>
      </w:r>
      <w:proofErr w:type="gramEnd"/>
      <w:r w:rsidRPr="003112A4">
        <w:rPr>
          <w:rFonts w:ascii="Times New Roman" w:eastAsia="Times New Roman" w:hAnsi="Times New Roman" w:cs="Times New Roman"/>
          <w:color w:val="000000"/>
          <w:sz w:val="24"/>
          <w:szCs w:val="24"/>
        </w:rPr>
        <w:t xml:space="preserve"> – На рус. яз. 3. Ланцов, С. А. Политическая история </w:t>
      </w:r>
      <w:proofErr w:type="gramStart"/>
      <w:r w:rsidRPr="003112A4">
        <w:rPr>
          <w:rFonts w:ascii="Times New Roman" w:eastAsia="Times New Roman" w:hAnsi="Times New Roman" w:cs="Times New Roman"/>
          <w:color w:val="000000"/>
          <w:sz w:val="24"/>
          <w:szCs w:val="24"/>
        </w:rPr>
        <w:t>России :</w:t>
      </w:r>
      <w:proofErr w:type="gramEnd"/>
      <w:r w:rsidRPr="003112A4">
        <w:rPr>
          <w:rFonts w:ascii="Times New Roman" w:eastAsia="Times New Roman" w:hAnsi="Times New Roman" w:cs="Times New Roman"/>
          <w:color w:val="000000"/>
          <w:sz w:val="24"/>
          <w:szCs w:val="24"/>
        </w:rPr>
        <w:t xml:space="preserve"> учебник для вузов / С. А. Ланцов. — 2-е изд., испр. и доп. — </w:t>
      </w:r>
      <w:proofErr w:type="gramStart"/>
      <w:r w:rsidRPr="003112A4">
        <w:rPr>
          <w:rFonts w:ascii="Times New Roman" w:eastAsia="Times New Roman" w:hAnsi="Times New Roman" w:cs="Times New Roman"/>
          <w:color w:val="000000"/>
          <w:sz w:val="24"/>
          <w:szCs w:val="24"/>
        </w:rPr>
        <w:t>Москва :</w:t>
      </w:r>
      <w:proofErr w:type="gramEnd"/>
      <w:r w:rsidRPr="003112A4">
        <w:rPr>
          <w:rFonts w:ascii="Times New Roman" w:eastAsia="Times New Roman" w:hAnsi="Times New Roman" w:cs="Times New Roman"/>
          <w:color w:val="000000"/>
          <w:sz w:val="24"/>
          <w:szCs w:val="24"/>
        </w:rPr>
        <w:t xml:space="preserve"> Издательство Юрайт, 2024. — 338 с. — (Высшее образование). — ISBN 978-5-534-12604-4. — </w:t>
      </w:r>
      <w:proofErr w:type="gramStart"/>
      <w:r w:rsidRPr="003112A4">
        <w:rPr>
          <w:rFonts w:ascii="Times New Roman" w:eastAsia="Times New Roman" w:hAnsi="Times New Roman" w:cs="Times New Roman"/>
          <w:color w:val="000000"/>
          <w:sz w:val="24"/>
          <w:szCs w:val="24"/>
        </w:rPr>
        <w:t>Текст :</w:t>
      </w:r>
      <w:proofErr w:type="gramEnd"/>
      <w:r w:rsidRPr="003112A4">
        <w:rPr>
          <w:rFonts w:ascii="Times New Roman" w:eastAsia="Times New Roman" w:hAnsi="Times New Roman" w:cs="Times New Roman"/>
          <w:color w:val="000000"/>
          <w:sz w:val="24"/>
          <w:szCs w:val="24"/>
        </w:rPr>
        <w:t xml:space="preserve"> электронный // Образовательная платформа Юрайт [сайт]. — URL: https://urait.ru/bcode/538938 (дата обращения: 05.04.2024). </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lastRenderedPageBreak/>
        <w:t xml:space="preserve">Пряхин, В. Ф. Россия в глобальной </w:t>
      </w:r>
      <w:proofErr w:type="gramStart"/>
      <w:r w:rsidRPr="003112A4">
        <w:rPr>
          <w:rFonts w:ascii="Times New Roman" w:eastAsia="Times New Roman" w:hAnsi="Times New Roman" w:cs="Times New Roman"/>
          <w:color w:val="000000"/>
          <w:sz w:val="24"/>
          <w:szCs w:val="24"/>
        </w:rPr>
        <w:t>политике :</w:t>
      </w:r>
      <w:proofErr w:type="gramEnd"/>
      <w:r w:rsidRPr="003112A4">
        <w:rPr>
          <w:rFonts w:ascii="Times New Roman" w:eastAsia="Times New Roman" w:hAnsi="Times New Roman" w:cs="Times New Roman"/>
          <w:color w:val="000000"/>
          <w:sz w:val="24"/>
          <w:szCs w:val="24"/>
        </w:rPr>
        <w:t xml:space="preserve"> учебник и практикум для вузов / В. Ф. Пряхин. — 3-е изд., перераб. и доп. — </w:t>
      </w:r>
      <w:proofErr w:type="gramStart"/>
      <w:r w:rsidRPr="003112A4">
        <w:rPr>
          <w:rFonts w:ascii="Times New Roman" w:eastAsia="Times New Roman" w:hAnsi="Times New Roman" w:cs="Times New Roman"/>
          <w:color w:val="000000"/>
          <w:sz w:val="24"/>
          <w:szCs w:val="24"/>
        </w:rPr>
        <w:t>Москва :</w:t>
      </w:r>
      <w:proofErr w:type="gramEnd"/>
      <w:r w:rsidRPr="003112A4">
        <w:rPr>
          <w:rFonts w:ascii="Times New Roman" w:eastAsia="Times New Roman" w:hAnsi="Times New Roman" w:cs="Times New Roman"/>
          <w:color w:val="000000"/>
          <w:sz w:val="24"/>
          <w:szCs w:val="24"/>
        </w:rPr>
        <w:t xml:space="preserve"> Издательство Юрайт, 2024. — 497 с. — (Высшее образование). — ISBN 978-5-534-17432-8. — </w:t>
      </w:r>
      <w:proofErr w:type="gramStart"/>
      <w:r w:rsidRPr="003112A4">
        <w:rPr>
          <w:rFonts w:ascii="Times New Roman" w:eastAsia="Times New Roman" w:hAnsi="Times New Roman" w:cs="Times New Roman"/>
          <w:color w:val="000000"/>
          <w:sz w:val="24"/>
          <w:szCs w:val="24"/>
        </w:rPr>
        <w:t>Текст :</w:t>
      </w:r>
      <w:proofErr w:type="gramEnd"/>
      <w:r w:rsidRPr="003112A4">
        <w:rPr>
          <w:rFonts w:ascii="Times New Roman" w:eastAsia="Times New Roman" w:hAnsi="Times New Roman" w:cs="Times New Roman"/>
          <w:color w:val="000000"/>
          <w:sz w:val="24"/>
          <w:szCs w:val="24"/>
        </w:rPr>
        <w:t xml:space="preserve"> электронный // Образовательная платформа Юрайт [сайт]. — URL: https://urait.ru/bcode/536530 (дата обращения: 05.04.2024). </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Абашидзе А.Х., Солнцев А.М. Международное право. Мирное разрешение споров. Учебное пособие.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URL: https://urait.ru/bcode/491325 (дата обращения: 23.04.2023).</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Ачкасов В.А., Ланцов С.А. Мировая политика и международные отношения. Учебник.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URL: https://urait.ru/bcode/489078 (дата обращения: 23.01.2024).</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Зубачевский В.А. Исторические и теоретические основы геополитики.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Флинта, 2021. ЭБС Университетская библиотека онлайн: https://biblioclub.ru/index.php?page=book&amp;id=83130 (дата обращения: 23.01.2024).</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Иванов Ю. А. Историческая география России.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URL: https://urait.ru/bcode/495719 (дата обращения: 23.04.2023).</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Любичанковский С.В. и др. Внешняя политика России в XVII — первой четверти XVIII века.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URL: https://urait.ru/bcode/492836 (дата обращения: 23.01.2024).</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Любичанковский, С. В. История России XVII—XVIII веков. </w:t>
      </w:r>
      <w:proofErr w:type="gramStart"/>
      <w:r w:rsidRPr="003112A4">
        <w:rPr>
          <w:rFonts w:ascii="Times New Roman" w:eastAsia="Times New Roman" w:hAnsi="Times New Roman" w:cs="Times New Roman"/>
          <w:color w:val="000000"/>
          <w:sz w:val="24"/>
          <w:szCs w:val="24"/>
        </w:rPr>
        <w:t>Практикум :</w:t>
      </w:r>
      <w:proofErr w:type="gramEnd"/>
      <w:r w:rsidRPr="003112A4">
        <w:rPr>
          <w:rFonts w:ascii="Times New Roman" w:eastAsia="Times New Roman" w:hAnsi="Times New Roman" w:cs="Times New Roman"/>
          <w:color w:val="000000"/>
          <w:sz w:val="24"/>
          <w:szCs w:val="24"/>
        </w:rPr>
        <w:t xml:space="preserve"> учебное пособие для вузов / С. В. Любичанковский. — 2-е изд., перераб. и доп. — </w:t>
      </w:r>
      <w:proofErr w:type="gramStart"/>
      <w:r w:rsidRPr="003112A4">
        <w:rPr>
          <w:rFonts w:ascii="Times New Roman" w:eastAsia="Times New Roman" w:hAnsi="Times New Roman" w:cs="Times New Roman"/>
          <w:color w:val="000000"/>
          <w:sz w:val="24"/>
          <w:szCs w:val="24"/>
        </w:rPr>
        <w:t>Москва :</w:t>
      </w:r>
      <w:proofErr w:type="gramEnd"/>
      <w:r w:rsidRPr="003112A4">
        <w:rPr>
          <w:rFonts w:ascii="Times New Roman" w:eastAsia="Times New Roman" w:hAnsi="Times New Roman" w:cs="Times New Roman"/>
          <w:color w:val="000000"/>
          <w:sz w:val="24"/>
          <w:szCs w:val="24"/>
        </w:rPr>
        <w:t xml:space="preserve"> Издательство Юрайт, 2023. — 159 с. — (Высшее образование). — ISBN 978-5-534-07161-0. — </w:t>
      </w:r>
      <w:proofErr w:type="gramStart"/>
      <w:r w:rsidRPr="003112A4">
        <w:rPr>
          <w:rFonts w:ascii="Times New Roman" w:eastAsia="Times New Roman" w:hAnsi="Times New Roman" w:cs="Times New Roman"/>
          <w:color w:val="000000"/>
          <w:sz w:val="24"/>
          <w:szCs w:val="24"/>
        </w:rPr>
        <w:t>Текст :</w:t>
      </w:r>
      <w:proofErr w:type="gramEnd"/>
      <w:r w:rsidRPr="003112A4">
        <w:rPr>
          <w:rFonts w:ascii="Times New Roman" w:eastAsia="Times New Roman" w:hAnsi="Times New Roman" w:cs="Times New Roman"/>
          <w:color w:val="000000"/>
          <w:sz w:val="24"/>
          <w:szCs w:val="24"/>
        </w:rPr>
        <w:t xml:space="preserve"> электронный // Образовательная платформа Юрайт [сайт]. — URL: https://urait.ru/bcode/514988 (дата обращения: 23.01.2024).</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Мухаметов Р.С. Внешняя политика России в ближнем зарубежье. Учебное пособие.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URL: https://urait.ru/bcode/493501 (дата обращения: 23.01.2024).</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Николаева И.П., Шаховская Л.С., Клочков В.В. [и др.]. Мировая экономика и международные экономические отношения. </w:t>
      </w:r>
      <w:proofErr w:type="gramStart"/>
      <w:r w:rsidRPr="003112A4">
        <w:rPr>
          <w:rFonts w:ascii="Times New Roman" w:eastAsia="Times New Roman" w:hAnsi="Times New Roman" w:cs="Times New Roman"/>
          <w:color w:val="000000"/>
          <w:sz w:val="24"/>
          <w:szCs w:val="24"/>
        </w:rPr>
        <w:t>Москва :</w:t>
      </w:r>
      <w:proofErr w:type="gramEnd"/>
      <w:r w:rsidRPr="003112A4">
        <w:rPr>
          <w:rFonts w:ascii="Times New Roman" w:eastAsia="Times New Roman" w:hAnsi="Times New Roman" w:cs="Times New Roman"/>
          <w:color w:val="000000"/>
          <w:sz w:val="24"/>
          <w:szCs w:val="24"/>
        </w:rPr>
        <w:t xml:space="preserve"> Дашков и К°, 2022. URL: https://biblioclub.ru/index.php?page=book&amp;id=684394. – Библиогр. в кн. – ISBN 978-5-394-04588-2.</w:t>
      </w:r>
    </w:p>
    <w:p w:rsidR="00637A31" w:rsidRPr="003112A4" w:rsidRDefault="00637A31" w:rsidP="00637A31">
      <w:pPr>
        <w:pStyle w:val="a3"/>
        <w:numPr>
          <w:ilvl w:val="0"/>
          <w:numId w:val="81"/>
        </w:numPr>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Чураков Д.О. и др. История России XX — начала XXI века. В 2 томах. Т. 1. 1900—1941; T. 2. 1941—2016. Учебник. </w:t>
      </w:r>
      <w:proofErr w:type="gramStart"/>
      <w:r w:rsidRPr="003112A4">
        <w:rPr>
          <w:rFonts w:ascii="Times New Roman" w:eastAsia="Times New Roman" w:hAnsi="Times New Roman" w:cs="Times New Roman"/>
          <w:color w:val="000000"/>
          <w:sz w:val="24"/>
          <w:szCs w:val="24"/>
        </w:rPr>
        <w:t>М. :</w:t>
      </w:r>
      <w:proofErr w:type="gramEnd"/>
      <w:r w:rsidRPr="003112A4">
        <w:rPr>
          <w:rFonts w:ascii="Times New Roman" w:eastAsia="Times New Roman" w:hAnsi="Times New Roman" w:cs="Times New Roman"/>
          <w:color w:val="000000"/>
          <w:sz w:val="24"/>
          <w:szCs w:val="24"/>
        </w:rPr>
        <w:t xml:space="preserve"> Юрайт, 2022. https://urait.ru/bcode/469168 (дата обращения: 23.01.2024).</w:t>
      </w:r>
    </w:p>
    <w:p w:rsidR="00637A31" w:rsidRDefault="00637A31" w:rsidP="00637A31">
      <w:pPr>
        <w:spacing w:after="0" w:line="240" w:lineRule="auto"/>
        <w:ind w:firstLine="709"/>
        <w:rPr>
          <w:rFonts w:ascii="Times New Roman" w:eastAsia="Times New Roman" w:hAnsi="Times New Roman" w:cs="Times New Roman"/>
          <w:b/>
          <w:sz w:val="24"/>
          <w:szCs w:val="24"/>
        </w:rPr>
      </w:pPr>
    </w:p>
    <w:p w:rsidR="00637A31" w:rsidRPr="00637A31" w:rsidRDefault="00637A31" w:rsidP="00637A31">
      <w:pPr>
        <w:spacing w:after="0" w:line="240" w:lineRule="auto"/>
        <w:ind w:firstLine="709"/>
        <w:rPr>
          <w:rFonts w:ascii="Times New Roman" w:eastAsia="Times New Roman" w:hAnsi="Times New Roman" w:cs="Times New Roman"/>
          <w:sz w:val="24"/>
          <w:szCs w:val="24"/>
        </w:rPr>
      </w:pPr>
      <w:r w:rsidRPr="00637A31">
        <w:rPr>
          <w:rFonts w:ascii="Times New Roman" w:eastAsia="Times New Roman" w:hAnsi="Times New Roman" w:cs="Times New Roman"/>
          <w:sz w:val="24"/>
          <w:szCs w:val="24"/>
        </w:rPr>
        <w:t>Информационные источники:</w:t>
      </w:r>
    </w:p>
    <w:p w:rsidR="00637A31" w:rsidRPr="0053024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bookmarkStart w:id="5" w:name="_heading=h.a479r5s2ch4q" w:colFirst="0" w:colLast="0"/>
      <w:bookmarkEnd w:id="5"/>
      <w:r w:rsidRPr="00530241">
        <w:rPr>
          <w:rFonts w:ascii="Times New Roman" w:eastAsia="Times New Roman" w:hAnsi="Times New Roman" w:cs="Times New Roman"/>
          <w:color w:val="000000"/>
          <w:sz w:val="24"/>
          <w:szCs w:val="24"/>
        </w:rPr>
        <w:t>ЭБС «ZNANIUM.COM» www.znanium.com;</w:t>
      </w:r>
    </w:p>
    <w:p w:rsidR="00637A31" w:rsidRPr="0053024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ЭБС «ЮРАИТ» www.biblio-online.ru;</w:t>
      </w:r>
    </w:p>
    <w:p w:rsidR="00637A31" w:rsidRPr="0053024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ЭБС «Университетская библиотека онлайн» https://biblioclub.ru/;</w:t>
      </w:r>
    </w:p>
    <w:p w:rsidR="00637A31" w:rsidRPr="0053024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val="en-US"/>
        </w:rPr>
      </w:pPr>
      <w:r w:rsidRPr="00530241">
        <w:rPr>
          <w:rFonts w:ascii="Times New Roman" w:eastAsia="Times New Roman" w:hAnsi="Times New Roman" w:cs="Times New Roman"/>
          <w:color w:val="000000"/>
          <w:sz w:val="24"/>
          <w:szCs w:val="24"/>
        </w:rPr>
        <w:t>ЭБС</w:t>
      </w:r>
      <w:r w:rsidRPr="00530241">
        <w:rPr>
          <w:rFonts w:ascii="Times New Roman" w:eastAsia="Times New Roman" w:hAnsi="Times New Roman" w:cs="Times New Roman"/>
          <w:color w:val="000000"/>
          <w:sz w:val="24"/>
          <w:szCs w:val="24"/>
          <w:lang w:val="en-US"/>
        </w:rPr>
        <w:t xml:space="preserve"> IPRbooks http://www.iprbookshop.ru;</w:t>
      </w:r>
    </w:p>
    <w:p w:rsidR="00637A3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ЭБС «Лань» </w:t>
      </w:r>
      <w:hyperlink r:id="rId6" w:history="1">
        <w:r w:rsidRPr="006D5F23">
          <w:rPr>
            <w:rStyle w:val="a4"/>
            <w:rFonts w:ascii="Times New Roman" w:eastAsia="Times New Roman" w:hAnsi="Times New Roman" w:cs="Times New Roman"/>
            <w:sz w:val="24"/>
            <w:szCs w:val="24"/>
          </w:rPr>
          <w:t>http://e.lanbook.com</w:t>
        </w:r>
      </w:hyperlink>
      <w:r w:rsidRPr="00530241">
        <w:rPr>
          <w:rFonts w:ascii="Times New Roman" w:eastAsia="Times New Roman" w:hAnsi="Times New Roman" w:cs="Times New Roman"/>
          <w:color w:val="000000"/>
          <w:sz w:val="24"/>
          <w:szCs w:val="24"/>
        </w:rPr>
        <w:t>;</w:t>
      </w:r>
    </w:p>
    <w:p w:rsidR="00637A3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ЭБС ТюмГУ </w:t>
      </w:r>
    </w:p>
    <w:p w:rsidR="00637A3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http://www.consultant.ru/ – разработка правовых систем Консультант плюс;</w:t>
      </w:r>
    </w:p>
    <w:p w:rsidR="00637A3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https://www.garant.ru/ – информационно-правовой портал Гарант; </w:t>
      </w:r>
    </w:p>
    <w:p w:rsidR="00637A3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 xml:space="preserve">https://elibrary.ru/ – Научная электронная библиотека; </w:t>
      </w:r>
    </w:p>
    <w:p w:rsidR="00637A31" w:rsidRPr="00530241"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530241">
        <w:rPr>
          <w:rFonts w:ascii="Times New Roman" w:eastAsia="Times New Roman" w:hAnsi="Times New Roman" w:cs="Times New Roman"/>
          <w:color w:val="000000"/>
          <w:sz w:val="24"/>
          <w:szCs w:val="24"/>
        </w:rPr>
        <w:t>https://cyberleninka.ru/ – Научная электронная библиотека «Киберленинка».</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Электронный каталог библиотеки МПГУ https://ecat.mpgu.info/Opac/ </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Электронная библиотека МПГУ http://elib.mpgu.info/ </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ЭБС «Университетская библиотека онлайн» http://biblioclub.ru/ </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ЭБС Издательства «Лань» https://e.lanbook.com/ </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Образовательная платформа «Юрайт» https://www.urait.ru/ </w:t>
      </w:r>
    </w:p>
    <w:p w:rsidR="00637A31" w:rsidRPr="008F27A9"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lang w:val="en-US"/>
        </w:rPr>
      </w:pPr>
      <w:r w:rsidRPr="003112A4">
        <w:rPr>
          <w:rFonts w:ascii="Times New Roman" w:eastAsia="Times New Roman" w:hAnsi="Times New Roman" w:cs="Times New Roman"/>
          <w:color w:val="000000"/>
          <w:sz w:val="24"/>
          <w:szCs w:val="24"/>
        </w:rPr>
        <w:t>НЭБ</w:t>
      </w:r>
      <w:r w:rsidRPr="008F27A9">
        <w:rPr>
          <w:rFonts w:ascii="Times New Roman" w:eastAsia="Times New Roman" w:hAnsi="Times New Roman" w:cs="Times New Roman"/>
          <w:color w:val="000000"/>
          <w:sz w:val="24"/>
          <w:szCs w:val="24"/>
          <w:lang w:val="en-US"/>
        </w:rPr>
        <w:t xml:space="preserve"> eLIBRARY https://elibrary.ru/projects/subscription/rus_titles_open.asp </w:t>
      </w:r>
    </w:p>
    <w:p w:rsidR="00637A31" w:rsidRPr="003112A4" w:rsidRDefault="00637A31" w:rsidP="00637A31">
      <w:pPr>
        <w:pStyle w:val="a3"/>
        <w:widowControl w:val="0"/>
        <w:numPr>
          <w:ilvl w:val="3"/>
          <w:numId w:val="82"/>
        </w:numPr>
        <w:pBdr>
          <w:top w:val="nil"/>
          <w:left w:val="nil"/>
          <w:bottom w:val="nil"/>
          <w:right w:val="nil"/>
          <w:between w:val="nil"/>
        </w:pBdr>
        <w:tabs>
          <w:tab w:val="left" w:pos="284"/>
        </w:tabs>
        <w:spacing w:after="0" w:line="240" w:lineRule="auto"/>
        <w:ind w:left="357" w:hanging="357"/>
        <w:rPr>
          <w:rFonts w:ascii="Times New Roman" w:eastAsia="Times New Roman" w:hAnsi="Times New Roman" w:cs="Times New Roman"/>
          <w:color w:val="000000"/>
          <w:sz w:val="24"/>
          <w:szCs w:val="24"/>
        </w:rPr>
      </w:pPr>
      <w:r w:rsidRPr="003112A4">
        <w:rPr>
          <w:rFonts w:ascii="Times New Roman" w:eastAsia="Times New Roman" w:hAnsi="Times New Roman" w:cs="Times New Roman"/>
          <w:color w:val="000000"/>
          <w:sz w:val="24"/>
          <w:szCs w:val="24"/>
        </w:rPr>
        <w:t xml:space="preserve">ЭОР РКИ https://www.ros-edu.ru/ </w:t>
      </w:r>
    </w:p>
    <w:p w:rsidR="008F08A3" w:rsidRDefault="00637A31">
      <w:pPr>
        <w:spacing w:after="200" w:line="276" w:lineRule="auto"/>
        <w:rPr>
          <w:rFonts w:ascii="Times New Roman" w:eastAsia="Calibri" w:hAnsi="Times New Roman" w:cs="Times New Roman"/>
          <w:b/>
          <w:bCs/>
          <w:sz w:val="24"/>
          <w:szCs w:val="24"/>
        </w:rPr>
      </w:pPr>
      <w:r w:rsidRPr="003112A4">
        <w:rPr>
          <w:rFonts w:ascii="Times New Roman" w:eastAsia="Times New Roman" w:hAnsi="Times New Roman" w:cs="Times New Roman"/>
          <w:color w:val="000000"/>
          <w:sz w:val="24"/>
          <w:szCs w:val="24"/>
        </w:rPr>
        <w:t>Национальная электронная библиотека https://rusneb.ru/</w:t>
      </w:r>
      <w:r w:rsidR="008F08A3">
        <w:rPr>
          <w:rFonts w:ascii="Times New Roman" w:eastAsia="Calibri" w:hAnsi="Times New Roman" w:cs="Times New Roman"/>
          <w:b/>
          <w:bCs/>
          <w:sz w:val="24"/>
          <w:szCs w:val="24"/>
        </w:rPr>
        <w:br w:type="page"/>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w:t>
      </w:r>
      <w:r w:rsidRPr="0063433C">
        <w:rPr>
          <w:rFonts w:ascii="Times New Roman" w:eastAsia="Times New Roman" w:hAnsi="Times New Roman" w:cs="Times New Roman"/>
          <w:b/>
          <w:sz w:val="28"/>
          <w:szCs w:val="28"/>
          <w:lang w:eastAsia="ru-RU"/>
        </w:rPr>
        <w:t>ннотация</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Краеведение</w:t>
      </w:r>
      <w:r w:rsidRPr="0063433C">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637A31" w:rsidRPr="00CA3280" w:rsidRDefault="008F08A3" w:rsidP="00637A31">
      <w:pPr>
        <w:spacing w:after="0" w:line="240" w:lineRule="auto"/>
        <w:ind w:firstLine="709"/>
        <w:jc w:val="both"/>
        <w:rPr>
          <w:rFonts w:ascii="Times New Roman" w:eastAsia="Times New Roman" w:hAnsi="Times New Roman" w:cs="Times New Roman"/>
          <w:sz w:val="24"/>
          <w:szCs w:val="24"/>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637A31" w:rsidRPr="00CA3280">
        <w:rPr>
          <w:rFonts w:ascii="Times New Roman" w:eastAsia="Times New Roman" w:hAnsi="Times New Roman" w:cs="Times New Roman"/>
          <w:sz w:val="24"/>
          <w:szCs w:val="24"/>
        </w:rPr>
        <w:t>– дать целостное представление обучающимся об истории формирования краеведческого знания в России, о формах краеведческой работы; освоение методики краеведческих исследований;</w:t>
      </w:r>
    </w:p>
    <w:p w:rsidR="00637A31" w:rsidRPr="00CA3280" w:rsidRDefault="00637A31" w:rsidP="00637A31">
      <w:pPr>
        <w:spacing w:after="0" w:line="240" w:lineRule="auto"/>
        <w:ind w:firstLine="709"/>
        <w:jc w:val="both"/>
        <w:rPr>
          <w:rFonts w:ascii="Times New Roman" w:eastAsia="Times New Roman" w:hAnsi="Times New Roman" w:cs="Times New Roman"/>
          <w:sz w:val="24"/>
          <w:szCs w:val="24"/>
        </w:rPr>
      </w:pPr>
      <w:r w:rsidRPr="00CA3280">
        <w:rPr>
          <w:rFonts w:ascii="Times New Roman" w:eastAsia="Times New Roman" w:hAnsi="Times New Roman" w:cs="Times New Roman"/>
          <w:sz w:val="24"/>
          <w:szCs w:val="24"/>
        </w:rPr>
        <w:t>– воспитать гражданина России, патриота малой родины, знающего и любящего свой край, город, село (его традиции, памятники природы, истории и культуры) и желающего принять активное участие в его развитии</w:t>
      </w:r>
      <w:r>
        <w:rPr>
          <w:rFonts w:ascii="Times New Roman" w:eastAsia="Times New Roman" w:hAnsi="Times New Roman" w:cs="Times New Roman"/>
          <w:sz w:val="24"/>
          <w:szCs w:val="24"/>
        </w:rPr>
        <w:t>;</w:t>
      </w:r>
    </w:p>
    <w:p w:rsidR="00637A31" w:rsidRPr="00CA3280" w:rsidRDefault="00637A31" w:rsidP="00637A31">
      <w:pPr>
        <w:spacing w:after="0" w:line="240" w:lineRule="auto"/>
        <w:ind w:firstLine="709"/>
        <w:jc w:val="both"/>
        <w:rPr>
          <w:rFonts w:ascii="Times New Roman" w:eastAsia="Times New Roman" w:hAnsi="Times New Roman" w:cs="Times New Roman"/>
          <w:sz w:val="24"/>
          <w:szCs w:val="24"/>
        </w:rPr>
      </w:pPr>
      <w:r w:rsidRPr="00CA3280">
        <w:rPr>
          <w:rFonts w:ascii="Times New Roman" w:eastAsia="Times New Roman" w:hAnsi="Times New Roman" w:cs="Times New Roman"/>
          <w:sz w:val="24"/>
          <w:szCs w:val="24"/>
        </w:rPr>
        <w:t>– способствовать воспитанию интереса к истории своего родного края, развитию нравственных сторон личности, готовой к самообразованию и самореализации.</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637A31" w:rsidRPr="00CA3280" w:rsidRDefault="00637A31" w:rsidP="00637A31">
      <w:pPr>
        <w:spacing w:after="0" w:line="240" w:lineRule="auto"/>
        <w:ind w:firstLine="709"/>
        <w:jc w:val="both"/>
        <w:rPr>
          <w:rFonts w:ascii="Times New Roman" w:eastAsia="Times New Roman" w:hAnsi="Times New Roman" w:cs="Times New Roman"/>
          <w:sz w:val="24"/>
          <w:szCs w:val="24"/>
        </w:rPr>
      </w:pPr>
      <w:r w:rsidRPr="00CA32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A3280">
        <w:rPr>
          <w:rFonts w:ascii="Times New Roman" w:eastAsia="Times New Roman" w:hAnsi="Times New Roman" w:cs="Times New Roman"/>
          <w:sz w:val="24"/>
          <w:szCs w:val="24"/>
        </w:rPr>
        <w:t>ознакомить с историей краеведения в России, с основными формами и методами работы с краеведческим материалом; овладение навыками и практическими умениями в проведении краеведческих исследований для собственной профессиональной и культурно-просветительской деятельности;</w:t>
      </w:r>
    </w:p>
    <w:p w:rsidR="00637A31" w:rsidRPr="00EA1271" w:rsidRDefault="00637A31" w:rsidP="00637A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ознакомление с историей и современной жизнью своего населенного пункта</w:t>
      </w:r>
      <w:r>
        <w:rPr>
          <w:rFonts w:ascii="Times New Roman" w:eastAsia="Times New Roman" w:hAnsi="Times New Roman" w:cs="Times New Roman"/>
          <w:sz w:val="24"/>
          <w:szCs w:val="24"/>
        </w:rPr>
        <w:t>,</w:t>
      </w:r>
      <w:r w:rsidRPr="00237E61">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формирование представлений о различных сторонах жизни своего края и населения, показ его сложной структуры</w:t>
      </w:r>
      <w:r>
        <w:rPr>
          <w:rFonts w:ascii="Times New Roman" w:eastAsia="Times New Roman" w:hAnsi="Times New Roman" w:cs="Times New Roman"/>
          <w:sz w:val="24"/>
          <w:szCs w:val="24"/>
        </w:rPr>
        <w:t>;</w:t>
      </w:r>
    </w:p>
    <w:p w:rsidR="00637A31" w:rsidRPr="00EA1271" w:rsidRDefault="00637A31" w:rsidP="00637A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развитие гражданских качеств, патриотического отношения к России и своему краю, формирование личностно-ценностного отношения к своему родному краю, пробуждение деятельной любви к родному месту жительства;</w:t>
      </w:r>
    </w:p>
    <w:p w:rsidR="00637A31" w:rsidRDefault="00637A31" w:rsidP="00637A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формирование толерантности и толерантного поведения в условиях полиэтничности, поликонфессиональности и поликультурности региона</w:t>
      </w:r>
      <w:r>
        <w:rPr>
          <w:rFonts w:ascii="Times New Roman" w:eastAsia="Times New Roman" w:hAnsi="Times New Roman" w:cs="Times New Roman"/>
          <w:sz w:val="24"/>
          <w:szCs w:val="24"/>
        </w:rPr>
        <w:t>;</w:t>
      </w:r>
    </w:p>
    <w:p w:rsidR="008F08A3" w:rsidRDefault="00637A31" w:rsidP="00637A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формирование </w:t>
      </w:r>
      <w:r w:rsidRPr="00670EA7">
        <w:rPr>
          <w:rFonts w:ascii="Times New Roman" w:eastAsia="Times New Roman" w:hAnsi="Times New Roman" w:cs="Times New Roman"/>
          <w:sz w:val="24"/>
          <w:szCs w:val="24"/>
        </w:rPr>
        <w:t>навык</w:t>
      </w:r>
      <w:r>
        <w:rPr>
          <w:rFonts w:ascii="Times New Roman" w:eastAsia="Times New Roman" w:hAnsi="Times New Roman" w:cs="Times New Roman"/>
          <w:sz w:val="24"/>
          <w:szCs w:val="24"/>
        </w:rPr>
        <w:t>ов</w:t>
      </w:r>
      <w:r w:rsidRPr="00670EA7">
        <w:rPr>
          <w:rFonts w:ascii="Times New Roman" w:eastAsia="Times New Roman" w:hAnsi="Times New Roman" w:cs="Times New Roman"/>
          <w:sz w:val="24"/>
          <w:szCs w:val="24"/>
        </w:rPr>
        <w:t xml:space="preserve"> маршрутного проектирования природоориентированных и культурно-познавательных</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маршрутов</w:t>
      </w:r>
      <w:r>
        <w:rPr>
          <w:rFonts w:ascii="Times New Roman" w:eastAsia="Times New Roman" w:hAnsi="Times New Roman" w:cs="Times New Roman"/>
          <w:sz w:val="24"/>
          <w:szCs w:val="24"/>
        </w:rPr>
        <w:t xml:space="preserve"> об </w:t>
      </w:r>
      <w:r w:rsidRPr="00670EA7">
        <w:rPr>
          <w:rFonts w:ascii="Times New Roman" w:eastAsia="Times New Roman" w:hAnsi="Times New Roman" w:cs="Times New Roman"/>
          <w:sz w:val="24"/>
          <w:szCs w:val="24"/>
        </w:rPr>
        <w:t>особенностях, природных ресурсах, истории</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и хозяйственной деятельности</w:t>
      </w:r>
      <w:r>
        <w:rPr>
          <w:rFonts w:ascii="Times New Roman" w:eastAsia="Times New Roman" w:hAnsi="Times New Roman" w:cs="Times New Roman"/>
          <w:sz w:val="24"/>
          <w:szCs w:val="24"/>
        </w:rPr>
        <w:t xml:space="preserve"> региона</w:t>
      </w:r>
      <w:r w:rsidRPr="00670EA7">
        <w:rPr>
          <w:rFonts w:ascii="Times New Roman" w:eastAsia="Times New Roman" w:hAnsi="Times New Roman" w:cs="Times New Roman"/>
          <w:sz w:val="24"/>
          <w:szCs w:val="24"/>
        </w:rPr>
        <w:t>, объектах духовного и материального культурного наследия,</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современной социально-экономической ситуаци</w:t>
      </w:r>
      <w:r>
        <w:rPr>
          <w:rFonts w:ascii="Times New Roman" w:eastAsia="Times New Roman" w:hAnsi="Times New Roman" w:cs="Times New Roman"/>
          <w:sz w:val="24"/>
          <w:szCs w:val="24"/>
        </w:rPr>
        <w:t>и</w:t>
      </w:r>
      <w:r w:rsidRPr="00670EA7">
        <w:rPr>
          <w:rFonts w:ascii="Times New Roman" w:eastAsia="Times New Roman" w:hAnsi="Times New Roman" w:cs="Times New Roman"/>
          <w:sz w:val="24"/>
          <w:szCs w:val="24"/>
        </w:rPr>
        <w:t xml:space="preserve"> и культурной жизн</w:t>
      </w:r>
      <w:r>
        <w:rPr>
          <w:rFonts w:ascii="Times New Roman" w:eastAsia="Times New Roman" w:hAnsi="Times New Roman" w:cs="Times New Roman"/>
          <w:sz w:val="24"/>
          <w:szCs w:val="24"/>
        </w:rPr>
        <w:t>и.</w:t>
      </w:r>
    </w:p>
    <w:p w:rsidR="00637A31" w:rsidRDefault="00637A31" w:rsidP="008F08A3">
      <w:pPr>
        <w:spacing w:after="0" w:line="240" w:lineRule="auto"/>
        <w:ind w:firstLine="709"/>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637A31" w:rsidP="008F08A3">
      <w:pPr>
        <w:spacing w:after="0" w:line="240" w:lineRule="auto"/>
        <w:ind w:firstLine="709"/>
        <w:jc w:val="both"/>
        <w:rPr>
          <w:rFonts w:ascii="Times New Roman" w:eastAsia="Times New Roman" w:hAnsi="Times New Roman" w:cs="Times New Roman"/>
          <w:sz w:val="24"/>
          <w:szCs w:val="24"/>
          <w:lang w:eastAsia="ru-RU"/>
        </w:rPr>
      </w:pPr>
      <w:r w:rsidRPr="006900F9">
        <w:rPr>
          <w:rFonts w:ascii="Times New Roman" w:eastAsia="Times New Roman" w:hAnsi="Times New Roman" w:cs="Times New Roman"/>
          <w:sz w:val="24"/>
          <w:szCs w:val="24"/>
        </w:rPr>
        <w:t xml:space="preserve">Учебная дисциплина входит в Блок </w:t>
      </w:r>
      <w:r>
        <w:rPr>
          <w:rFonts w:ascii="Times New Roman" w:eastAsia="Times New Roman" w:hAnsi="Times New Roman" w:cs="Times New Roman"/>
          <w:sz w:val="24"/>
          <w:szCs w:val="24"/>
        </w:rPr>
        <w:t>факультативных</w:t>
      </w:r>
      <w:r w:rsidRPr="006900F9">
        <w:rPr>
          <w:rFonts w:ascii="Times New Roman" w:eastAsia="Times New Roman" w:hAnsi="Times New Roman" w:cs="Times New Roman"/>
          <w:sz w:val="24"/>
          <w:szCs w:val="24"/>
        </w:rPr>
        <w:t xml:space="preserve"> дисциплин АООП ВДО </w:t>
      </w:r>
      <w:r>
        <w:rPr>
          <w:rFonts w:ascii="Times New Roman" w:eastAsia="Times New Roman" w:hAnsi="Times New Roman" w:cs="Times New Roman"/>
          <w:sz w:val="24"/>
          <w:szCs w:val="24"/>
        </w:rPr>
        <w:t>МБ</w:t>
      </w:r>
      <w:r w:rsidRPr="006900F9">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изучается на 3 курсе, </w:t>
      </w:r>
      <w:r w:rsidRPr="006900F9">
        <w:rPr>
          <w:rFonts w:ascii="Times New Roman" w:eastAsia="Times New Roman" w:hAnsi="Times New Roman" w:cs="Times New Roman"/>
          <w:sz w:val="24"/>
          <w:szCs w:val="24"/>
        </w:rPr>
        <w:t>включена в часть учебного плана,</w:t>
      </w:r>
      <w:r>
        <w:rPr>
          <w:rFonts w:ascii="Times New Roman" w:eastAsia="Times New Roman" w:hAnsi="Times New Roman" w:cs="Times New Roman"/>
          <w:sz w:val="24"/>
          <w:szCs w:val="24"/>
        </w:rPr>
        <w:t xml:space="preserve"> формируемую участниками образовательных отношений,</w:t>
      </w:r>
      <w:r w:rsidRPr="006900F9">
        <w:rPr>
          <w:rFonts w:ascii="Times New Roman" w:eastAsia="Times New Roman" w:hAnsi="Times New Roman" w:cs="Times New Roman"/>
          <w:sz w:val="24"/>
          <w:szCs w:val="24"/>
        </w:rPr>
        <w:t xml:space="preserve"> имеет практическую направленность и межпредметные связи с учебными дисциплинами, входящими в АООП ВДО </w:t>
      </w:r>
      <w:r>
        <w:rPr>
          <w:rFonts w:ascii="Times New Roman" w:eastAsia="Times New Roman" w:hAnsi="Times New Roman" w:cs="Times New Roman"/>
          <w:sz w:val="24"/>
          <w:szCs w:val="24"/>
        </w:rPr>
        <w:t>МБ</w:t>
      </w:r>
      <w:r w:rsidR="008F08A3" w:rsidRPr="004A3FD3">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637A31" w:rsidRDefault="008F08A3" w:rsidP="008F08A3">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lang w:eastAsia="ru-RU"/>
        </w:rPr>
        <w:t>-</w:t>
      </w:r>
      <w:r w:rsidR="00637A31" w:rsidRPr="00B025CD">
        <w:rPr>
          <w:rFonts w:ascii="Times New Roman" w:eastAsia="Times New Roman" w:hAnsi="Times New Roman" w:cs="Times New Roman"/>
        </w:rPr>
        <w:t xml:space="preserve">теоретико-методологические основы саморазвития, самореализации, использования творческого потенциала собственной </w:t>
      </w:r>
      <w:r w:rsidR="00637A31" w:rsidRPr="004C554F">
        <w:rPr>
          <w:rFonts w:ascii="Times New Roman" w:eastAsia="Times New Roman" w:hAnsi="Times New Roman" w:cs="Times New Roman"/>
        </w:rPr>
        <w:t>деятельности;</w:t>
      </w:r>
    </w:p>
    <w:p w:rsidR="00637A31" w:rsidRDefault="00637A31" w:rsidP="008F08A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w:t>
      </w:r>
      <w:r w:rsidRPr="004C554F">
        <w:rPr>
          <w:rFonts w:ascii="Times New Roman" w:eastAsia="Times New Roman" w:hAnsi="Times New Roman" w:cs="Times New Roman"/>
        </w:rPr>
        <w:t xml:space="preserve"> </w:t>
      </w:r>
      <w:r w:rsidRPr="004C554F">
        <w:rPr>
          <w:rFonts w:ascii="Times New Roman" w:eastAsia="Times New Roman" w:hAnsi="Times New Roman" w:cs="Times New Roman"/>
          <w:color w:val="000000"/>
        </w:rPr>
        <w:t>историю и культуру народов мира, Российской Федерации;</w:t>
      </w:r>
    </w:p>
    <w:p w:rsidR="00637A31" w:rsidRDefault="00637A31" w:rsidP="008F08A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4C554F">
        <w:rPr>
          <w:rFonts w:ascii="Times New Roman" w:eastAsia="Times New Roman" w:hAnsi="Times New Roman" w:cs="Times New Roman"/>
          <w:color w:val="000000"/>
        </w:rPr>
        <w:t xml:space="preserve"> краеведческие исследования российских ученых по географии, природе, истории, культуре, религии и этнологии региона;</w:t>
      </w:r>
    </w:p>
    <w:p w:rsidR="00637A31" w:rsidRDefault="00637A31" w:rsidP="008F08A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4C554F">
        <w:rPr>
          <w:rFonts w:ascii="Times New Roman" w:eastAsia="Times New Roman" w:hAnsi="Times New Roman" w:cs="Times New Roman"/>
          <w:color w:val="000000"/>
        </w:rPr>
        <w:t xml:space="preserve"> географическое положение, природно-климатические, исторические, религиозно -конфессиональные, расовые особенности городов своего края;</w:t>
      </w:r>
    </w:p>
    <w:p w:rsidR="008F08A3" w:rsidRPr="001106CD" w:rsidRDefault="00637A31"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rPr>
        <w:t>-</w:t>
      </w:r>
      <w:r w:rsidRPr="004C554F">
        <w:rPr>
          <w:rFonts w:ascii="Times New Roman" w:eastAsia="Times New Roman" w:hAnsi="Times New Roman" w:cs="Times New Roman"/>
          <w:color w:val="000000"/>
        </w:rPr>
        <w:t xml:space="preserve"> методику краеведческой работы, культурные, исторические и религиозные традиции родного края и Урала</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637A31" w:rsidRDefault="008F08A3" w:rsidP="008F08A3">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lang w:eastAsia="ru-RU"/>
        </w:rPr>
        <w:t xml:space="preserve">- </w:t>
      </w:r>
      <w:r w:rsidR="00637A31" w:rsidRPr="00B025CD">
        <w:rPr>
          <w:rFonts w:ascii="Times New Roman" w:eastAsia="Times New Roman" w:hAnsi="Times New Roman" w:cs="Times New Roman"/>
        </w:rPr>
        <w:t>определять приоритеты профессиональной деятельности и способы ее совершенствования</w:t>
      </w:r>
      <w:r w:rsidR="00637A31">
        <w:rPr>
          <w:rFonts w:ascii="Times New Roman" w:eastAsia="Times New Roman" w:hAnsi="Times New Roman" w:cs="Times New Roman"/>
        </w:rPr>
        <w:t>;</w:t>
      </w:r>
    </w:p>
    <w:p w:rsidR="00637A31" w:rsidRDefault="00637A31" w:rsidP="008F08A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 </w:t>
      </w:r>
      <w:r w:rsidRPr="004C554F">
        <w:rPr>
          <w:rFonts w:ascii="Times New Roman" w:eastAsia="Times New Roman" w:hAnsi="Times New Roman" w:cs="Times New Roman"/>
          <w:color w:val="000000"/>
        </w:rPr>
        <w:t>формулировать культурные, национально-расовые, конфессиональные особенности народов мира и Российской Федерации;</w:t>
      </w:r>
    </w:p>
    <w:p w:rsidR="00637A31" w:rsidRDefault="00637A31" w:rsidP="008F08A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Pr="004C554F">
        <w:rPr>
          <w:rFonts w:ascii="Times New Roman" w:eastAsia="Times New Roman" w:hAnsi="Times New Roman" w:cs="Times New Roman"/>
          <w:color w:val="000000"/>
        </w:rPr>
        <w:t xml:space="preserve"> использовать краеведческие исследования ученых региона в профессиональной деятельности;</w:t>
      </w:r>
    </w:p>
    <w:p w:rsidR="008F08A3" w:rsidRPr="001106CD" w:rsidRDefault="00637A31"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rPr>
        <w:t>-</w:t>
      </w:r>
      <w:r w:rsidRPr="004C554F">
        <w:rPr>
          <w:rFonts w:ascii="Times New Roman" w:eastAsia="Times New Roman" w:hAnsi="Times New Roman" w:cs="Times New Roman"/>
          <w:color w:val="000000"/>
        </w:rPr>
        <w:t xml:space="preserve"> использовать знание о географическом положении, природно-климатических, исторических, религиозно -конфессиональных, расовых особенностях исторических городов края в профессиональной деятельности</w:t>
      </w:r>
      <w:r w:rsidR="008F08A3"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637A31" w:rsidRDefault="008F08A3" w:rsidP="008F08A3">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lang w:eastAsia="ru-RU"/>
        </w:rPr>
        <w:t>-</w:t>
      </w:r>
      <w:r w:rsidR="00637A31">
        <w:rPr>
          <w:rFonts w:ascii="Times New Roman" w:eastAsia="Times New Roman" w:hAnsi="Times New Roman" w:cs="Times New Roman"/>
          <w:sz w:val="24"/>
          <w:szCs w:val="24"/>
          <w:lang w:eastAsia="ru-RU"/>
        </w:rPr>
        <w:t xml:space="preserve"> </w:t>
      </w:r>
      <w:r w:rsidR="00637A31" w:rsidRPr="00B025CD">
        <w:rPr>
          <w:rFonts w:ascii="Times New Roman" w:eastAsia="Times New Roman" w:hAnsi="Times New Roman" w:cs="Times New Roman"/>
        </w:rPr>
        <w:t>навыками определения эффективного направления действий в области профессиональной деятельности</w:t>
      </w:r>
      <w:r w:rsidR="00637A31">
        <w:rPr>
          <w:rFonts w:ascii="Times New Roman" w:eastAsia="Times New Roman" w:hAnsi="Times New Roman" w:cs="Times New Roman"/>
        </w:rPr>
        <w:t>;</w:t>
      </w:r>
    </w:p>
    <w:p w:rsidR="00637A31" w:rsidRDefault="00637A31" w:rsidP="008F08A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4C554F">
        <w:rPr>
          <w:rFonts w:ascii="Times New Roman" w:eastAsia="Times New Roman" w:hAnsi="Times New Roman" w:cs="Times New Roman"/>
        </w:rPr>
        <w:t>навыком описания культурных, национально-расовых, конфессиональных особенностей народов мира и Российской Федерации;</w:t>
      </w:r>
    </w:p>
    <w:p w:rsidR="008F08A3" w:rsidRDefault="00637A31"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rPr>
        <w:t>-</w:t>
      </w:r>
      <w:r w:rsidRPr="004C554F">
        <w:rPr>
          <w:rFonts w:ascii="Times New Roman" w:eastAsia="Times New Roman" w:hAnsi="Times New Roman" w:cs="Times New Roman"/>
        </w:rPr>
        <w:t xml:space="preserve"> навыком краеведческой и туристской деятельности по природе, истории, культуре, религии и этнологии региона</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Pr="00A566AB"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A566AB" w:rsidRPr="00A566AB">
        <w:rPr>
          <w:rFonts w:ascii="Times New Roman" w:eastAsia="Times New Roman" w:hAnsi="Times New Roman" w:cs="Times New Roman"/>
          <w:i/>
          <w:sz w:val="24"/>
          <w:szCs w:val="24"/>
        </w:rPr>
        <w:t>Теоретические основы краеведения</w:t>
      </w:r>
    </w:p>
    <w:p w:rsidR="008F08A3" w:rsidRDefault="008F08A3" w:rsidP="008F08A3">
      <w:pPr>
        <w:spacing w:after="0" w:line="240" w:lineRule="auto"/>
        <w:ind w:firstLine="709"/>
        <w:jc w:val="both"/>
        <w:rPr>
          <w:rFonts w:ascii="Times New Roman" w:eastAsia="Times New Roman" w:hAnsi="Times New Roman" w:cs="Times New Roman"/>
          <w:sz w:val="24"/>
          <w:szCs w:val="24"/>
        </w:rPr>
      </w:pPr>
      <w:r w:rsidRPr="008C4417">
        <w:rPr>
          <w:rFonts w:ascii="Times New Roman" w:eastAsia="Times New Roman" w:hAnsi="Times New Roman" w:cs="Times New Roman"/>
          <w:i/>
          <w:sz w:val="24"/>
          <w:szCs w:val="24"/>
          <w:lang w:eastAsia="ru-RU"/>
        </w:rPr>
        <w:t xml:space="preserve">Тема </w:t>
      </w:r>
      <w:r w:rsidR="00A566AB" w:rsidRPr="00670EA7">
        <w:rPr>
          <w:rFonts w:ascii="Times New Roman" w:eastAsia="Times New Roman" w:hAnsi="Times New Roman" w:cs="Times New Roman"/>
          <w:sz w:val="24"/>
          <w:szCs w:val="24"/>
        </w:rPr>
        <w:t>Краеведение в историческом аспекте и на современном этапе: цели, задачи, методы</w:t>
      </w:r>
      <w:r w:rsidR="00A566AB">
        <w:rPr>
          <w:rFonts w:ascii="Times New Roman" w:eastAsia="Times New Roman" w:hAnsi="Times New Roman" w:cs="Times New Roman"/>
          <w:sz w:val="24"/>
          <w:szCs w:val="24"/>
        </w:rPr>
        <w:t>.</w:t>
      </w:r>
    </w:p>
    <w:p w:rsidR="00A566AB" w:rsidRDefault="00A566AB" w:rsidP="008F08A3">
      <w:pPr>
        <w:spacing w:after="0" w:line="240" w:lineRule="auto"/>
        <w:ind w:firstLine="709"/>
        <w:jc w:val="both"/>
        <w:rPr>
          <w:rFonts w:ascii="Times New Roman" w:eastAsia="Times New Roman" w:hAnsi="Times New Roman" w:cs="Times New Roman"/>
          <w:sz w:val="24"/>
          <w:szCs w:val="24"/>
        </w:rPr>
      </w:pPr>
      <w:r w:rsidRPr="00670EA7">
        <w:rPr>
          <w:rFonts w:ascii="Times New Roman" w:eastAsia="Times New Roman" w:hAnsi="Times New Roman" w:cs="Times New Roman"/>
          <w:sz w:val="24"/>
          <w:szCs w:val="24"/>
        </w:rPr>
        <w:t xml:space="preserve">Краеведение - дисциплина, направленная на всестороннее изучение малой территории. </w:t>
      </w:r>
      <w:r>
        <w:rPr>
          <w:rFonts w:ascii="Times New Roman" w:eastAsia="Times New Roman" w:hAnsi="Times New Roman" w:cs="Times New Roman"/>
          <w:sz w:val="24"/>
          <w:szCs w:val="24"/>
        </w:rPr>
        <w:t>М</w:t>
      </w:r>
      <w:r w:rsidRPr="00670EA7">
        <w:rPr>
          <w:rFonts w:ascii="Times New Roman" w:eastAsia="Times New Roman" w:hAnsi="Times New Roman" w:cs="Times New Roman"/>
          <w:sz w:val="24"/>
          <w:szCs w:val="24"/>
        </w:rPr>
        <w:t xml:space="preserve">еждисциплинарный подход. </w:t>
      </w:r>
      <w:r>
        <w:rPr>
          <w:rFonts w:ascii="Times New Roman" w:eastAsia="Times New Roman" w:hAnsi="Times New Roman" w:cs="Times New Roman"/>
          <w:sz w:val="24"/>
          <w:szCs w:val="24"/>
        </w:rPr>
        <w:t>Н</w:t>
      </w:r>
      <w:r w:rsidRPr="00670EA7">
        <w:rPr>
          <w:rFonts w:ascii="Times New Roman" w:eastAsia="Times New Roman" w:hAnsi="Times New Roman" w:cs="Times New Roman"/>
          <w:sz w:val="24"/>
          <w:szCs w:val="24"/>
        </w:rPr>
        <w:t>епосредственны</w:t>
      </w:r>
      <w:r>
        <w:rPr>
          <w:rFonts w:ascii="Times New Roman" w:eastAsia="Times New Roman" w:hAnsi="Times New Roman" w:cs="Times New Roman"/>
          <w:sz w:val="24"/>
          <w:szCs w:val="24"/>
        </w:rPr>
        <w:t>е</w:t>
      </w:r>
      <w:r w:rsidRPr="00670EA7">
        <w:rPr>
          <w:rFonts w:ascii="Times New Roman" w:eastAsia="Times New Roman" w:hAnsi="Times New Roman" w:cs="Times New Roman"/>
          <w:sz w:val="24"/>
          <w:szCs w:val="24"/>
        </w:rPr>
        <w:t xml:space="preserve"> личны</w:t>
      </w:r>
      <w:r>
        <w:rPr>
          <w:rFonts w:ascii="Times New Roman" w:eastAsia="Times New Roman" w:hAnsi="Times New Roman" w:cs="Times New Roman"/>
          <w:sz w:val="24"/>
          <w:szCs w:val="24"/>
        </w:rPr>
        <w:t>е</w:t>
      </w:r>
      <w:r w:rsidRPr="00670EA7">
        <w:rPr>
          <w:rFonts w:ascii="Times New Roman" w:eastAsia="Times New Roman" w:hAnsi="Times New Roman" w:cs="Times New Roman"/>
          <w:sz w:val="24"/>
          <w:szCs w:val="24"/>
        </w:rPr>
        <w:t xml:space="preserve"> наблюдени</w:t>
      </w:r>
      <w:r>
        <w:rPr>
          <w:rFonts w:ascii="Times New Roman" w:eastAsia="Times New Roman" w:hAnsi="Times New Roman" w:cs="Times New Roman"/>
          <w:sz w:val="24"/>
          <w:szCs w:val="24"/>
        </w:rPr>
        <w:t>я</w:t>
      </w:r>
      <w:r w:rsidRPr="00670EA7">
        <w:rPr>
          <w:rFonts w:ascii="Times New Roman" w:eastAsia="Times New Roman" w:hAnsi="Times New Roman" w:cs="Times New Roman"/>
          <w:sz w:val="24"/>
          <w:szCs w:val="24"/>
        </w:rPr>
        <w:t xml:space="preserve"> и обследовани</w:t>
      </w:r>
      <w:r>
        <w:rPr>
          <w:rFonts w:ascii="Times New Roman" w:eastAsia="Times New Roman" w:hAnsi="Times New Roman" w:cs="Times New Roman"/>
          <w:sz w:val="24"/>
          <w:szCs w:val="24"/>
        </w:rPr>
        <w:t>я</w:t>
      </w:r>
      <w:r w:rsidRPr="00670EA7">
        <w:rPr>
          <w:rFonts w:ascii="Times New Roman" w:eastAsia="Times New Roman" w:hAnsi="Times New Roman" w:cs="Times New Roman"/>
          <w:sz w:val="24"/>
          <w:szCs w:val="24"/>
        </w:rPr>
        <w:t>, экскурси</w:t>
      </w:r>
      <w:r>
        <w:rPr>
          <w:rFonts w:ascii="Times New Roman" w:eastAsia="Times New Roman" w:hAnsi="Times New Roman" w:cs="Times New Roman"/>
          <w:sz w:val="24"/>
          <w:szCs w:val="24"/>
        </w:rPr>
        <w:t>и</w:t>
      </w:r>
      <w:r w:rsidRPr="00670EA7">
        <w:rPr>
          <w:rFonts w:ascii="Times New Roman" w:eastAsia="Times New Roman" w:hAnsi="Times New Roman" w:cs="Times New Roman"/>
          <w:sz w:val="24"/>
          <w:szCs w:val="24"/>
        </w:rPr>
        <w:t>, поход</w:t>
      </w:r>
      <w:r>
        <w:rPr>
          <w:rFonts w:ascii="Times New Roman" w:eastAsia="Times New Roman" w:hAnsi="Times New Roman" w:cs="Times New Roman"/>
          <w:sz w:val="24"/>
          <w:szCs w:val="24"/>
        </w:rPr>
        <w:t>ы</w:t>
      </w:r>
      <w:r w:rsidRPr="00670E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2E15A6">
        <w:rPr>
          <w:rFonts w:ascii="Times New Roman" w:eastAsia="Times New Roman" w:hAnsi="Times New Roman" w:cs="Times New Roman"/>
          <w:sz w:val="24"/>
          <w:szCs w:val="24"/>
        </w:rPr>
        <w:t>едагогическое значение и функции краеведения</w:t>
      </w:r>
      <w:r w:rsidRPr="00670EA7">
        <w:rPr>
          <w:rFonts w:ascii="Times New Roman" w:eastAsia="Times New Roman" w:hAnsi="Times New Roman" w:cs="Times New Roman"/>
          <w:sz w:val="24"/>
          <w:szCs w:val="24"/>
        </w:rPr>
        <w:t>. Методы исследования.</w:t>
      </w:r>
      <w:r>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Различные подходы к изучению родного края. Виды краеведческих исследований. Формы краеведческой деятельности – экскурсия, поход, экспедиция, краеведческие чтения, научная конференция.</w:t>
      </w:r>
    </w:p>
    <w:p w:rsidR="00A566AB" w:rsidRDefault="00A566AB" w:rsidP="008F08A3">
      <w:pPr>
        <w:spacing w:after="0" w:line="240" w:lineRule="auto"/>
        <w:ind w:firstLine="709"/>
        <w:jc w:val="both"/>
        <w:rPr>
          <w:rFonts w:ascii="Times New Roman" w:eastAsia="Times New Roman" w:hAnsi="Times New Roman" w:cs="Times New Roman"/>
          <w:i/>
          <w:sz w:val="24"/>
          <w:szCs w:val="24"/>
          <w:lang w:eastAsia="ru-RU"/>
        </w:rPr>
      </w:pPr>
    </w:p>
    <w:p w:rsidR="00A566AB" w:rsidRPr="00A566AB" w:rsidRDefault="00A566AB" w:rsidP="00A566AB">
      <w:pPr>
        <w:spacing w:after="0" w:line="240" w:lineRule="auto"/>
        <w:ind w:firstLine="709"/>
        <w:jc w:val="both"/>
        <w:rPr>
          <w:rFonts w:ascii="Times New Roman" w:eastAsia="Times New Roman" w:hAnsi="Times New Roman" w:cs="Times New Roman"/>
          <w:i/>
          <w:sz w:val="24"/>
          <w:szCs w:val="24"/>
          <w:lang w:eastAsia="ru-RU"/>
        </w:rPr>
      </w:pPr>
      <w:r w:rsidRPr="00A566AB">
        <w:rPr>
          <w:rFonts w:ascii="Times New Roman" w:eastAsia="Times New Roman" w:hAnsi="Times New Roman" w:cs="Times New Roman"/>
          <w:i/>
          <w:sz w:val="24"/>
          <w:szCs w:val="24"/>
          <w:lang w:eastAsia="ru-RU"/>
        </w:rPr>
        <w:t>Раздел II Идеи родиноведения и краеведения в гуманитарных и естественных науках</w:t>
      </w:r>
    </w:p>
    <w:p w:rsidR="00A566AB" w:rsidRDefault="00A566AB" w:rsidP="008F08A3">
      <w:pPr>
        <w:spacing w:after="0" w:line="240" w:lineRule="auto"/>
        <w:ind w:firstLine="709"/>
        <w:jc w:val="both"/>
        <w:rPr>
          <w:rFonts w:ascii="Times New Roman" w:eastAsia="Times New Roman" w:hAnsi="Times New Roman" w:cs="Times New Roman"/>
          <w:i/>
          <w:sz w:val="24"/>
          <w:szCs w:val="24"/>
          <w:lang w:eastAsia="ru-RU"/>
        </w:rPr>
      </w:pPr>
      <w:r w:rsidRPr="00A566AB">
        <w:rPr>
          <w:rFonts w:ascii="Times New Roman" w:eastAsia="Times New Roman" w:hAnsi="Times New Roman" w:cs="Times New Roman"/>
          <w:i/>
          <w:sz w:val="24"/>
          <w:szCs w:val="24"/>
        </w:rPr>
        <w:t>Тема 1.</w:t>
      </w:r>
      <w:r w:rsidRPr="006900F9">
        <w:rPr>
          <w:rFonts w:ascii="Times New Roman" w:eastAsia="Times New Roman" w:hAnsi="Times New Roman" w:cs="Times New Roman"/>
          <w:b/>
          <w:sz w:val="24"/>
          <w:szCs w:val="24"/>
        </w:rPr>
        <w:t xml:space="preserve"> </w:t>
      </w:r>
      <w:r w:rsidRPr="00F241AC">
        <w:rPr>
          <w:rFonts w:ascii="Times New Roman" w:eastAsia="Times New Roman" w:hAnsi="Times New Roman" w:cs="Times New Roman"/>
          <w:sz w:val="24"/>
          <w:szCs w:val="24"/>
        </w:rPr>
        <w:t>Приоритетные направления краеведения.</w:t>
      </w:r>
      <w:r>
        <w:rPr>
          <w:rFonts w:ascii="Times New Roman" w:eastAsia="Times New Roman" w:hAnsi="Times New Roman" w:cs="Times New Roman"/>
          <w:b/>
          <w:sz w:val="24"/>
          <w:szCs w:val="24"/>
        </w:rPr>
        <w:t xml:space="preserve"> </w:t>
      </w:r>
      <w:r w:rsidRPr="00047934">
        <w:rPr>
          <w:rFonts w:ascii="Times New Roman" w:eastAsia="Times New Roman" w:hAnsi="Times New Roman" w:cs="Times New Roman"/>
          <w:sz w:val="24"/>
          <w:szCs w:val="24"/>
        </w:rPr>
        <w:t>1900-1920-</w:t>
      </w:r>
      <w:r>
        <w:rPr>
          <w:rFonts w:ascii="Times New Roman" w:eastAsia="Times New Roman" w:hAnsi="Times New Roman" w:cs="Times New Roman"/>
          <w:sz w:val="24"/>
          <w:szCs w:val="24"/>
        </w:rPr>
        <w:t xml:space="preserve">е </w:t>
      </w:r>
      <w:r w:rsidRPr="00047934">
        <w:rPr>
          <w:rFonts w:ascii="Times New Roman" w:eastAsia="Times New Roman" w:hAnsi="Times New Roman" w:cs="Times New Roman"/>
          <w:sz w:val="24"/>
          <w:szCs w:val="24"/>
        </w:rPr>
        <w:t>гг. И.М.Гревс, Н.П.Анциферов, Н.К.Пиксанов, В.П.Семенов Тян-Шанский</w:t>
      </w:r>
      <w:r>
        <w:rPr>
          <w:rFonts w:ascii="Times New Roman" w:eastAsia="Times New Roman" w:hAnsi="Times New Roman" w:cs="Times New Roman"/>
          <w:sz w:val="24"/>
          <w:szCs w:val="24"/>
        </w:rPr>
        <w:t>.</w:t>
      </w:r>
    </w:p>
    <w:p w:rsidR="00A566AB" w:rsidRDefault="00A566AB" w:rsidP="008F08A3">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rPr>
        <w:t>К</w:t>
      </w:r>
      <w:r w:rsidRPr="00A53777">
        <w:rPr>
          <w:rFonts w:ascii="Times New Roman" w:eastAsia="Times New Roman" w:hAnsi="Times New Roman" w:cs="Times New Roman"/>
          <w:sz w:val="24"/>
          <w:szCs w:val="24"/>
        </w:rPr>
        <w:t>омплексно</w:t>
      </w:r>
      <w:r>
        <w:rPr>
          <w:rFonts w:ascii="Times New Roman" w:eastAsia="Times New Roman" w:hAnsi="Times New Roman" w:cs="Times New Roman"/>
          <w:sz w:val="24"/>
          <w:szCs w:val="24"/>
        </w:rPr>
        <w:t>е</w:t>
      </w:r>
      <w:r w:rsidRPr="00A53777">
        <w:rPr>
          <w:rFonts w:ascii="Times New Roman" w:eastAsia="Times New Roman" w:hAnsi="Times New Roman" w:cs="Times New Roman"/>
          <w:sz w:val="24"/>
          <w:szCs w:val="24"/>
        </w:rPr>
        <w:t xml:space="preserve"> краеведческо</w:t>
      </w:r>
      <w:r>
        <w:rPr>
          <w:rFonts w:ascii="Times New Roman" w:eastAsia="Times New Roman" w:hAnsi="Times New Roman" w:cs="Times New Roman"/>
          <w:sz w:val="24"/>
          <w:szCs w:val="24"/>
        </w:rPr>
        <w:t>е</w:t>
      </w:r>
      <w:r w:rsidRPr="00A53777">
        <w:rPr>
          <w:rFonts w:ascii="Times New Roman" w:eastAsia="Times New Roman" w:hAnsi="Times New Roman" w:cs="Times New Roman"/>
          <w:sz w:val="24"/>
          <w:szCs w:val="24"/>
        </w:rPr>
        <w:t xml:space="preserve"> изучени</w:t>
      </w:r>
      <w:r>
        <w:rPr>
          <w:rFonts w:ascii="Times New Roman" w:eastAsia="Times New Roman" w:hAnsi="Times New Roman" w:cs="Times New Roman"/>
          <w:sz w:val="24"/>
          <w:szCs w:val="24"/>
        </w:rPr>
        <w:t>е</w:t>
      </w:r>
      <w:r w:rsidRPr="00A53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Обществ</w:t>
      </w:r>
      <w:r>
        <w:rPr>
          <w:rFonts w:ascii="Times New Roman" w:eastAsia="Times New Roman" w:hAnsi="Times New Roman" w:cs="Times New Roman"/>
          <w:sz w:val="24"/>
          <w:szCs w:val="24"/>
        </w:rPr>
        <w:t>о</w:t>
      </w:r>
      <w:r w:rsidRPr="00A53777">
        <w:rPr>
          <w:rFonts w:ascii="Times New Roman" w:eastAsia="Times New Roman" w:hAnsi="Times New Roman" w:cs="Times New Roman"/>
          <w:sz w:val="24"/>
          <w:szCs w:val="24"/>
        </w:rPr>
        <w:t xml:space="preserve"> любителей естествознания (ОЛЕ)</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экспедиционн</w:t>
      </w:r>
      <w:r>
        <w:rPr>
          <w:rFonts w:ascii="Times New Roman" w:eastAsia="Times New Roman" w:hAnsi="Times New Roman" w:cs="Times New Roman"/>
          <w:sz w:val="24"/>
          <w:szCs w:val="24"/>
        </w:rPr>
        <w:t>ая</w:t>
      </w:r>
      <w:r w:rsidRPr="00A53777">
        <w:rPr>
          <w:rFonts w:ascii="Times New Roman" w:eastAsia="Times New Roman" w:hAnsi="Times New Roman" w:cs="Times New Roman"/>
          <w:sz w:val="24"/>
          <w:szCs w:val="24"/>
        </w:rPr>
        <w:t xml:space="preserve"> работ</w:t>
      </w:r>
      <w:r>
        <w:rPr>
          <w:rFonts w:ascii="Times New Roman" w:eastAsia="Times New Roman" w:hAnsi="Times New Roman" w:cs="Times New Roman"/>
          <w:sz w:val="24"/>
          <w:szCs w:val="24"/>
        </w:rPr>
        <w:t>а</w:t>
      </w:r>
      <w:r w:rsidRPr="00A53777">
        <w:rPr>
          <w:rFonts w:ascii="Times New Roman" w:eastAsia="Times New Roman" w:hAnsi="Times New Roman" w:cs="Times New Roman"/>
          <w:sz w:val="24"/>
          <w:szCs w:val="24"/>
        </w:rPr>
        <w:t>, камеральные исследования и представление основных результатов</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 xml:space="preserve">исследования широкой общественности. Музеи </w:t>
      </w:r>
      <w:r>
        <w:rPr>
          <w:rFonts w:ascii="Times New Roman" w:eastAsia="Times New Roman" w:hAnsi="Times New Roman" w:cs="Times New Roman"/>
          <w:sz w:val="24"/>
          <w:szCs w:val="24"/>
        </w:rPr>
        <w:t>–</w:t>
      </w:r>
      <w:r w:rsidRPr="00A53777">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ы</w:t>
      </w:r>
      <w:r w:rsidRPr="00A53777">
        <w:rPr>
          <w:rFonts w:ascii="Times New Roman" w:eastAsia="Times New Roman" w:hAnsi="Times New Roman" w:cs="Times New Roman"/>
          <w:sz w:val="24"/>
          <w:szCs w:val="24"/>
        </w:rPr>
        <w:t xml:space="preserve"> краеведческого</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 xml:space="preserve">просвещения. </w:t>
      </w:r>
      <w:r>
        <w:rPr>
          <w:rFonts w:ascii="Times New Roman" w:eastAsia="Times New Roman" w:hAnsi="Times New Roman" w:cs="Times New Roman"/>
          <w:sz w:val="24"/>
          <w:szCs w:val="24"/>
        </w:rPr>
        <w:t>Н</w:t>
      </w:r>
      <w:r w:rsidRPr="00A53777">
        <w:rPr>
          <w:rFonts w:ascii="Times New Roman" w:eastAsia="Times New Roman" w:hAnsi="Times New Roman" w:cs="Times New Roman"/>
          <w:sz w:val="24"/>
          <w:szCs w:val="24"/>
        </w:rPr>
        <w:t>аправление культурной регионалистики</w:t>
      </w:r>
      <w:r>
        <w:rPr>
          <w:rFonts w:ascii="Times New Roman" w:eastAsia="Times New Roman" w:hAnsi="Times New Roman" w:cs="Times New Roman"/>
          <w:sz w:val="24"/>
          <w:szCs w:val="24"/>
        </w:rPr>
        <w:t>:</w:t>
      </w:r>
      <w:r w:rsidRPr="00A53777">
        <w:rPr>
          <w:rFonts w:ascii="Times New Roman" w:eastAsia="Times New Roman" w:hAnsi="Times New Roman" w:cs="Times New Roman"/>
          <w:sz w:val="24"/>
          <w:szCs w:val="24"/>
        </w:rPr>
        <w:t xml:space="preserve"> изучение</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локальной культуры, литературы, архитектуры, живописи. В.П. Семенов Тян-Шанский</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география</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природы и география человека, в том числе культурная география. Гуманистическая направленность</w:t>
      </w:r>
      <w:r>
        <w:rPr>
          <w:rFonts w:ascii="Times New Roman" w:eastAsia="Times New Roman" w:hAnsi="Times New Roman" w:cs="Times New Roman"/>
          <w:sz w:val="24"/>
          <w:szCs w:val="24"/>
        </w:rPr>
        <w:t xml:space="preserve"> </w:t>
      </w:r>
      <w:r w:rsidRPr="00A53777">
        <w:rPr>
          <w:rFonts w:ascii="Times New Roman" w:eastAsia="Times New Roman" w:hAnsi="Times New Roman" w:cs="Times New Roman"/>
          <w:sz w:val="24"/>
          <w:szCs w:val="24"/>
        </w:rPr>
        <w:t>исследований начала ХХ в. Проектная деятельность Русского географического общества и задачи краеведения.</w:t>
      </w:r>
    </w:p>
    <w:p w:rsidR="00A566AB" w:rsidRDefault="00A566AB" w:rsidP="008F08A3">
      <w:pPr>
        <w:spacing w:after="0" w:line="240" w:lineRule="auto"/>
        <w:ind w:firstLine="709"/>
        <w:jc w:val="both"/>
        <w:rPr>
          <w:rFonts w:ascii="Times New Roman" w:hAnsi="Times New Roman" w:cs="Times New Roman"/>
          <w:sz w:val="24"/>
          <w:szCs w:val="24"/>
        </w:rPr>
      </w:pPr>
    </w:p>
    <w:p w:rsidR="00A566AB" w:rsidRDefault="00A566AB" w:rsidP="00A566AB">
      <w:pPr>
        <w:spacing w:after="0" w:line="240" w:lineRule="auto"/>
        <w:ind w:firstLine="709"/>
        <w:jc w:val="both"/>
        <w:rPr>
          <w:rFonts w:ascii="Times New Roman" w:hAnsi="Times New Roman" w:cs="Times New Roman"/>
          <w:i/>
          <w:sz w:val="24"/>
          <w:szCs w:val="24"/>
        </w:rPr>
      </w:pPr>
      <w:r w:rsidRPr="00A566AB">
        <w:rPr>
          <w:rFonts w:ascii="Times New Roman" w:hAnsi="Times New Roman" w:cs="Times New Roman"/>
          <w:i/>
          <w:sz w:val="24"/>
          <w:szCs w:val="24"/>
        </w:rPr>
        <w:t>Раздел III История развития краеведения в России и в регионе</w:t>
      </w:r>
    </w:p>
    <w:p w:rsidR="00A566AB" w:rsidRDefault="00A566AB" w:rsidP="00A566AB">
      <w:pPr>
        <w:spacing w:after="0" w:line="240" w:lineRule="auto"/>
        <w:ind w:firstLine="709"/>
        <w:jc w:val="both"/>
        <w:rPr>
          <w:rFonts w:ascii="Times New Roman" w:eastAsia="Times New Roman" w:hAnsi="Times New Roman" w:cs="Times New Roman"/>
          <w:sz w:val="24"/>
          <w:szCs w:val="24"/>
        </w:rPr>
      </w:pPr>
      <w:r w:rsidRPr="00A566AB">
        <w:rPr>
          <w:rFonts w:ascii="Times New Roman" w:eastAsia="Times New Roman" w:hAnsi="Times New Roman" w:cs="Times New Roman"/>
          <w:i/>
          <w:sz w:val="24"/>
          <w:szCs w:val="24"/>
        </w:rPr>
        <w:t>Тема</w:t>
      </w:r>
      <w:r w:rsidRPr="006900F9">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История краеведческого движения в Уральском регионе</w:t>
      </w:r>
      <w:r>
        <w:rPr>
          <w:rFonts w:ascii="Times New Roman" w:eastAsia="Times New Roman" w:hAnsi="Times New Roman" w:cs="Times New Roman"/>
          <w:sz w:val="24"/>
          <w:szCs w:val="24"/>
        </w:rPr>
        <w:t>, Сибири</w:t>
      </w:r>
      <w:r w:rsidRPr="00670EA7">
        <w:rPr>
          <w:rFonts w:ascii="Times New Roman" w:eastAsia="Times New Roman" w:hAnsi="Times New Roman" w:cs="Times New Roman"/>
          <w:sz w:val="24"/>
          <w:szCs w:val="24"/>
        </w:rPr>
        <w:t>.</w:t>
      </w:r>
    </w:p>
    <w:p w:rsidR="00A566AB" w:rsidRDefault="00A566AB" w:rsidP="00A566AB">
      <w:pPr>
        <w:spacing w:after="0" w:line="240" w:lineRule="auto"/>
        <w:ind w:firstLine="709"/>
        <w:jc w:val="both"/>
        <w:rPr>
          <w:rFonts w:ascii="Times New Roman" w:hAnsi="Times New Roman" w:cs="Times New Roman"/>
          <w:sz w:val="24"/>
          <w:szCs w:val="24"/>
        </w:rPr>
      </w:pPr>
      <w:r w:rsidRPr="00EA1271">
        <w:rPr>
          <w:rFonts w:ascii="Times New Roman" w:eastAsia="Times New Roman" w:hAnsi="Times New Roman" w:cs="Times New Roman"/>
          <w:sz w:val="24"/>
          <w:szCs w:val="24"/>
        </w:rPr>
        <w:t xml:space="preserve">Краеведы </w:t>
      </w:r>
      <w:r>
        <w:rPr>
          <w:rFonts w:ascii="Times New Roman" w:eastAsia="Times New Roman" w:hAnsi="Times New Roman" w:cs="Times New Roman"/>
          <w:sz w:val="24"/>
          <w:szCs w:val="24"/>
        </w:rPr>
        <w:t xml:space="preserve">области. </w:t>
      </w:r>
      <w:r w:rsidRPr="00EA1271">
        <w:rPr>
          <w:rFonts w:ascii="Times New Roman" w:eastAsia="Times New Roman" w:hAnsi="Times New Roman" w:cs="Times New Roman"/>
          <w:sz w:val="24"/>
          <w:szCs w:val="24"/>
        </w:rPr>
        <w:t>Сибирская библиография. Библиографические издания края, их состояние и тенденции развития. Справочные историко-краеведческие издания (путеводители, энциклопедии и т.д.). Использование современных носителей информации в практике краеведения.</w:t>
      </w:r>
      <w:r>
        <w:rPr>
          <w:rFonts w:ascii="Times New Roman" w:eastAsia="Times New Roman" w:hAnsi="Times New Roman" w:cs="Times New Roman"/>
          <w:sz w:val="24"/>
          <w:szCs w:val="24"/>
        </w:rPr>
        <w:t xml:space="preserve"> </w:t>
      </w:r>
      <w:r w:rsidRPr="00EA1271">
        <w:rPr>
          <w:rFonts w:ascii="Times New Roman" w:eastAsia="Times New Roman" w:hAnsi="Times New Roman" w:cs="Times New Roman"/>
          <w:sz w:val="24"/>
          <w:szCs w:val="24"/>
        </w:rPr>
        <w:t>Музеи</w:t>
      </w:r>
      <w:r>
        <w:rPr>
          <w:rFonts w:ascii="Times New Roman" w:eastAsia="Times New Roman" w:hAnsi="Times New Roman" w:cs="Times New Roman"/>
          <w:sz w:val="24"/>
          <w:szCs w:val="24"/>
        </w:rPr>
        <w:t>,</w:t>
      </w:r>
      <w:r w:rsidRPr="00EA1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Pr="00EA1271">
        <w:rPr>
          <w:rFonts w:ascii="Times New Roman" w:eastAsia="Times New Roman" w:hAnsi="Times New Roman" w:cs="Times New Roman"/>
          <w:sz w:val="24"/>
          <w:szCs w:val="24"/>
        </w:rPr>
        <w:t>узы</w:t>
      </w:r>
      <w:r>
        <w:rPr>
          <w:rFonts w:ascii="Times New Roman" w:eastAsia="Times New Roman" w:hAnsi="Times New Roman" w:cs="Times New Roman"/>
          <w:sz w:val="24"/>
          <w:szCs w:val="24"/>
        </w:rPr>
        <w:t>,</w:t>
      </w:r>
      <w:r w:rsidRPr="00EA1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w:t>
      </w:r>
      <w:r w:rsidRPr="00EA1271">
        <w:rPr>
          <w:rFonts w:ascii="Times New Roman" w:eastAsia="Times New Roman" w:hAnsi="Times New Roman" w:cs="Times New Roman"/>
          <w:sz w:val="24"/>
          <w:szCs w:val="24"/>
        </w:rPr>
        <w:t>иблиотеки</w:t>
      </w:r>
      <w:r>
        <w:rPr>
          <w:rFonts w:ascii="Times New Roman" w:eastAsia="Times New Roman" w:hAnsi="Times New Roman" w:cs="Times New Roman"/>
          <w:sz w:val="24"/>
          <w:szCs w:val="24"/>
        </w:rPr>
        <w:t>,</w:t>
      </w:r>
      <w:r w:rsidRPr="00EA1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Pr="00EA1271">
        <w:rPr>
          <w:rFonts w:ascii="Times New Roman" w:eastAsia="Times New Roman" w:hAnsi="Times New Roman" w:cs="Times New Roman"/>
          <w:sz w:val="24"/>
          <w:szCs w:val="24"/>
        </w:rPr>
        <w:t xml:space="preserve">рхивы как центры изучения края. </w:t>
      </w:r>
      <w:r>
        <w:rPr>
          <w:rFonts w:ascii="Times New Roman" w:eastAsia="Times New Roman" w:hAnsi="Times New Roman" w:cs="Times New Roman"/>
          <w:sz w:val="24"/>
          <w:szCs w:val="24"/>
        </w:rPr>
        <w:t>К</w:t>
      </w:r>
      <w:r w:rsidRPr="00EA1271">
        <w:rPr>
          <w:rFonts w:ascii="Times New Roman" w:eastAsia="Times New Roman" w:hAnsi="Times New Roman" w:cs="Times New Roman"/>
          <w:sz w:val="24"/>
          <w:szCs w:val="24"/>
        </w:rPr>
        <w:t>раеведческ</w:t>
      </w:r>
      <w:r>
        <w:rPr>
          <w:rFonts w:ascii="Times New Roman" w:eastAsia="Times New Roman" w:hAnsi="Times New Roman" w:cs="Times New Roman"/>
          <w:sz w:val="24"/>
          <w:szCs w:val="24"/>
        </w:rPr>
        <w:t>ие</w:t>
      </w:r>
      <w:r w:rsidRPr="00EA1271">
        <w:rPr>
          <w:rFonts w:ascii="Times New Roman" w:eastAsia="Times New Roman" w:hAnsi="Times New Roman" w:cs="Times New Roman"/>
          <w:sz w:val="24"/>
          <w:szCs w:val="24"/>
        </w:rPr>
        <w:t xml:space="preserve"> ассоциаци</w:t>
      </w:r>
      <w:r>
        <w:rPr>
          <w:rFonts w:ascii="Times New Roman" w:eastAsia="Times New Roman" w:hAnsi="Times New Roman" w:cs="Times New Roman"/>
          <w:sz w:val="24"/>
          <w:szCs w:val="24"/>
        </w:rPr>
        <w:t>и и т.п</w:t>
      </w:r>
      <w:r w:rsidRPr="00EA12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Многообразие форм краеведческого изучения в наши дни: музейная</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работа, тематические фестивали, историческая реконструкция, экскурсионные маршруты, туристские</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походы, квесты, геокэшинг и др.</w:t>
      </w:r>
    </w:p>
    <w:p w:rsidR="00A566AB" w:rsidRDefault="00A566AB" w:rsidP="008F08A3">
      <w:pPr>
        <w:spacing w:after="0" w:line="240" w:lineRule="auto"/>
        <w:ind w:firstLine="709"/>
        <w:jc w:val="both"/>
        <w:rPr>
          <w:rFonts w:ascii="Times New Roman" w:hAnsi="Times New Roman" w:cs="Times New Roman"/>
          <w:sz w:val="24"/>
          <w:szCs w:val="24"/>
        </w:rPr>
      </w:pPr>
    </w:p>
    <w:p w:rsidR="00A566AB" w:rsidRDefault="00A566AB" w:rsidP="00A566AB">
      <w:pPr>
        <w:spacing w:after="0" w:line="240" w:lineRule="auto"/>
        <w:ind w:firstLine="709"/>
        <w:jc w:val="both"/>
        <w:rPr>
          <w:rFonts w:ascii="Times New Roman" w:hAnsi="Times New Roman" w:cs="Times New Roman"/>
          <w:i/>
          <w:sz w:val="24"/>
          <w:szCs w:val="24"/>
        </w:rPr>
      </w:pPr>
      <w:r w:rsidRPr="00A566AB">
        <w:rPr>
          <w:rFonts w:ascii="Times New Roman" w:hAnsi="Times New Roman" w:cs="Times New Roman"/>
          <w:i/>
          <w:sz w:val="24"/>
          <w:szCs w:val="24"/>
        </w:rPr>
        <w:t>Раздел IV Образы местной идентичности: памятники, локусы, люди.</w:t>
      </w:r>
    </w:p>
    <w:p w:rsidR="00A566AB" w:rsidRDefault="00A566AB" w:rsidP="00A566AB">
      <w:pPr>
        <w:spacing w:after="0" w:line="240" w:lineRule="auto"/>
        <w:ind w:firstLine="709"/>
        <w:jc w:val="both"/>
        <w:rPr>
          <w:rFonts w:ascii="Times New Roman" w:eastAsia="Times New Roman" w:hAnsi="Times New Roman" w:cs="Times New Roman"/>
          <w:sz w:val="24"/>
          <w:szCs w:val="24"/>
        </w:rPr>
      </w:pPr>
      <w:r w:rsidRPr="00A566AB">
        <w:rPr>
          <w:rFonts w:ascii="Times New Roman" w:eastAsia="Times New Roman" w:hAnsi="Times New Roman" w:cs="Times New Roman"/>
          <w:i/>
          <w:sz w:val="24"/>
          <w:szCs w:val="24"/>
        </w:rPr>
        <w:t>Тема</w:t>
      </w:r>
      <w:r>
        <w:rPr>
          <w:rFonts w:ascii="Times New Roman" w:eastAsia="Times New Roman" w:hAnsi="Times New Roman" w:cs="Times New Roman"/>
          <w:sz w:val="24"/>
          <w:szCs w:val="24"/>
        </w:rPr>
        <w:t xml:space="preserve"> 1.</w:t>
      </w:r>
      <w:r w:rsidRPr="006900F9">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Образы Тюменской идентичности: памятники, локусы, люди.</w:t>
      </w:r>
    </w:p>
    <w:p w:rsidR="00A566AB" w:rsidRDefault="00A566AB" w:rsidP="00A566AB">
      <w:pPr>
        <w:spacing w:after="0" w:line="240" w:lineRule="auto"/>
        <w:ind w:firstLine="709"/>
        <w:jc w:val="both"/>
        <w:rPr>
          <w:rFonts w:ascii="Times New Roman" w:eastAsia="Times New Roman" w:hAnsi="Times New Roman" w:cs="Times New Roman"/>
          <w:sz w:val="24"/>
          <w:szCs w:val="24"/>
        </w:rPr>
      </w:pPr>
      <w:r w:rsidRPr="00670EA7">
        <w:rPr>
          <w:rFonts w:ascii="Times New Roman" w:eastAsia="Times New Roman" w:hAnsi="Times New Roman" w:cs="Times New Roman"/>
          <w:sz w:val="24"/>
          <w:szCs w:val="24"/>
        </w:rPr>
        <w:t>Монументальные памятники</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670EA7">
        <w:rPr>
          <w:rFonts w:ascii="Times New Roman" w:eastAsia="Times New Roman" w:hAnsi="Times New Roman" w:cs="Times New Roman"/>
          <w:sz w:val="24"/>
          <w:szCs w:val="24"/>
        </w:rPr>
        <w:t>кульптуры</w:t>
      </w:r>
      <w:r>
        <w:rPr>
          <w:rFonts w:ascii="Times New Roman" w:eastAsia="Times New Roman" w:hAnsi="Times New Roman" w:cs="Times New Roman"/>
          <w:sz w:val="24"/>
          <w:szCs w:val="24"/>
        </w:rPr>
        <w:t xml:space="preserve">, иные </w:t>
      </w:r>
      <w:r w:rsidRPr="00670EA7">
        <w:rPr>
          <w:rFonts w:ascii="Times New Roman" w:eastAsia="Times New Roman" w:hAnsi="Times New Roman" w:cs="Times New Roman"/>
          <w:sz w:val="24"/>
          <w:szCs w:val="24"/>
        </w:rPr>
        <w:t xml:space="preserve">символы </w:t>
      </w:r>
      <w:r>
        <w:rPr>
          <w:rFonts w:ascii="Times New Roman" w:eastAsia="Times New Roman" w:hAnsi="Times New Roman" w:cs="Times New Roman"/>
          <w:sz w:val="24"/>
          <w:szCs w:val="24"/>
        </w:rPr>
        <w:t xml:space="preserve">региональной </w:t>
      </w:r>
      <w:r w:rsidRPr="00670EA7">
        <w:rPr>
          <w:rFonts w:ascii="Times New Roman" w:eastAsia="Times New Roman" w:hAnsi="Times New Roman" w:cs="Times New Roman"/>
          <w:sz w:val="24"/>
          <w:szCs w:val="24"/>
        </w:rPr>
        <w:t>идентичности. Концепция искусства</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паблик-арт. Символика арт-объектов.</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Главные улицы. Понятия</w:t>
      </w:r>
      <w:r>
        <w:rPr>
          <w:rFonts w:ascii="Times New Roman" w:eastAsia="Times New Roman" w:hAnsi="Times New Roman" w:cs="Times New Roman"/>
          <w:sz w:val="24"/>
          <w:szCs w:val="24"/>
        </w:rPr>
        <w:t xml:space="preserve"> «</w:t>
      </w:r>
      <w:r w:rsidRPr="00670EA7">
        <w:rPr>
          <w:rFonts w:ascii="Times New Roman" w:eastAsia="Times New Roman" w:hAnsi="Times New Roman" w:cs="Times New Roman"/>
          <w:sz w:val="24"/>
          <w:szCs w:val="24"/>
        </w:rPr>
        <w:t>регулярная застройка</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темпоральная</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 xml:space="preserve"> улица</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 xml:space="preserve">. Разновременные </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центры</w:t>
      </w:r>
      <w:r>
        <w:rPr>
          <w:rFonts w:ascii="Times New Roman" w:eastAsia="Times New Roman" w:hAnsi="Times New Roman" w:cs="Times New Roman"/>
          <w:sz w:val="24"/>
          <w:szCs w:val="24"/>
        </w:rPr>
        <w:t>»</w:t>
      </w:r>
      <w:r w:rsidRPr="00670EA7">
        <w:rPr>
          <w:rFonts w:ascii="Times New Roman" w:eastAsia="Times New Roman" w:hAnsi="Times New Roman" w:cs="Times New Roman"/>
          <w:sz w:val="24"/>
          <w:szCs w:val="24"/>
        </w:rPr>
        <w:t xml:space="preserve"> города. </w:t>
      </w:r>
      <w:r>
        <w:rPr>
          <w:rFonts w:ascii="Times New Roman" w:eastAsia="Times New Roman" w:hAnsi="Times New Roman" w:cs="Times New Roman"/>
          <w:sz w:val="24"/>
          <w:szCs w:val="24"/>
        </w:rPr>
        <w:t>Д</w:t>
      </w:r>
      <w:r w:rsidRPr="00670EA7">
        <w:rPr>
          <w:rFonts w:ascii="Times New Roman" w:eastAsia="Times New Roman" w:hAnsi="Times New Roman" w:cs="Times New Roman"/>
          <w:sz w:val="24"/>
          <w:szCs w:val="24"/>
        </w:rPr>
        <w:t>иалог города и реки. Знаменитые люди, судьба которых связана с городом.</w:t>
      </w:r>
    </w:p>
    <w:p w:rsidR="00A566AB" w:rsidRPr="00EA1271" w:rsidRDefault="00A566AB" w:rsidP="00A566AB">
      <w:pPr>
        <w:spacing w:after="0" w:line="240" w:lineRule="auto"/>
        <w:ind w:firstLine="709"/>
        <w:jc w:val="both"/>
        <w:rPr>
          <w:rFonts w:ascii="Times New Roman" w:eastAsia="Times New Roman" w:hAnsi="Times New Roman" w:cs="Times New Roman"/>
          <w:sz w:val="24"/>
          <w:szCs w:val="24"/>
        </w:rPr>
      </w:pPr>
      <w:r w:rsidRPr="00A566AB">
        <w:rPr>
          <w:rFonts w:ascii="Times New Roman" w:eastAsia="Times New Roman" w:hAnsi="Times New Roman" w:cs="Times New Roman"/>
          <w:i/>
          <w:sz w:val="24"/>
          <w:szCs w:val="24"/>
        </w:rPr>
        <w:lastRenderedPageBreak/>
        <w:t>Тема</w:t>
      </w:r>
      <w:r>
        <w:rPr>
          <w:rFonts w:ascii="Times New Roman" w:eastAsia="Times New Roman" w:hAnsi="Times New Roman" w:cs="Times New Roman"/>
          <w:b/>
          <w:sz w:val="24"/>
          <w:szCs w:val="24"/>
        </w:rPr>
        <w:t xml:space="preserve"> </w:t>
      </w:r>
      <w:r w:rsidRPr="00A566AB">
        <w:rPr>
          <w:rFonts w:ascii="Times New Roman" w:eastAsia="Times New Roman" w:hAnsi="Times New Roman" w:cs="Times New Roman"/>
          <w:sz w:val="24"/>
          <w:szCs w:val="24"/>
        </w:rPr>
        <w:t>2.</w:t>
      </w:r>
      <w:r w:rsidRPr="006900F9">
        <w:rPr>
          <w:rFonts w:ascii="Times New Roman" w:eastAsia="Times New Roman" w:hAnsi="Times New Roman" w:cs="Times New Roman"/>
          <w:b/>
          <w:sz w:val="24"/>
          <w:szCs w:val="24"/>
        </w:rPr>
        <w:t xml:space="preserve"> </w:t>
      </w:r>
      <w:r w:rsidRPr="00EA1271">
        <w:rPr>
          <w:rFonts w:ascii="Times New Roman" w:eastAsia="Times New Roman" w:hAnsi="Times New Roman" w:cs="Times New Roman"/>
          <w:sz w:val="24"/>
          <w:szCs w:val="24"/>
        </w:rPr>
        <w:t>Церковное краеведение</w:t>
      </w:r>
    </w:p>
    <w:p w:rsidR="00A566AB" w:rsidRDefault="00A566AB" w:rsidP="00A566AB">
      <w:pPr>
        <w:spacing w:after="0" w:line="240" w:lineRule="auto"/>
        <w:ind w:firstLine="709"/>
        <w:jc w:val="both"/>
        <w:rPr>
          <w:rFonts w:ascii="Times New Roman" w:hAnsi="Times New Roman" w:cs="Times New Roman"/>
          <w:sz w:val="24"/>
          <w:szCs w:val="24"/>
        </w:rPr>
      </w:pPr>
      <w:r w:rsidRPr="00EA1271">
        <w:rPr>
          <w:rFonts w:ascii="Times New Roman" w:eastAsia="Times New Roman" w:hAnsi="Times New Roman" w:cs="Times New Roman"/>
          <w:sz w:val="24"/>
          <w:szCs w:val="24"/>
        </w:rPr>
        <w:t>Историография, источники, методы исследования. Роль церковных учреждений в жизни края: историческая эволюция. Типология культовых учреждений. Направление исследований: монастырь, храм, часовня, приход</w:t>
      </w:r>
      <w:r>
        <w:rPr>
          <w:rFonts w:ascii="Times New Roman" w:eastAsia="Times New Roman" w:hAnsi="Times New Roman" w:cs="Times New Roman"/>
          <w:sz w:val="24"/>
          <w:szCs w:val="24"/>
        </w:rPr>
        <w:t>, прочее</w:t>
      </w:r>
      <w:r w:rsidRPr="00EA1271">
        <w:rPr>
          <w:rFonts w:ascii="Times New Roman" w:eastAsia="Times New Roman" w:hAnsi="Times New Roman" w:cs="Times New Roman"/>
          <w:sz w:val="24"/>
          <w:szCs w:val="24"/>
        </w:rPr>
        <w:t xml:space="preserve"> и их социокультурные функции. Церковь и музей: проблемы взаимодействия. </w:t>
      </w:r>
      <w:r>
        <w:rPr>
          <w:rFonts w:ascii="Times New Roman" w:eastAsia="Times New Roman" w:hAnsi="Times New Roman" w:cs="Times New Roman"/>
          <w:sz w:val="24"/>
          <w:szCs w:val="24"/>
        </w:rPr>
        <w:t>Христианские</w:t>
      </w:r>
      <w:r w:rsidRPr="00EA1271">
        <w:rPr>
          <w:rFonts w:ascii="Times New Roman" w:eastAsia="Times New Roman" w:hAnsi="Times New Roman" w:cs="Times New Roman"/>
          <w:sz w:val="24"/>
          <w:szCs w:val="24"/>
        </w:rPr>
        <w:t xml:space="preserve"> конфессии и их роль в жизни края</w:t>
      </w:r>
    </w:p>
    <w:p w:rsidR="00A566AB" w:rsidRDefault="00A566AB" w:rsidP="008F08A3">
      <w:pPr>
        <w:spacing w:after="0" w:line="240" w:lineRule="auto"/>
        <w:ind w:firstLine="709"/>
        <w:jc w:val="both"/>
        <w:rPr>
          <w:rFonts w:ascii="Times New Roman" w:hAnsi="Times New Roman" w:cs="Times New Roman"/>
          <w:sz w:val="24"/>
          <w:szCs w:val="24"/>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A566AB" w:rsidRPr="00A566AB" w:rsidRDefault="00A566AB" w:rsidP="00A566AB">
      <w:pPr>
        <w:spacing w:after="0" w:line="240" w:lineRule="auto"/>
        <w:ind w:firstLine="709"/>
        <w:rPr>
          <w:rFonts w:ascii="Times New Roman" w:eastAsia="Times New Roman" w:hAnsi="Times New Roman" w:cs="Times New Roman"/>
          <w:sz w:val="24"/>
          <w:szCs w:val="24"/>
        </w:rPr>
      </w:pPr>
      <w:r w:rsidRPr="00A566AB">
        <w:rPr>
          <w:rFonts w:ascii="Times New Roman" w:eastAsia="Times New Roman" w:hAnsi="Times New Roman" w:cs="Times New Roman"/>
          <w:sz w:val="24"/>
          <w:szCs w:val="24"/>
        </w:rPr>
        <w:t>Основная литература:</w:t>
      </w:r>
    </w:p>
    <w:p w:rsidR="00A566AB" w:rsidRPr="006C77AE"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6C77AE">
        <w:rPr>
          <w:rFonts w:ascii="Times New Roman" w:eastAsia="Times New Roman" w:hAnsi="Times New Roman" w:cs="Times New Roman"/>
          <w:sz w:val="24"/>
          <w:szCs w:val="24"/>
        </w:rPr>
        <w:t xml:space="preserve">Михайленко Е.Б. Регионалистика. Классические и современные </w:t>
      </w:r>
      <w:proofErr w:type="gramStart"/>
      <w:r w:rsidRPr="006C77AE">
        <w:rPr>
          <w:rFonts w:ascii="Times New Roman" w:eastAsia="Times New Roman" w:hAnsi="Times New Roman" w:cs="Times New Roman"/>
          <w:sz w:val="24"/>
          <w:szCs w:val="24"/>
        </w:rPr>
        <w:t>подходы :</w:t>
      </w:r>
      <w:proofErr w:type="gramEnd"/>
      <w:r w:rsidRPr="006C77AE">
        <w:rPr>
          <w:rFonts w:ascii="Times New Roman" w:eastAsia="Times New Roman" w:hAnsi="Times New Roman" w:cs="Times New Roman"/>
          <w:sz w:val="24"/>
          <w:szCs w:val="24"/>
        </w:rPr>
        <w:t xml:space="preserve"> учебное пособие для вузов / Е.Б. Михайленко ; по научной редакцией М.М. Лебедевой. – </w:t>
      </w:r>
      <w:proofErr w:type="gramStart"/>
      <w:r w:rsidRPr="006C77AE">
        <w:rPr>
          <w:rFonts w:ascii="Times New Roman" w:eastAsia="Times New Roman" w:hAnsi="Times New Roman" w:cs="Times New Roman"/>
          <w:sz w:val="24"/>
          <w:szCs w:val="24"/>
        </w:rPr>
        <w:t>Москва :</w:t>
      </w:r>
      <w:proofErr w:type="gramEnd"/>
      <w:r w:rsidRPr="006C77AE">
        <w:rPr>
          <w:rFonts w:ascii="Times New Roman" w:eastAsia="Times New Roman" w:hAnsi="Times New Roman" w:cs="Times New Roman"/>
          <w:sz w:val="24"/>
          <w:szCs w:val="24"/>
        </w:rPr>
        <w:t xml:space="preserve"> Издательство Юрайт, 2020. – 116 с. – (Высшее образование). – </w:t>
      </w:r>
      <w:r w:rsidRPr="006C77AE">
        <w:rPr>
          <w:rFonts w:ascii="Times New Roman" w:eastAsia="Times New Roman" w:hAnsi="Times New Roman" w:cs="Times New Roman"/>
          <w:sz w:val="24"/>
          <w:szCs w:val="24"/>
          <w:lang w:val="en-US"/>
        </w:rPr>
        <w:t>ISDN</w:t>
      </w:r>
      <w:r w:rsidRPr="006C77AE">
        <w:rPr>
          <w:rFonts w:ascii="Times New Roman" w:eastAsia="Times New Roman" w:hAnsi="Times New Roman" w:cs="Times New Roman"/>
          <w:sz w:val="24"/>
          <w:szCs w:val="24"/>
        </w:rPr>
        <w:t xml:space="preserve"> 978-5-534-09920-1. – </w:t>
      </w:r>
      <w:proofErr w:type="gramStart"/>
      <w:r w:rsidRPr="006C77AE">
        <w:rPr>
          <w:rFonts w:ascii="Times New Roman" w:eastAsia="Times New Roman" w:hAnsi="Times New Roman" w:cs="Times New Roman"/>
          <w:sz w:val="24"/>
          <w:szCs w:val="24"/>
        </w:rPr>
        <w:t>Текст :</w:t>
      </w:r>
      <w:proofErr w:type="gramEnd"/>
      <w:r w:rsidRPr="006C77AE">
        <w:rPr>
          <w:rFonts w:ascii="Times New Roman" w:eastAsia="Times New Roman" w:hAnsi="Times New Roman" w:cs="Times New Roman"/>
          <w:sz w:val="24"/>
          <w:szCs w:val="24"/>
        </w:rPr>
        <w:t xml:space="preserve"> электронный // ЭБС Юрайт </w:t>
      </w:r>
      <w:r w:rsidRPr="006C77AE">
        <w:rPr>
          <w:rFonts w:ascii="Times New Roman" w:eastAsia="Times New Roman" w:hAnsi="Times New Roman" w:cs="Times New Roman"/>
          <w:color w:val="000000"/>
          <w:sz w:val="24"/>
          <w:szCs w:val="24"/>
        </w:rPr>
        <w:t xml:space="preserve">[сайт]. – </w:t>
      </w:r>
      <w:r w:rsidRPr="006C77AE">
        <w:rPr>
          <w:rFonts w:ascii="Times New Roman" w:eastAsia="Times New Roman" w:hAnsi="Times New Roman" w:cs="Times New Roman"/>
          <w:color w:val="000000"/>
          <w:sz w:val="24"/>
          <w:szCs w:val="24"/>
          <w:lang w:val="en-US"/>
        </w:rPr>
        <w:t>URL</w:t>
      </w:r>
      <w:r w:rsidRPr="006C77AE">
        <w:rPr>
          <w:rFonts w:ascii="Times New Roman" w:eastAsia="Times New Roman" w:hAnsi="Times New Roman" w:cs="Times New Roman"/>
          <w:color w:val="000000"/>
          <w:sz w:val="24"/>
          <w:szCs w:val="24"/>
        </w:rPr>
        <w:t xml:space="preserve">: </w:t>
      </w:r>
      <w:hyperlink r:id="rId7" w:history="1">
        <w:r w:rsidRPr="0008386E">
          <w:rPr>
            <w:rStyle w:val="a4"/>
            <w:rFonts w:ascii="Times New Roman" w:eastAsia="Times New Roman" w:hAnsi="Times New Roman" w:cs="Times New Roman"/>
            <w:sz w:val="24"/>
            <w:szCs w:val="24"/>
            <w:lang w:val="en-US"/>
          </w:rPr>
          <w:t>https</w:t>
        </w:r>
        <w:r w:rsidRPr="0008386E">
          <w:rPr>
            <w:rStyle w:val="a4"/>
            <w:rFonts w:ascii="Times New Roman" w:eastAsia="Times New Roman" w:hAnsi="Times New Roman" w:cs="Times New Roman"/>
            <w:sz w:val="24"/>
            <w:szCs w:val="24"/>
          </w:rPr>
          <w:t>://</w:t>
        </w:r>
        <w:r w:rsidRPr="0008386E">
          <w:rPr>
            <w:rStyle w:val="a4"/>
            <w:rFonts w:ascii="Times New Roman" w:eastAsia="Times New Roman" w:hAnsi="Times New Roman" w:cs="Times New Roman"/>
            <w:sz w:val="24"/>
            <w:szCs w:val="24"/>
            <w:lang w:val="en-US"/>
          </w:rPr>
          <w:t>urait</w:t>
        </w:r>
        <w:r w:rsidRPr="0008386E">
          <w:rPr>
            <w:rStyle w:val="a4"/>
            <w:rFonts w:ascii="Times New Roman" w:eastAsia="Times New Roman" w:hAnsi="Times New Roman" w:cs="Times New Roman"/>
            <w:sz w:val="24"/>
            <w:szCs w:val="24"/>
          </w:rPr>
          <w:t>.</w:t>
        </w:r>
        <w:r w:rsidRPr="0008386E">
          <w:rPr>
            <w:rStyle w:val="a4"/>
            <w:rFonts w:ascii="Times New Roman" w:eastAsia="Times New Roman" w:hAnsi="Times New Roman" w:cs="Times New Roman"/>
            <w:sz w:val="24"/>
            <w:szCs w:val="24"/>
            <w:lang w:val="en-US"/>
          </w:rPr>
          <w:t>ru</w:t>
        </w:r>
        <w:r w:rsidRPr="0008386E">
          <w:rPr>
            <w:rStyle w:val="a4"/>
            <w:rFonts w:ascii="Times New Roman" w:eastAsia="Times New Roman" w:hAnsi="Times New Roman" w:cs="Times New Roman"/>
            <w:sz w:val="24"/>
            <w:szCs w:val="24"/>
          </w:rPr>
          <w:t>/</w:t>
        </w:r>
        <w:r w:rsidRPr="0008386E">
          <w:rPr>
            <w:rStyle w:val="a4"/>
            <w:rFonts w:ascii="Times New Roman" w:eastAsia="Times New Roman" w:hAnsi="Times New Roman" w:cs="Times New Roman"/>
            <w:sz w:val="24"/>
            <w:szCs w:val="24"/>
            <w:lang w:val="en-US"/>
          </w:rPr>
          <w:t>bcode</w:t>
        </w:r>
        <w:r w:rsidRPr="0008386E">
          <w:rPr>
            <w:rStyle w:val="a4"/>
            <w:rFonts w:ascii="Times New Roman" w:eastAsia="Times New Roman" w:hAnsi="Times New Roman" w:cs="Times New Roman"/>
            <w:sz w:val="24"/>
            <w:szCs w:val="24"/>
          </w:rPr>
          <w:t>/454702/</w:t>
        </w:r>
      </w:hyperlink>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Абрамов, Н. А. Город Тюмень: из истории Тобольской епархии / Н. А. Абрамов. – Тюмень: СофтДизайн, 1998.</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Беспалова, Л. Г. Тюмень. Из дальних и близких лет / Л. Г. Беспалова. – Тюмень: Вектор Бук, 2001.</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Большая тюменская энциклопедия: в 3 т. – Тюмень, 2004.</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В пламени жизни: книга воспоминаний о Борисе Евдокимовиче Щербине / под ред. Ю. И. Переплеткина. Тюмень: изд-во Ю. Мандрики, 1999.</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Гаврилова, Н.Ю. Очерки истории отечественной нефтяной и газовой промышленности / Н.Ю. Гаврилова, В.П. Карпов. – Тюмень, 2002.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Гаврилова, Н.Ю. Социальное развитие нефтегазодобывающих районов Западной Сибири (1964–1985) / Н.Ю. Гаврилова. – Тюмень, 2002.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Грозова, Н. В. Виктор Муравленко: запомните меня таким / Н. В. Грозова. – М.: Олма-пресс, 2002.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Елохова, Е.Ф., Петрова В.П. Становление и развитие Тюменской области как административно-территориального субъекта // Налоги. Инвестиции. Капитал. – № 5–6. – С. 2–6.</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Ермаков, И. Тюмень тыловая / И. Ермаков. – Екатеринбург, 1995.</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Кеннан, Д. Сибирь и ссылка / Д. Кеннан. – СПб.: БЛИЦ, 1999.</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Копылов, А.Н. Очерки культурной жизни Сибири XVII – начала XIX века / А.Н. Копылов. – Новосибирск, 1974.</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Копылов, Д.И. Ермак / Д.И. Копылов. – Иркутск, 1989.</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Кочедамов, В.И. Первые русские города Сибири / В.И. Кочедамов. – М., 1978.</w:t>
      </w:r>
    </w:p>
    <w:p w:rsidR="00A566AB" w:rsidRPr="00C96452"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Миллер, Г.Ф. История Сибири. Т.1. / Г.Ф. Миллер. – М.; Л.1937. Т. 1., 1937</w:t>
      </w:r>
      <w:r>
        <w:rPr>
          <w:rFonts w:ascii="Times New Roman" w:eastAsia="Times New Roman" w:hAnsi="Times New Roman" w:cs="Times New Roman"/>
          <w:sz w:val="24"/>
          <w:szCs w:val="24"/>
        </w:rPr>
        <w:t>.</w:t>
      </w:r>
      <w:r w:rsidRPr="00C96452">
        <w:rPr>
          <w:rFonts w:ascii="Times New Roman" w:eastAsia="Times New Roman" w:hAnsi="Times New Roman" w:cs="Times New Roman"/>
          <w:sz w:val="24"/>
          <w:szCs w:val="24"/>
        </w:rPr>
        <w:t xml:space="preserve"> Т. 2., 1941.</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Миненко, Н. А. Тюмень: летопись четырех столетий / Н. А. Миненко. – Санкт-Петербург: Русь. Санкт-Петербург, 2004.</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Мищенко, А. П. Эрвье Ю. Г.: сибирские горизонты /А. П. Мищенко. – Екатеринбург: Средне-Уральское изд-во, 1999.</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Очерки истории Тюменской области / отв. ред. В. М. Кружинов. – Тюмень, 1994.</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Ретунский, В.Ф. Государственные преступники: страницы истории политической ссылки в Зауралье /В.Ф. Ретунский. – Сургут, 1992.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Рощевский, П. И. Декабристы в тобольском изгнании / П. И. Рощевский. – Свердловск: Средне-Уральское книжное изд-во, 1975.</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Сибирские и тобольские губернаторы: исторические портреты, документы / под ред. В.В. Коновалова. – Тюмень, 2000.</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lastRenderedPageBreak/>
        <w:t>Скрынников, Р.Г. Сибирская экспедиция Ермака / Р.Г. Скрынников. – Новосибирск, 1982.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Соратники: поколение Виктора Муравленко / сост. С. Великопольский и Ю. Переплеткин. – Тюмень: изд-во Юрия Мандрики, 2002</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 xml:space="preserve">Устав Тюменской области – </w:t>
      </w:r>
      <w:proofErr w:type="gramStart"/>
      <w:r w:rsidRPr="00C96452">
        <w:rPr>
          <w:rFonts w:ascii="Times New Roman" w:eastAsia="Times New Roman" w:hAnsi="Times New Roman" w:cs="Times New Roman"/>
          <w:sz w:val="24"/>
          <w:szCs w:val="24"/>
        </w:rPr>
        <w:t>Тюмень :</w:t>
      </w:r>
      <w:proofErr w:type="gramEnd"/>
      <w:r w:rsidRPr="00C96452">
        <w:rPr>
          <w:rFonts w:ascii="Times New Roman" w:eastAsia="Times New Roman" w:hAnsi="Times New Roman" w:cs="Times New Roman"/>
          <w:sz w:val="24"/>
          <w:szCs w:val="24"/>
        </w:rPr>
        <w:t xml:space="preserve"> Тюменская областная Дума; Тюмень: Администрация Тюменской области; Сургут: Информационно-издательский концерн «Северный дом», 1996.</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Щеглов, И. В. Хронологический перечень важнейших данных из истории Сибири: 1032-1882 / И. В. Щеглов. – Сургут: Акционерный Информационно-Издательский концерн «Северный дом», 1993.</w:t>
      </w:r>
    </w:p>
    <w:p w:rsidR="00A566AB"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Югория: энциклопедия Ханты-Мансийского автономного округа: в 3 т. – Ханты-Мансийск, 2000.</w:t>
      </w:r>
    </w:p>
    <w:p w:rsidR="00A566AB" w:rsidRPr="00C96452" w:rsidRDefault="00A566AB" w:rsidP="00A566AB">
      <w:pPr>
        <w:numPr>
          <w:ilvl w:val="0"/>
          <w:numId w:val="83"/>
        </w:numPr>
        <w:pBdr>
          <w:top w:val="nil"/>
          <w:left w:val="nil"/>
          <w:bottom w:val="nil"/>
          <w:right w:val="nil"/>
          <w:between w:val="nil"/>
        </w:pBdr>
        <w:spacing w:after="0" w:line="240" w:lineRule="auto"/>
        <w:ind w:left="153" w:hanging="153"/>
        <w:jc w:val="both"/>
        <w:rPr>
          <w:rFonts w:ascii="Times New Roman" w:eastAsia="Times New Roman" w:hAnsi="Times New Roman" w:cs="Times New Roman"/>
          <w:sz w:val="24"/>
          <w:szCs w:val="24"/>
        </w:rPr>
      </w:pPr>
      <w:r w:rsidRPr="00C96452">
        <w:rPr>
          <w:rFonts w:ascii="Times New Roman" w:eastAsia="Times New Roman" w:hAnsi="Times New Roman" w:cs="Times New Roman"/>
          <w:sz w:val="24"/>
          <w:szCs w:val="24"/>
        </w:rPr>
        <w:t>Ямал: энциклопедия Ямало-Ненецкого автономного округа: в 3 т. – Салехард, 2004</w:t>
      </w:r>
    </w:p>
    <w:p w:rsidR="00A566AB" w:rsidRPr="001E3BF5" w:rsidRDefault="00A566AB" w:rsidP="00A566AB">
      <w:pPr>
        <w:spacing w:after="0" w:line="240" w:lineRule="auto"/>
        <w:ind w:firstLine="709"/>
        <w:jc w:val="both"/>
        <w:rPr>
          <w:rFonts w:ascii="Times New Roman" w:eastAsia="Times New Roman" w:hAnsi="Times New Roman" w:cs="Times New Roman"/>
          <w:sz w:val="24"/>
          <w:szCs w:val="24"/>
        </w:rPr>
      </w:pPr>
    </w:p>
    <w:p w:rsidR="00A566AB" w:rsidRPr="00A566AB" w:rsidRDefault="00A566AB" w:rsidP="00A566AB">
      <w:pPr>
        <w:spacing w:after="0" w:line="240" w:lineRule="auto"/>
        <w:ind w:firstLine="709"/>
        <w:jc w:val="both"/>
        <w:rPr>
          <w:rFonts w:ascii="Times New Roman" w:eastAsia="Times New Roman" w:hAnsi="Times New Roman" w:cs="Times New Roman"/>
          <w:sz w:val="24"/>
          <w:szCs w:val="24"/>
        </w:rPr>
      </w:pPr>
      <w:r w:rsidRPr="00A566AB">
        <w:rPr>
          <w:rFonts w:ascii="Times New Roman" w:eastAsia="Times New Roman" w:hAnsi="Times New Roman" w:cs="Times New Roman"/>
          <w:sz w:val="24"/>
          <w:szCs w:val="24"/>
        </w:rPr>
        <w:t>Дополнительная литература:</w:t>
      </w:r>
    </w:p>
    <w:p w:rsidR="00A566AB" w:rsidRPr="001E3BF5" w:rsidRDefault="00A566AB" w:rsidP="00A566AB">
      <w:pPr>
        <w:spacing w:after="0" w:line="240" w:lineRule="auto"/>
        <w:ind w:firstLine="709"/>
        <w:jc w:val="both"/>
        <w:rPr>
          <w:rFonts w:ascii="Times New Roman" w:eastAsia="Times New Roman" w:hAnsi="Times New Roman" w:cs="Times New Roman"/>
          <w:sz w:val="24"/>
          <w:szCs w:val="24"/>
        </w:rPr>
      </w:pP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Александров, В.А. Власть и общество. Сибирь в XVII веке / В.А. Александров. – Новосибирск, 1991.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Алексеев, В.В. Прометеи сибирской нефти / В.В. Алексеев, В.А. Ламин. – Свердловск, 1989.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Алексеев, М. П. Сибирь в известиях западноевропейских путешественников и писателей XIII-XVIII веков / М. П. Алексеев. – Иркутск: Иркутское обл. изд-во, 1941.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Болоцких, В.Н. Декабристы в Ялуторовске: мировоззрение и деятельность / В.Н. Болоцких. – Новосибирск, 1990.</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Борьба за власть советов в Тобольской (Тюменской) губернии: сборник документальных материалов. – Свердловск, 1967.</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Бочанова, Г.А. Обрабатывающая промышленность Западной Сибири: конец XIX – начало XX века / Г.А. Бочанова. – Новосибирск, 1978.</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Васильев, Ю.А. Сибирский арсенал:1941–1945 годы / Ю.А. Васильев. – Свердловск, 1965.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Гаврилова, Н.Ю. Демографические процессы в Тюменской области в 1960–1980-е годы // Налоги. Инвестиции. Капитал. – 2004. – № 5–6. – С. 119–125.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Гаврилова, Н.Ю. Развитие социальной сферы в Тюменской области в 1960–1980-е годы // Налоги. Инвестиции. Капитал. – 2004. – № 5–6. – С. 99–119.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Гайдучок, О.Я. Формирование инфраструктуры телевидения в регионе // Налоги. Инвестиции. Капитал. – 2004. – № 5–6. – С. 130–133.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Гольденберг, Л.А. Семен Ульянович Ремезов / Л.А. Гольденберг. – М., 1965.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Гринберг, Ц.Г. Революционное движение в Тобольской губернии (май–декабрь 1905 года) / Ц.Г. Гринберг. – Тюмень, 1961.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Грошев, И.П. Динамика социально-политической ситуации в Тюменской области (1991–1997) / Н.А. Грошев. – Тюмень, 1998.</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Зуев, А.С. Секретные узники сибирских острогов: очерки истории политической ссылки в Сибири второй четверти XVIII века / А.С. Зуев, Н.А. Миненко. – Новосибирск, 1992.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 xml:space="preserve">Карамзин, Н.М. История государства Российского / Н.М. Карамзин. – </w:t>
      </w:r>
      <w:proofErr w:type="gramStart"/>
      <w:r w:rsidRPr="00FB5789">
        <w:rPr>
          <w:rFonts w:ascii="Times New Roman" w:eastAsia="Times New Roman" w:hAnsi="Times New Roman" w:cs="Times New Roman"/>
          <w:sz w:val="24"/>
          <w:szCs w:val="24"/>
        </w:rPr>
        <w:t>М. :</w:t>
      </w:r>
      <w:proofErr w:type="gramEnd"/>
      <w:r w:rsidRPr="00FB5789">
        <w:rPr>
          <w:rFonts w:ascii="Times New Roman" w:eastAsia="Times New Roman" w:hAnsi="Times New Roman" w:cs="Times New Roman"/>
          <w:sz w:val="24"/>
          <w:szCs w:val="24"/>
        </w:rPr>
        <w:t xml:space="preserve"> ЭКСМО, 2004. (Т. 9, гл. 6; т. 10, гл. 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Карпов, В.П. Нефтегазовый профиль индустриализации Тюменской области. 1960–80-е годы // Налоги. Инвестиции. Капитал. – 2004. – № 5–6. – С. 52–60.</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Кириллов, В. В. Тобольск / В. В. Кириллов. – М.: Искусство, 1984.</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Копылов, В. Е. Окрик памяти: история Тюменского края глазами инженера: в 2 кн. Кн. 1 / В. Е. Копылов – Тюмень: Мондр и Ка, 2003.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lastRenderedPageBreak/>
        <w:t>Копылов, В.Е. Окрик памяти: история Тюменского края глазами инженера: в 2 кн. / В.Е. Копылов – Тюмень: Издательская фирма «Слово», 2001. – Кн. 2. – С. 107–120, 143–149.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Копылов, Д.И. Обрабатывающая промышленность Западной Сибири в XVIII – первой половине XIX века / Д.И. Копылов. – Новосибирск, 1974.</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Крещик, В. Опальный историк или путь к радуге / Словцов, П.А. Историческое обозрение Сибири. – Новосибирск, 1995. – С. 5–71.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Кружинов, В. М. Тюмень: вехи истории / В. М. Кружинов. – Екатеринбург, 1994.</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Куцев, Г.Ф. Человек на Севере / Г.Ф. Куцев. – М., 1989.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Лагунов, К. Я. Кровавая жатва: исторические очерки / К. Я. Лагунов. – Тюмень: Русь, 1992.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Лагунов, К. Я. Неистовая Надежда // Лухманова, Н. А. Очерки из жизни в Сибири: избранные произведения. – Тюмень: СофтДизайн, 1997. – С.5-14.</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Лагунов, К.Я. Двадцать первый: хроника западносибирского крестьянского восстания / К.Я. Лагунов. – Свердловск, 1991.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Менова, Н.Ф., Тарасенкова, О.М. Тюменская область в цифрах от образования до наших дней // Налоги. Инвестиции. Капитал. – № 5–6. – С. 37–42.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Московкин, В.В. Противоборство политических сил на Урале и в Западной Сибири в период революции и гражданской войны (1917–1921) / В.В. Московкин. – Тюмень, 1999.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Наш край в документах и иллюстрациях. – Свердловск: Средне-Уральское книжное изд-</w:t>
      </w:r>
      <w:proofErr w:type="gramStart"/>
      <w:r w:rsidRPr="00FB5789">
        <w:rPr>
          <w:rFonts w:ascii="Times New Roman" w:eastAsia="Times New Roman" w:hAnsi="Times New Roman" w:cs="Times New Roman"/>
          <w:sz w:val="24"/>
          <w:szCs w:val="24"/>
        </w:rPr>
        <w:t>во ,</w:t>
      </w:r>
      <w:proofErr w:type="gramEnd"/>
      <w:r w:rsidRPr="00FB5789">
        <w:rPr>
          <w:rFonts w:ascii="Times New Roman" w:eastAsia="Times New Roman" w:hAnsi="Times New Roman" w:cs="Times New Roman"/>
          <w:sz w:val="24"/>
          <w:szCs w:val="24"/>
        </w:rPr>
        <w:t xml:space="preserve"> 1966.</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Наш край: хрестоматия по истории Тюменской области 1917-1970 гг. – Свердловск, 1973.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Нефть и газ Тюмени в документах. 1971–1976. Т. 3. – Свердловск: Средне-Уральское книжное изд-во, 1979.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Никитин, Н.И. Освоение Сибири в XVII веке / Н.И. Никитин. – М., 1990.</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Никитин, Н.И. Сибирская эпопея XVII века (начало освоения Сибири русскими людьми) / Н.И. Никитин. – М., 1987.</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Никитин, Н.И. Служилые люди в Западной Сибири XVII веке / Н.И. Никитин. – Новосибирск, 1988.</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Петрушин, А.А. «Мы не знаем пощады…»: Известные, малоизвестные и неизвестные материалы из истории Тюменского края по материалам ВЧК-ГПУ-НКВД-КГБ. – Тюмень, 1999.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Петрушин, А.А. На задворках гражданской войны: книга первая. / А.А. Петрушин. – Тюмень: Мандр и Ка, 2003.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Плотников, И.Е. Как ликвидировали кулачество на Урале // Отечественная история. – 1993. – № 4. – С. 159–167.</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Потанин, Г. Н. Крымские письма сибиряка // Литературное наследство Сибири. Т. 7. – Новосибирск: Западно-Сибирское изд-во, 1986. – С. 182-206.</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Потанин, Г.Н. Воспоминания // Литературное наследство Сибири. Т.7. – Новосибирск: Западно-Сибирское изд-во, 1986. – С. 33–152.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Революционное движение в Тобольской губернии в 1905–1914 гг.: сборник документов. – Свердловск: Средне-Уральское книжное изд-во, 1981.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Революция 1905–1907 годов на Урале и в Сибири. – Тюмень, 1983.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Рощевская, Л.П. История политической ссылки в Западной Сибири во второй половине XIX века / Л.П. Рощевская. – Тюмень, 1976.</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Рощевская, Л.П. Революционеры-разночинцы в западносибирском изгнании / Л.П. Рощевская. – Л., 1983.</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Рощевский, П.И. Гражданская война в Зауралье / П.И. Рощевский. – Свердловск, 1966.</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Рощевский, П.И. Октябрь в Зауралье / П.И. Рощевский. – Тюмень, 1959.</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lastRenderedPageBreak/>
        <w:t>Словцов, П. А. Историческое обозрение Сибири / П. А. Словцов. – Новосибирск, 1995.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Строки, написанные войной. – Свердловск, 1986.</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Тюменцы – фронту. – Свердловск, 1975.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Утков, В.Г. Гражданин Тобольска: о жизни и творчестве П.П. Ершова, автора сказки «Конек-Горбунок» / В.Г. Утков. – Свердловск, 1972.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Черные дни русского православия: документы и материалы притеснения служителей культа и религиозных объединений Тюменского края в годы советской власти. 1917–1965. – Тюмень, 1992.</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Шестакова, Н.В. История Тюменской области в музейных экспозициях // Налоги. Инвестиции. Капитал. – 2004. – № 5–6. – С. 133–138.</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Ядринцев, Н. М. Сочинения. Т. 1. Сибирь как колония: современное положение Сибири. Ее нужды и потребности. Ее прошлое и будущее / Н. М. Ядринцев; под ред. С. Г. Пархимовича; сост. Ю. Л. Мандрика. – Тюмень: изд-во Ю. Мандрики, 2000.</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Ядринцев, Н. М. Судьба сибирской поэзии и старинные поэты Сибири // Литературное наследство Сибири. Т. 5. – Новосибирск: Западно-Сибирское изд-во, 1980. – С. 80-95.</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Янин, А.Н. Основные этапы развития экономики Тюменской области за 60 лет // Налоги. Инвестиции. Капитал. – 2004. – № 5–6. – С. 42–51.</w:t>
      </w:r>
    </w:p>
    <w:p w:rsidR="00A566AB" w:rsidRPr="00FB5789" w:rsidRDefault="00A566AB" w:rsidP="00A566AB">
      <w:pPr>
        <w:pStyle w:val="a3"/>
        <w:numPr>
          <w:ilvl w:val="0"/>
          <w:numId w:val="85"/>
        </w:numPr>
        <w:spacing w:after="0" w:line="240" w:lineRule="auto"/>
        <w:ind w:left="153" w:hanging="153"/>
        <w:jc w:val="both"/>
        <w:rPr>
          <w:rFonts w:ascii="Times New Roman" w:eastAsia="Times New Roman" w:hAnsi="Times New Roman" w:cs="Times New Roman"/>
          <w:sz w:val="24"/>
          <w:szCs w:val="24"/>
        </w:rPr>
      </w:pPr>
      <w:r w:rsidRPr="00FB5789">
        <w:rPr>
          <w:rFonts w:ascii="Times New Roman" w:eastAsia="Times New Roman" w:hAnsi="Times New Roman" w:cs="Times New Roman"/>
          <w:sz w:val="24"/>
          <w:szCs w:val="24"/>
        </w:rPr>
        <w:t>400 лет Тюмени: сборник документов и материалов. – Тюмень, 1985.</w:t>
      </w:r>
    </w:p>
    <w:p w:rsidR="00A566AB" w:rsidRPr="006900F9" w:rsidRDefault="00A566AB" w:rsidP="00A566AB">
      <w:pPr>
        <w:spacing w:after="0" w:line="240" w:lineRule="auto"/>
        <w:ind w:firstLine="709"/>
        <w:rPr>
          <w:rFonts w:ascii="Times New Roman" w:eastAsia="Times New Roman" w:hAnsi="Times New Roman" w:cs="Times New Roman"/>
          <w:b/>
          <w:sz w:val="24"/>
          <w:szCs w:val="24"/>
        </w:rPr>
      </w:pPr>
    </w:p>
    <w:p w:rsidR="00A566AB" w:rsidRPr="00A566AB" w:rsidRDefault="00A566AB" w:rsidP="00A566AB">
      <w:pPr>
        <w:spacing w:after="0" w:line="240" w:lineRule="auto"/>
        <w:ind w:firstLine="709"/>
        <w:rPr>
          <w:rFonts w:ascii="Times New Roman" w:eastAsia="Times New Roman" w:hAnsi="Times New Roman" w:cs="Times New Roman"/>
          <w:sz w:val="24"/>
          <w:szCs w:val="24"/>
        </w:rPr>
      </w:pPr>
      <w:r w:rsidRPr="00A566AB">
        <w:rPr>
          <w:rFonts w:ascii="Times New Roman" w:eastAsia="Times New Roman" w:hAnsi="Times New Roman" w:cs="Times New Roman"/>
          <w:sz w:val="24"/>
          <w:szCs w:val="24"/>
        </w:rPr>
        <w:t>Информационные источники:</w:t>
      </w:r>
    </w:p>
    <w:p w:rsidR="00A566AB" w:rsidRPr="00041B39" w:rsidRDefault="00A566AB" w:rsidP="00A566AB">
      <w:pPr>
        <w:widowControl w:val="0"/>
        <w:numPr>
          <w:ilvl w:val="0"/>
          <w:numId w:val="84"/>
        </w:numPr>
        <w:pBdr>
          <w:top w:val="nil"/>
          <w:left w:val="nil"/>
          <w:bottom w:val="nil"/>
          <w:right w:val="nil"/>
          <w:between w:val="nil"/>
        </w:pBdr>
        <w:tabs>
          <w:tab w:val="left" w:pos="284"/>
        </w:tabs>
        <w:spacing w:after="0" w:line="240" w:lineRule="auto"/>
        <w:ind w:left="284" w:hanging="284"/>
        <w:rPr>
          <w:rFonts w:ascii="Times New Roman" w:eastAsia="Times New Roman" w:hAnsi="Times New Roman" w:cs="Times New Roman"/>
          <w:color w:val="000000"/>
          <w:sz w:val="24"/>
          <w:szCs w:val="24"/>
        </w:rPr>
      </w:pPr>
      <w:hyperlink r:id="rId8" w:history="1">
        <w:r w:rsidRPr="00D3591C">
          <w:rPr>
            <w:rStyle w:val="a4"/>
            <w:rFonts w:ascii="Times New Roman" w:eastAsia="Times New Roman" w:hAnsi="Times New Roman" w:cs="Times New Roman"/>
            <w:sz w:val="24"/>
            <w:szCs w:val="24"/>
            <w:lang w:val="en-US"/>
          </w:rPr>
          <w:t>https://uraloved.ru/</w:t>
        </w:r>
      </w:hyperlink>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Ураловед</w:t>
      </w:r>
    </w:p>
    <w:p w:rsidR="00A566AB" w:rsidRDefault="00A566AB" w:rsidP="00A566AB">
      <w:pPr>
        <w:widowControl w:val="0"/>
        <w:numPr>
          <w:ilvl w:val="0"/>
          <w:numId w:val="84"/>
        </w:numPr>
        <w:pBdr>
          <w:top w:val="nil"/>
          <w:left w:val="nil"/>
          <w:bottom w:val="nil"/>
          <w:right w:val="nil"/>
          <w:between w:val="nil"/>
        </w:pBdr>
        <w:tabs>
          <w:tab w:val="left" w:pos="284"/>
        </w:tabs>
        <w:spacing w:after="0" w:line="240" w:lineRule="auto"/>
        <w:ind w:left="284" w:hanging="284"/>
        <w:rPr>
          <w:rFonts w:ascii="Times New Roman" w:eastAsia="Times New Roman" w:hAnsi="Times New Roman" w:cs="Times New Roman"/>
          <w:color w:val="000000"/>
          <w:sz w:val="24"/>
          <w:szCs w:val="24"/>
        </w:rPr>
      </w:pPr>
      <w:r w:rsidRPr="00FB5789">
        <w:rPr>
          <w:rFonts w:ascii="Times New Roman" w:eastAsia="Times New Roman" w:hAnsi="Times New Roman" w:cs="Times New Roman"/>
          <w:color w:val="000000"/>
          <w:sz w:val="24"/>
          <w:szCs w:val="24"/>
          <w:lang w:val="en-US"/>
        </w:rPr>
        <w:t>https</w:t>
      </w:r>
      <w:r w:rsidRPr="00FB5789">
        <w:rPr>
          <w:rFonts w:ascii="Times New Roman" w:eastAsia="Times New Roman" w:hAnsi="Times New Roman" w:cs="Times New Roman"/>
          <w:color w:val="000000"/>
          <w:sz w:val="24"/>
          <w:szCs w:val="24"/>
        </w:rPr>
        <w:t>:/</w:t>
      </w:r>
      <w:r w:rsidRPr="00FB5789">
        <w:rPr>
          <w:rFonts w:ascii="Times New Roman" w:eastAsia="Times New Roman" w:hAnsi="Times New Roman" w:cs="Times New Roman"/>
          <w:color w:val="000000"/>
          <w:sz w:val="24"/>
          <w:szCs w:val="24"/>
          <w:lang w:val="en-US"/>
        </w:rPr>
        <w:t>elibrary</w:t>
      </w:r>
      <w:r w:rsidRPr="00FB5789">
        <w:rPr>
          <w:rFonts w:ascii="Times New Roman" w:eastAsia="Times New Roman" w:hAnsi="Times New Roman" w:cs="Times New Roman"/>
          <w:color w:val="000000"/>
          <w:sz w:val="24"/>
          <w:szCs w:val="24"/>
        </w:rPr>
        <w:t>.</w:t>
      </w:r>
      <w:r w:rsidRPr="00FB5789">
        <w:rPr>
          <w:rFonts w:ascii="Times New Roman" w:eastAsia="Times New Roman" w:hAnsi="Times New Roman" w:cs="Times New Roman"/>
          <w:color w:val="000000"/>
          <w:sz w:val="24"/>
          <w:szCs w:val="24"/>
          <w:lang w:val="en-US"/>
        </w:rPr>
        <w:t>ru</w:t>
      </w:r>
      <w:r w:rsidRPr="00FB5789">
        <w:rPr>
          <w:rFonts w:ascii="Times New Roman" w:eastAsia="Times New Roman" w:hAnsi="Times New Roman" w:cs="Times New Roman"/>
          <w:color w:val="000000"/>
          <w:sz w:val="24"/>
          <w:szCs w:val="24"/>
        </w:rPr>
        <w:t>/ Научная электронная библиотека</w:t>
      </w:r>
    </w:p>
    <w:p w:rsidR="00A566AB" w:rsidRPr="00FB5789" w:rsidRDefault="00A566AB" w:rsidP="00A566AB">
      <w:pPr>
        <w:widowControl w:val="0"/>
        <w:numPr>
          <w:ilvl w:val="0"/>
          <w:numId w:val="84"/>
        </w:numPr>
        <w:pBdr>
          <w:top w:val="nil"/>
          <w:left w:val="nil"/>
          <w:bottom w:val="nil"/>
          <w:right w:val="nil"/>
          <w:between w:val="nil"/>
        </w:pBdr>
        <w:tabs>
          <w:tab w:val="left" w:pos="284"/>
        </w:tabs>
        <w:spacing w:after="0" w:line="240" w:lineRule="auto"/>
        <w:ind w:left="284" w:hanging="284"/>
        <w:rPr>
          <w:rFonts w:ascii="Times New Roman" w:eastAsia="Times New Roman" w:hAnsi="Times New Roman" w:cs="Times New Roman"/>
          <w:color w:val="000000"/>
          <w:sz w:val="24"/>
          <w:szCs w:val="24"/>
        </w:rPr>
      </w:pPr>
      <w:r w:rsidRPr="00FB5789">
        <w:rPr>
          <w:rFonts w:ascii="Times New Roman" w:eastAsia="Times New Roman" w:hAnsi="Times New Roman" w:cs="Times New Roman"/>
          <w:color w:val="000000"/>
          <w:sz w:val="24"/>
          <w:szCs w:val="24"/>
        </w:rPr>
        <w:t>Информационная система доступа к каталогам библиотек сферы образования и науки «ЭКБСОН» (http://www.vlibrary.ru);</w:t>
      </w:r>
    </w:p>
    <w:p w:rsidR="00A566AB" w:rsidRPr="00D42E21" w:rsidRDefault="00A566AB" w:rsidP="00A566AB">
      <w:pPr>
        <w:widowControl w:val="0"/>
        <w:numPr>
          <w:ilvl w:val="0"/>
          <w:numId w:val="84"/>
        </w:numPr>
        <w:pBdr>
          <w:top w:val="nil"/>
          <w:left w:val="nil"/>
          <w:bottom w:val="nil"/>
          <w:right w:val="nil"/>
          <w:between w:val="nil"/>
        </w:pBdr>
        <w:tabs>
          <w:tab w:val="left" w:pos="284"/>
        </w:tabs>
        <w:spacing w:after="0" w:line="240" w:lineRule="auto"/>
        <w:ind w:left="284" w:hanging="284"/>
        <w:rPr>
          <w:rFonts w:ascii="Times New Roman" w:eastAsia="Times New Roman" w:hAnsi="Times New Roman" w:cs="Times New Roman"/>
          <w:color w:val="000000"/>
          <w:sz w:val="24"/>
          <w:szCs w:val="24"/>
        </w:rPr>
      </w:pPr>
      <w:r w:rsidRPr="00D42E21">
        <w:rPr>
          <w:rFonts w:ascii="Times New Roman" w:eastAsia="Times New Roman" w:hAnsi="Times New Roman" w:cs="Times New Roman"/>
          <w:color w:val="000000"/>
          <w:sz w:val="24"/>
          <w:szCs w:val="24"/>
        </w:rPr>
        <w:t>Федеральный центр информационно-образовательных ресурсов (http://fcior.edu.ru);</w:t>
      </w:r>
    </w:p>
    <w:p w:rsidR="00A566AB" w:rsidRDefault="00A566AB" w:rsidP="00A566AB">
      <w:pPr>
        <w:widowControl w:val="0"/>
        <w:numPr>
          <w:ilvl w:val="0"/>
          <w:numId w:val="84"/>
        </w:numPr>
        <w:pBdr>
          <w:top w:val="nil"/>
          <w:left w:val="nil"/>
          <w:bottom w:val="nil"/>
          <w:right w:val="nil"/>
          <w:between w:val="nil"/>
        </w:pBdr>
        <w:tabs>
          <w:tab w:val="left" w:pos="284"/>
        </w:tabs>
        <w:spacing w:after="0" w:line="240" w:lineRule="auto"/>
        <w:ind w:left="284" w:hanging="284"/>
        <w:rPr>
          <w:rFonts w:ascii="Times New Roman" w:eastAsia="Times New Roman" w:hAnsi="Times New Roman" w:cs="Times New Roman"/>
          <w:color w:val="000000"/>
          <w:sz w:val="24"/>
          <w:szCs w:val="24"/>
        </w:rPr>
      </w:pPr>
      <w:r w:rsidRPr="00D42E21">
        <w:rPr>
          <w:rFonts w:ascii="Times New Roman" w:eastAsia="Times New Roman" w:hAnsi="Times New Roman" w:cs="Times New Roman"/>
          <w:color w:val="000000"/>
          <w:sz w:val="24"/>
          <w:szCs w:val="24"/>
        </w:rPr>
        <w:t xml:space="preserve">Электронные каталоги и ресурсы web-сайтов следующих организаций: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Российское образование: федеральный портал (http://www.edu.ru);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Российская государственная библиотека (http://www.rsl.ru);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Российская библиотечная ассоциация (http://www.rba.ru);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Российская национальная библиотека (http://www.nlr.ru);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Государственная информационная система «Национальная электронная библиотека» (http://нэб.рф/);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Электронно-библиотечная система «Университетская библиотека ONLINE» (http://biblioclub.ru); </w:t>
      </w:r>
    </w:p>
    <w:p w:rsidR="00A566AB"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Электронная библиотека АГИК (http://irbis.altgaki.org). </w:t>
      </w:r>
    </w:p>
    <w:p w:rsidR="00A566AB" w:rsidRPr="006900F9" w:rsidRDefault="00A566AB" w:rsidP="00A566AB">
      <w:pPr>
        <w:widowControl w:val="0"/>
        <w:pBdr>
          <w:top w:val="nil"/>
          <w:left w:val="nil"/>
          <w:bottom w:val="nil"/>
          <w:right w:val="nil"/>
          <w:between w:val="nil"/>
        </w:pBdr>
        <w:tabs>
          <w:tab w:val="left" w:pos="284"/>
        </w:tabs>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2E21">
        <w:rPr>
          <w:rFonts w:ascii="Times New Roman" w:eastAsia="Times New Roman" w:hAnsi="Times New Roman" w:cs="Times New Roman"/>
          <w:color w:val="000000"/>
          <w:sz w:val="24"/>
          <w:szCs w:val="24"/>
        </w:rPr>
        <w:t xml:space="preserve"> Доступ к профессиональным базам данных: http://new.agik22.ru/eios/informatsionnye-resursy-nauchnoj-biblioteki. Информационно-справочная система «Консультант».</w:t>
      </w:r>
    </w:p>
    <w:p w:rsidR="008F08A3" w:rsidRDefault="008F08A3" w:rsidP="008F08A3">
      <w:pPr>
        <w:spacing w:after="200" w:line="276" w:lineRule="auto"/>
        <w:rPr>
          <w:rFonts w:ascii="Times New Roman" w:eastAsia="Calibri" w:hAnsi="Times New Roman" w:cs="Times New Roman"/>
          <w:b/>
          <w:bCs/>
          <w:sz w:val="24"/>
          <w:szCs w:val="24"/>
        </w:rPr>
      </w:pPr>
    </w:p>
    <w:p w:rsidR="008F08A3" w:rsidRDefault="008F08A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w:t>
      </w:r>
      <w:r w:rsidRPr="0063433C">
        <w:rPr>
          <w:rFonts w:ascii="Times New Roman" w:eastAsia="Times New Roman" w:hAnsi="Times New Roman" w:cs="Times New Roman"/>
          <w:b/>
          <w:sz w:val="28"/>
          <w:szCs w:val="28"/>
          <w:lang w:eastAsia="ru-RU"/>
        </w:rPr>
        <w:t>ннотация</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Основы латинского языка</w:t>
      </w:r>
      <w:r w:rsidRPr="0063433C">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8F08A3" w:rsidRDefault="008F08A3" w:rsidP="008F08A3">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A566AB" w:rsidRPr="00B8610E">
        <w:rPr>
          <w:rFonts w:ascii="Times New Roman" w:eastAsia="Calibri" w:hAnsi="Times New Roman" w:cs="Times New Roman"/>
          <w:sz w:val="24"/>
          <w:szCs w:val="24"/>
        </w:rPr>
        <w:t xml:space="preserve">повышение общеобразовательного уровня, расширение лингвистического кругозора, ознакомление студентов с системой латинского языка, с его основными понятиями и категориями, свойственными классическим языкам, развитие абстрактного лингвистического мышления и научного подхода к родному и изучаемому западноевропейскому языку, освоение </w:t>
      </w:r>
      <w:r w:rsidR="00A566AB">
        <w:rPr>
          <w:rFonts w:ascii="Times New Roman" w:eastAsia="Calibri" w:hAnsi="Times New Roman" w:cs="Times New Roman"/>
          <w:sz w:val="24"/>
          <w:szCs w:val="24"/>
        </w:rPr>
        <w:t>христианского</w:t>
      </w:r>
      <w:r w:rsidR="00A566AB" w:rsidRPr="00B8610E">
        <w:rPr>
          <w:rFonts w:ascii="Times New Roman" w:eastAsia="Calibri" w:hAnsi="Times New Roman" w:cs="Times New Roman"/>
          <w:sz w:val="24"/>
          <w:szCs w:val="24"/>
        </w:rPr>
        <w:t xml:space="preserve"> наследия на латинском языке.</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A566AB" w:rsidRPr="00B8610E" w:rsidRDefault="008F08A3" w:rsidP="00A566AB">
      <w:pPr>
        <w:spacing w:after="0" w:line="240" w:lineRule="auto"/>
        <w:ind w:left="284" w:hanging="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A566AB">
        <w:rPr>
          <w:rFonts w:ascii="Times New Roman" w:eastAsia="Times New Roman" w:hAnsi="Times New Roman" w:cs="Times New Roman"/>
          <w:color w:val="000000"/>
          <w:sz w:val="24"/>
          <w:szCs w:val="24"/>
          <w:lang w:eastAsia="ru-RU"/>
        </w:rPr>
        <w:t>и</w:t>
      </w:r>
      <w:r w:rsidR="00A566AB" w:rsidRPr="00B8610E">
        <w:rPr>
          <w:rFonts w:ascii="Times New Roman" w:hAnsi="Times New Roman" w:cs="Times New Roman"/>
          <w:sz w:val="24"/>
          <w:szCs w:val="24"/>
        </w:rPr>
        <w:t xml:space="preserve">зучить морфологию, синтаксис и лексику на уровне, достаточном для чтения со словарем оригинальных </w:t>
      </w:r>
      <w:r w:rsidR="00A566AB">
        <w:rPr>
          <w:rFonts w:ascii="Times New Roman" w:hAnsi="Times New Roman" w:cs="Times New Roman"/>
          <w:sz w:val="24"/>
          <w:szCs w:val="24"/>
        </w:rPr>
        <w:t>христианских</w:t>
      </w:r>
      <w:r w:rsidR="00A566AB" w:rsidRPr="00267471">
        <w:rPr>
          <w:rFonts w:ascii="Times New Roman" w:hAnsi="Times New Roman" w:cs="Times New Roman"/>
          <w:sz w:val="24"/>
          <w:szCs w:val="24"/>
        </w:rPr>
        <w:t xml:space="preserve"> </w:t>
      </w:r>
      <w:r w:rsidR="00A566AB" w:rsidRPr="00B8610E">
        <w:rPr>
          <w:rFonts w:ascii="Times New Roman" w:hAnsi="Times New Roman" w:cs="Times New Roman"/>
          <w:sz w:val="24"/>
          <w:szCs w:val="24"/>
        </w:rPr>
        <w:t>и исторических текстов на латинском языке</w:t>
      </w:r>
      <w:r w:rsidR="00A566AB">
        <w:rPr>
          <w:rFonts w:ascii="Times New Roman" w:hAnsi="Times New Roman" w:cs="Times New Roman"/>
          <w:sz w:val="24"/>
          <w:szCs w:val="24"/>
        </w:rPr>
        <w:t>;</w:t>
      </w:r>
    </w:p>
    <w:p w:rsidR="008F08A3" w:rsidRPr="001106CD" w:rsidRDefault="00A566AB" w:rsidP="00A566AB">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B8610E">
        <w:rPr>
          <w:rFonts w:ascii="Times New Roman" w:hAnsi="Times New Roman" w:cs="Times New Roman"/>
          <w:sz w:val="24"/>
          <w:szCs w:val="24"/>
        </w:rPr>
        <w:t xml:space="preserve"> </w:t>
      </w:r>
      <w:r>
        <w:rPr>
          <w:rFonts w:ascii="Times New Roman" w:hAnsi="Times New Roman" w:cs="Times New Roman"/>
          <w:sz w:val="24"/>
          <w:szCs w:val="24"/>
        </w:rPr>
        <w:t>у</w:t>
      </w:r>
      <w:r w:rsidRPr="00B8610E">
        <w:rPr>
          <w:rFonts w:ascii="Times New Roman" w:hAnsi="Times New Roman" w:cs="Times New Roman"/>
          <w:sz w:val="24"/>
          <w:szCs w:val="24"/>
        </w:rPr>
        <w:t>своить грамматическую систему латинского языка в сопоставлении с системой родного и изучаемого западноевропейского языка</w:t>
      </w:r>
      <w:r w:rsidR="008F08A3" w:rsidRPr="001106CD">
        <w:rPr>
          <w:rFonts w:ascii="Times New Roman" w:eastAsia="Times New Roman" w:hAnsi="Times New Roman" w:cs="Times New Roman"/>
          <w:color w:val="000000"/>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A566AB" w:rsidP="008F08A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факультативных </w:t>
      </w:r>
      <w:r w:rsidRPr="00E17A4C">
        <w:rPr>
          <w:rFonts w:ascii="Times New Roman" w:eastAsia="Calibri" w:hAnsi="Times New Roman" w:cs="Times New Roman"/>
          <w:sz w:val="24"/>
          <w:szCs w:val="24"/>
        </w:rPr>
        <w:t xml:space="preserve">дисциплин АООП ВДО </w:t>
      </w:r>
      <w:r>
        <w:rPr>
          <w:rFonts w:ascii="Times New Roman" w:eastAsia="Calibri" w:hAnsi="Times New Roman" w:cs="Times New Roman"/>
          <w:sz w:val="24"/>
          <w:szCs w:val="24"/>
        </w:rPr>
        <w:t>МБ</w:t>
      </w:r>
      <w:r w:rsidRPr="00E17A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изучается на 3 курсе, </w:t>
      </w:r>
      <w:r w:rsidRPr="00E17A4C">
        <w:rPr>
          <w:rFonts w:ascii="Times New Roman" w:eastAsia="Calibri" w:hAnsi="Times New Roman" w:cs="Times New Roman"/>
          <w:sz w:val="24"/>
          <w:szCs w:val="24"/>
        </w:rPr>
        <w:t>включена в часть учебного плана</w:t>
      </w:r>
      <w:r>
        <w:rPr>
          <w:rFonts w:ascii="Times New Roman" w:eastAsia="Calibri" w:hAnsi="Times New Roman" w:cs="Times New Roman"/>
          <w:sz w:val="24"/>
          <w:szCs w:val="24"/>
        </w:rPr>
        <w:t>,</w:t>
      </w:r>
      <w:r w:rsidRPr="00B50923">
        <w:rPr>
          <w:rFonts w:ascii="Times New Roman" w:eastAsia="Calibri" w:hAnsi="Times New Roman" w:cs="Times New Roman"/>
          <w:sz w:val="24"/>
          <w:szCs w:val="24"/>
        </w:rPr>
        <w:t xml:space="preserve"> </w:t>
      </w:r>
      <w:r w:rsidRPr="00267471">
        <w:rPr>
          <w:rFonts w:ascii="Times New Roman" w:eastAsia="Calibri" w:hAnsi="Times New Roman" w:cs="Times New Roman"/>
          <w:sz w:val="24"/>
          <w:szCs w:val="24"/>
        </w:rPr>
        <w:t>формируемую участниками образовательных отношений</w:t>
      </w:r>
      <w:r w:rsidRPr="00E17A4C">
        <w:rPr>
          <w:rFonts w:ascii="Times New Roman" w:eastAsia="Calibri" w:hAnsi="Times New Roman" w:cs="Times New Roman"/>
          <w:sz w:val="24"/>
          <w:szCs w:val="24"/>
        </w:rPr>
        <w:t xml:space="preserve">, имеет практическую направленность и межпредметные связи с </w:t>
      </w:r>
      <w:r w:rsidRPr="00E17A4C">
        <w:rPr>
          <w:rFonts w:ascii="Times New Roman" w:eastAsia="Arial Unicode MS" w:hAnsi="Times New Roman" w:cs="Times New Roman"/>
          <w:sz w:val="24"/>
          <w:szCs w:val="24"/>
        </w:rPr>
        <w:t xml:space="preserve">учебными дисциплинами, входящими в </w:t>
      </w:r>
      <w:r w:rsidRPr="00E17A4C">
        <w:rPr>
          <w:rFonts w:ascii="Times New Roman" w:eastAsia="Calibri" w:hAnsi="Times New Roman" w:cs="Times New Roman"/>
          <w:sz w:val="24"/>
          <w:szCs w:val="24"/>
        </w:rPr>
        <w:t xml:space="preserve">АООП ВДО </w:t>
      </w:r>
      <w:r>
        <w:rPr>
          <w:rFonts w:ascii="Times New Roman" w:eastAsia="Calibri" w:hAnsi="Times New Roman" w:cs="Times New Roman"/>
          <w:sz w:val="24"/>
          <w:szCs w:val="24"/>
        </w:rPr>
        <w:t>МБ</w:t>
      </w:r>
      <w:r w:rsidR="008F08A3" w:rsidRPr="004A3FD3">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0A40A0"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566AB" w:rsidRPr="00A566AB">
        <w:rPr>
          <w:rFonts w:ascii="Times New Roman" w:eastAsia="Times New Roman" w:hAnsi="Times New Roman" w:cs="Times New Roman"/>
          <w:sz w:val="24"/>
          <w:szCs w:val="24"/>
          <w:lang w:eastAsia="ru-RU"/>
        </w:rPr>
        <w:t>краткую историю латинского языка;</w:t>
      </w:r>
    </w:p>
    <w:p w:rsidR="000A40A0"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566AB" w:rsidRPr="00A566AB">
        <w:rPr>
          <w:rFonts w:ascii="Times New Roman" w:eastAsia="Times New Roman" w:hAnsi="Times New Roman" w:cs="Times New Roman"/>
          <w:sz w:val="24"/>
          <w:szCs w:val="24"/>
          <w:lang w:eastAsia="ru-RU"/>
        </w:rPr>
        <w:t xml:space="preserve"> нормативную грамматику латинского языка классического периода</w:t>
      </w:r>
      <w:r w:rsidRPr="00A566AB">
        <w:rPr>
          <w:rFonts w:ascii="Times New Roman" w:eastAsia="Times New Roman" w:hAnsi="Times New Roman" w:cs="Times New Roman"/>
          <w:sz w:val="24"/>
          <w:szCs w:val="24"/>
          <w:lang w:eastAsia="ru-RU"/>
        </w:rPr>
        <w:t>;</w:t>
      </w:r>
    </w:p>
    <w:p w:rsidR="000A40A0"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566AB" w:rsidRPr="00A566AB">
        <w:rPr>
          <w:rFonts w:ascii="Times New Roman" w:eastAsia="Times New Roman" w:hAnsi="Times New Roman" w:cs="Times New Roman"/>
          <w:sz w:val="24"/>
          <w:szCs w:val="24"/>
          <w:lang w:eastAsia="ru-RU"/>
        </w:rPr>
        <w:t xml:space="preserve"> наиболее продуктивные словообразовательные модели в латинском языке</w:t>
      </w:r>
      <w:r w:rsidRPr="00A566AB">
        <w:rPr>
          <w:rFonts w:ascii="Times New Roman" w:eastAsia="Times New Roman" w:hAnsi="Times New Roman" w:cs="Times New Roman"/>
          <w:sz w:val="24"/>
          <w:szCs w:val="24"/>
          <w:lang w:eastAsia="ru-RU"/>
        </w:rPr>
        <w:t>;</w:t>
      </w:r>
    </w:p>
    <w:p w:rsidR="000A40A0"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566AB" w:rsidRPr="00A566AB">
        <w:rPr>
          <w:rFonts w:ascii="Times New Roman" w:eastAsia="Times New Roman" w:hAnsi="Times New Roman" w:cs="Times New Roman"/>
          <w:sz w:val="24"/>
          <w:szCs w:val="24"/>
          <w:lang w:eastAsia="ru-RU"/>
        </w:rPr>
        <w:t xml:space="preserve"> морфологию и синтаксис строя латинского языка;</w:t>
      </w:r>
    </w:p>
    <w:p w:rsidR="008F08A3" w:rsidRPr="001106CD"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566AB" w:rsidRPr="00A566AB">
        <w:rPr>
          <w:rFonts w:ascii="Times New Roman" w:eastAsia="Times New Roman" w:hAnsi="Times New Roman" w:cs="Times New Roman"/>
          <w:sz w:val="24"/>
          <w:szCs w:val="24"/>
          <w:lang w:eastAsia="ru-RU"/>
        </w:rPr>
        <w:t xml:space="preserve"> лексику латинского языка в объеме лексического минимума учебного пособия, идиомы и крылатые выражения древних авторов, основные молитвы</w:t>
      </w:r>
      <w:r>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0A40A0"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40A0" w:rsidRPr="000A40A0">
        <w:rPr>
          <w:rFonts w:ascii="Times New Roman" w:eastAsia="Times New Roman" w:hAnsi="Times New Roman" w:cs="Times New Roman"/>
          <w:sz w:val="24"/>
          <w:szCs w:val="24"/>
          <w:lang w:eastAsia="ru-RU"/>
        </w:rPr>
        <w:t>пользоваться словарями и справочной литературой;</w:t>
      </w:r>
    </w:p>
    <w:p w:rsidR="008F08A3" w:rsidRPr="001106CD"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A40A0">
        <w:rPr>
          <w:rFonts w:ascii="Times New Roman" w:eastAsia="Times New Roman" w:hAnsi="Times New Roman" w:cs="Times New Roman"/>
          <w:sz w:val="24"/>
          <w:szCs w:val="24"/>
          <w:lang w:eastAsia="ru-RU"/>
        </w:rPr>
        <w:t xml:space="preserve"> осмысленно читать и переводить со словарем памятники латинской литературы</w:t>
      </w:r>
      <w:r w:rsidR="008F08A3"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0A40A0"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A40A0">
        <w:rPr>
          <w:rFonts w:ascii="Times New Roman" w:eastAsia="Times New Roman" w:hAnsi="Times New Roman" w:cs="Times New Roman"/>
          <w:sz w:val="24"/>
          <w:szCs w:val="24"/>
          <w:lang w:eastAsia="ru-RU"/>
        </w:rPr>
        <w:t xml:space="preserve"> </w:t>
      </w:r>
      <w:r w:rsidR="000A40A0" w:rsidRPr="000A40A0">
        <w:rPr>
          <w:rFonts w:ascii="Times New Roman" w:eastAsia="Times New Roman" w:hAnsi="Times New Roman" w:cs="Times New Roman"/>
          <w:sz w:val="24"/>
          <w:szCs w:val="24"/>
          <w:lang w:eastAsia="ru-RU"/>
        </w:rPr>
        <w:t>навыками самостоятельного перевода со словарем и толкования подлинного латинского текста, в том числе христианского периода;</w:t>
      </w:r>
    </w:p>
    <w:p w:rsidR="000A40A0"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A40A0">
        <w:rPr>
          <w:rFonts w:ascii="Times New Roman" w:eastAsia="Times New Roman" w:hAnsi="Times New Roman" w:cs="Times New Roman"/>
          <w:sz w:val="24"/>
          <w:szCs w:val="24"/>
          <w:lang w:eastAsia="ru-RU"/>
        </w:rPr>
        <w:t xml:space="preserve"> навыками самостоятельной работы со справочной и научной литературой, содержащей отрывки и цитаты на латинском языке;</w:t>
      </w:r>
    </w:p>
    <w:p w:rsidR="008F08A3" w:rsidRDefault="000A40A0"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A40A0">
        <w:rPr>
          <w:rFonts w:ascii="Times New Roman" w:eastAsia="Times New Roman" w:hAnsi="Times New Roman" w:cs="Times New Roman"/>
          <w:sz w:val="24"/>
          <w:szCs w:val="24"/>
          <w:lang w:eastAsia="ru-RU"/>
        </w:rPr>
        <w:t xml:space="preserve"> навыками самостоятельной исследовательской работы, связанной с использованием латинской лингвистической терминологии</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Pr="00B6246B">
        <w:rPr>
          <w:rFonts w:ascii="Times New Roman" w:eastAsia="Times New Roman" w:hAnsi="Times New Roman" w:cs="Times New Roman"/>
          <w:i/>
          <w:sz w:val="24"/>
          <w:szCs w:val="24"/>
          <w:lang w:eastAsia="ru-RU"/>
        </w:rPr>
        <w:t xml:space="preserve"> </w:t>
      </w:r>
      <w:r w:rsidR="00372D9D" w:rsidRPr="00372D9D">
        <w:rPr>
          <w:rFonts w:ascii="Times New Roman" w:eastAsia="Calibri" w:hAnsi="Times New Roman" w:cs="Times New Roman"/>
          <w:bCs/>
          <w:i/>
          <w:sz w:val="24"/>
          <w:szCs w:val="24"/>
        </w:rPr>
        <w:t>Алфавит. Фонетика. Графика. Части речи. Основы синтаксиса</w:t>
      </w:r>
    </w:p>
    <w:p w:rsidR="008F08A3" w:rsidRDefault="008F08A3" w:rsidP="008F08A3">
      <w:pPr>
        <w:spacing w:after="0" w:line="240" w:lineRule="auto"/>
        <w:ind w:firstLine="709"/>
        <w:jc w:val="both"/>
        <w:rPr>
          <w:rFonts w:ascii="Times New Roman" w:eastAsia="Calibri" w:hAnsi="Times New Roman" w:cs="Times New Roman"/>
          <w:sz w:val="24"/>
          <w:szCs w:val="24"/>
          <w:lang w:val="en-US"/>
        </w:rPr>
      </w:pPr>
      <w:r w:rsidRPr="008C4417">
        <w:rPr>
          <w:rFonts w:ascii="Times New Roman" w:eastAsia="Times New Roman" w:hAnsi="Times New Roman" w:cs="Times New Roman"/>
          <w:i/>
          <w:sz w:val="24"/>
          <w:szCs w:val="24"/>
          <w:lang w:eastAsia="ru-RU"/>
        </w:rPr>
        <w:t>Тема 1.</w:t>
      </w:r>
      <w:r w:rsidR="00372D9D" w:rsidRPr="00372D9D">
        <w:rPr>
          <w:rFonts w:ascii="Times New Roman" w:eastAsia="Calibri" w:hAnsi="Times New Roman" w:cs="Times New Roman"/>
          <w:b/>
          <w:sz w:val="24"/>
          <w:szCs w:val="24"/>
        </w:rPr>
        <w:t xml:space="preserve"> </w:t>
      </w:r>
      <w:r w:rsidR="00372D9D" w:rsidRPr="00331245">
        <w:rPr>
          <w:rFonts w:ascii="Times New Roman" w:eastAsia="Calibri" w:hAnsi="Times New Roman" w:cs="Times New Roman"/>
          <w:sz w:val="24"/>
          <w:szCs w:val="24"/>
        </w:rPr>
        <w:t>Алфавит. Гласные и дифтонги. Согласные. Слогораздел. Количество гласных. Ударение.</w:t>
      </w:r>
      <w:r w:rsidR="00372D9D">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lang w:val="en-US"/>
        </w:rPr>
        <w:t>Verbum</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rPr>
        <w:t>глагол</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lang w:val="en-US"/>
        </w:rPr>
        <w:t>Praesens</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lang w:val="en-US"/>
        </w:rPr>
        <w:t>indicativi</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lang w:val="en-US"/>
        </w:rPr>
        <w:t>activi</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rPr>
        <w:t>глаголов</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lang w:val="en-US"/>
        </w:rPr>
        <w:t>II</w:t>
      </w:r>
      <w:r w:rsidR="00372D9D" w:rsidRPr="00BA0221">
        <w:rPr>
          <w:rFonts w:ascii="Times New Roman" w:eastAsia="Calibri" w:hAnsi="Times New Roman" w:cs="Times New Roman"/>
          <w:sz w:val="24"/>
          <w:szCs w:val="24"/>
        </w:rPr>
        <w:t xml:space="preserve"> </w:t>
      </w:r>
      <w:r w:rsidR="00372D9D" w:rsidRPr="00331245">
        <w:rPr>
          <w:rFonts w:ascii="Times New Roman" w:eastAsia="Calibri" w:hAnsi="Times New Roman" w:cs="Times New Roman"/>
          <w:sz w:val="24"/>
          <w:szCs w:val="24"/>
        </w:rPr>
        <w:t>спряжения</w:t>
      </w:r>
      <w:r w:rsidR="00372D9D" w:rsidRPr="00BA0221">
        <w:rPr>
          <w:rFonts w:ascii="Times New Roman" w:eastAsia="Calibri" w:hAnsi="Times New Roman" w:cs="Times New Roman"/>
          <w:sz w:val="24"/>
          <w:szCs w:val="24"/>
        </w:rPr>
        <w:t>.</w:t>
      </w:r>
      <w:r w:rsidR="00372D9D" w:rsidRPr="00BA0221">
        <w:t xml:space="preserve"> </w:t>
      </w:r>
      <w:r w:rsidR="00372D9D" w:rsidRPr="00331245">
        <w:rPr>
          <w:rFonts w:ascii="Times New Roman" w:eastAsia="Calibri" w:hAnsi="Times New Roman" w:cs="Times New Roman"/>
          <w:sz w:val="24"/>
          <w:szCs w:val="24"/>
          <w:lang w:val="en-US"/>
        </w:rPr>
        <w:t>Praesens</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indicativi</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activi</w:t>
      </w:r>
      <w:r w:rsidR="00372D9D" w:rsidRPr="00372D9D">
        <w:rPr>
          <w:rFonts w:ascii="Times New Roman" w:eastAsia="Calibri" w:hAnsi="Times New Roman" w:cs="Times New Roman"/>
          <w:sz w:val="24"/>
          <w:szCs w:val="24"/>
          <w:lang w:val="en-US"/>
        </w:rPr>
        <w:t xml:space="preserve"> </w:t>
      </w:r>
      <w:r w:rsidR="00372D9D" w:rsidRPr="00267471">
        <w:rPr>
          <w:rFonts w:ascii="Times New Roman" w:eastAsia="Calibri" w:hAnsi="Times New Roman" w:cs="Times New Roman"/>
          <w:sz w:val="24"/>
          <w:szCs w:val="24"/>
        </w:rPr>
        <w:t>глаголов</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I</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III</w:t>
      </w:r>
      <w:r w:rsidR="00372D9D" w:rsidRPr="00372D9D">
        <w:rPr>
          <w:rFonts w:ascii="Times New Roman" w:eastAsia="Calibri" w:hAnsi="Times New Roman" w:cs="Times New Roman"/>
          <w:sz w:val="24"/>
          <w:szCs w:val="24"/>
          <w:lang w:val="en-US"/>
        </w:rPr>
        <w:t xml:space="preserve"> </w:t>
      </w:r>
      <w:r w:rsidR="00372D9D" w:rsidRPr="00267471">
        <w:rPr>
          <w:rFonts w:ascii="Times New Roman" w:eastAsia="Calibri" w:hAnsi="Times New Roman" w:cs="Times New Roman"/>
          <w:sz w:val="24"/>
          <w:szCs w:val="24"/>
        </w:rPr>
        <w:t>и</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IV</w:t>
      </w:r>
      <w:r w:rsidR="00372D9D" w:rsidRPr="00372D9D">
        <w:rPr>
          <w:rFonts w:ascii="Times New Roman" w:eastAsia="Calibri" w:hAnsi="Times New Roman" w:cs="Times New Roman"/>
          <w:sz w:val="24"/>
          <w:szCs w:val="24"/>
          <w:lang w:val="en-US"/>
        </w:rPr>
        <w:t xml:space="preserve"> </w:t>
      </w:r>
      <w:r w:rsidR="00372D9D" w:rsidRPr="00267471">
        <w:rPr>
          <w:rFonts w:ascii="Times New Roman" w:eastAsia="Calibri" w:hAnsi="Times New Roman" w:cs="Times New Roman"/>
          <w:sz w:val="24"/>
          <w:szCs w:val="24"/>
        </w:rPr>
        <w:t>спряжений</w:t>
      </w:r>
      <w:r w:rsidR="00372D9D" w:rsidRPr="00372D9D">
        <w:rPr>
          <w:rFonts w:ascii="Times New Roman" w:eastAsia="Calibri" w:hAnsi="Times New Roman" w:cs="Times New Roman"/>
          <w:sz w:val="24"/>
          <w:szCs w:val="24"/>
          <w:lang w:val="en-US"/>
        </w:rPr>
        <w:t xml:space="preserve">. </w:t>
      </w:r>
      <w:r w:rsidR="00372D9D" w:rsidRPr="00331245">
        <w:rPr>
          <w:rFonts w:ascii="Times New Roman" w:eastAsia="Calibri" w:hAnsi="Times New Roman" w:cs="Times New Roman"/>
          <w:sz w:val="24"/>
          <w:szCs w:val="24"/>
          <w:lang w:val="en-US"/>
        </w:rPr>
        <w:t>Praesens indicativi activi глагола esse. Infinitivus praesentis activi глаголов I-IV спряжений. Imperativus praesentis activi.</w:t>
      </w:r>
    </w:p>
    <w:p w:rsidR="00372D9D" w:rsidRDefault="00372D9D" w:rsidP="00372D9D">
      <w:pPr>
        <w:spacing w:after="0" w:line="240" w:lineRule="auto"/>
        <w:ind w:firstLine="709"/>
        <w:jc w:val="both"/>
        <w:rPr>
          <w:rFonts w:ascii="Times New Roman" w:eastAsia="Calibri" w:hAnsi="Times New Roman" w:cs="Times New Roman"/>
          <w:bCs/>
          <w:sz w:val="24"/>
          <w:szCs w:val="24"/>
          <w:lang w:val="en-US"/>
        </w:rPr>
      </w:pPr>
      <w:r w:rsidRPr="00372D9D">
        <w:rPr>
          <w:rFonts w:ascii="Times New Roman" w:eastAsia="Calibri" w:hAnsi="Times New Roman" w:cs="Times New Roman"/>
          <w:bCs/>
          <w:sz w:val="24"/>
          <w:szCs w:val="24"/>
        </w:rPr>
        <w:t>Тема</w:t>
      </w:r>
      <w:r w:rsidRPr="00372D9D">
        <w:rPr>
          <w:rFonts w:ascii="Times New Roman" w:eastAsia="Calibri" w:hAnsi="Times New Roman" w:cs="Times New Roman"/>
          <w:bCs/>
          <w:sz w:val="24"/>
          <w:szCs w:val="24"/>
        </w:rPr>
        <w:t xml:space="preserve"> 2.</w:t>
      </w:r>
      <w:r w:rsidRPr="00B84372">
        <w:rPr>
          <w:rFonts w:ascii="Times New Roman" w:eastAsia="Calibri" w:hAnsi="Times New Roman" w:cs="Times New Roman"/>
          <w:b/>
          <w:bCs/>
          <w:sz w:val="24"/>
          <w:szCs w:val="24"/>
        </w:rPr>
        <w:t xml:space="preserve"> </w:t>
      </w:r>
      <w:r w:rsidRPr="00331245">
        <w:rPr>
          <w:rFonts w:ascii="Times New Roman" w:eastAsia="Calibri" w:hAnsi="Times New Roman" w:cs="Times New Roman"/>
          <w:bCs/>
          <w:sz w:val="24"/>
          <w:szCs w:val="24"/>
          <w:lang w:val="en-US"/>
        </w:rPr>
        <w:t>Nomen</w:t>
      </w:r>
      <w:r w:rsidRPr="00331245">
        <w:rPr>
          <w:rFonts w:ascii="Times New Roman" w:eastAsia="Calibri" w:hAnsi="Times New Roman" w:cs="Times New Roman"/>
          <w:bCs/>
          <w:sz w:val="24"/>
          <w:szCs w:val="24"/>
        </w:rPr>
        <w:t xml:space="preserve">. Понятие об именном склонении. Функции падежей. Пять именных склонений. </w:t>
      </w:r>
      <w:r w:rsidRPr="00331245">
        <w:rPr>
          <w:rFonts w:ascii="Times New Roman" w:eastAsia="Calibri" w:hAnsi="Times New Roman" w:cs="Times New Roman"/>
          <w:bCs/>
          <w:sz w:val="24"/>
          <w:szCs w:val="24"/>
          <w:lang w:val="en-US"/>
        </w:rPr>
        <w:t>I склонение. Ablativus copiae/inopiae. Ablativus modi. Dativus commodi (incommodi).</w:t>
      </w:r>
    </w:p>
    <w:p w:rsidR="00372D9D" w:rsidRDefault="00372D9D" w:rsidP="00372D9D">
      <w:pPr>
        <w:spacing w:after="0" w:line="240" w:lineRule="auto"/>
        <w:ind w:firstLine="709"/>
        <w:jc w:val="both"/>
        <w:rPr>
          <w:rFonts w:ascii="Times New Roman" w:eastAsia="Times New Roman" w:hAnsi="Times New Roman" w:cs="Times New Roman"/>
          <w:i/>
          <w:sz w:val="24"/>
          <w:szCs w:val="24"/>
          <w:lang w:val="en-US" w:eastAsia="ru-RU"/>
        </w:rPr>
      </w:pPr>
      <w:r w:rsidRPr="00372D9D">
        <w:rPr>
          <w:rFonts w:ascii="Times New Roman" w:eastAsia="Calibri" w:hAnsi="Times New Roman" w:cs="Times New Roman"/>
          <w:bCs/>
          <w:i/>
          <w:sz w:val="24"/>
          <w:szCs w:val="24"/>
        </w:rPr>
        <w:lastRenderedPageBreak/>
        <w:t>Тема</w:t>
      </w:r>
      <w:r w:rsidRPr="00372D9D">
        <w:rPr>
          <w:rFonts w:ascii="Times New Roman" w:eastAsia="Calibri" w:hAnsi="Times New Roman" w:cs="Times New Roman"/>
          <w:bCs/>
          <w:i/>
          <w:sz w:val="24"/>
          <w:szCs w:val="24"/>
        </w:rPr>
        <w:t xml:space="preserve"> 3.</w:t>
      </w:r>
      <w:r w:rsidRPr="00B84372">
        <w:rPr>
          <w:rFonts w:ascii="Times New Roman" w:eastAsia="Calibri" w:hAnsi="Times New Roman" w:cs="Times New Roman"/>
          <w:bCs/>
          <w:sz w:val="24"/>
          <w:szCs w:val="24"/>
        </w:rPr>
        <w:t xml:space="preserve"> </w:t>
      </w:r>
      <w:r w:rsidRPr="00331245">
        <w:rPr>
          <w:rFonts w:ascii="Times New Roman" w:eastAsia="Calibri" w:hAnsi="Times New Roman" w:cs="Times New Roman"/>
          <w:bCs/>
          <w:sz w:val="24"/>
          <w:szCs w:val="24"/>
        </w:rPr>
        <w:t>II склонение. Существительные II склонения. Прилагательные I—II склонения. Местоимённые прилагательные. Притяжательные местоимения. Строй латинского предложения. Общие указания.</w:t>
      </w:r>
      <w:r>
        <w:rPr>
          <w:rFonts w:ascii="Times New Roman" w:eastAsia="Calibri" w:hAnsi="Times New Roman" w:cs="Times New Roman"/>
          <w:bCs/>
          <w:sz w:val="24"/>
          <w:szCs w:val="24"/>
        </w:rPr>
        <w:t xml:space="preserve"> </w:t>
      </w:r>
      <w:r w:rsidRPr="00331245">
        <w:rPr>
          <w:rFonts w:ascii="Times New Roman" w:eastAsia="Calibri" w:hAnsi="Times New Roman" w:cs="Times New Roman"/>
          <w:bCs/>
          <w:sz w:val="24"/>
          <w:szCs w:val="24"/>
        </w:rPr>
        <w:t>А</w:t>
      </w:r>
      <w:r w:rsidRPr="00372D9D">
        <w:rPr>
          <w:rFonts w:ascii="Times New Roman" w:eastAsia="Calibri" w:hAnsi="Times New Roman" w:cs="Times New Roman"/>
          <w:bCs/>
          <w:sz w:val="24"/>
          <w:szCs w:val="24"/>
          <w:lang w:val="en-US"/>
        </w:rPr>
        <w:t xml:space="preserve">blativus instrumenti. </w:t>
      </w:r>
      <w:r w:rsidRPr="00331245">
        <w:rPr>
          <w:rFonts w:ascii="Times New Roman" w:eastAsia="Calibri" w:hAnsi="Times New Roman" w:cs="Times New Roman"/>
          <w:bCs/>
          <w:sz w:val="24"/>
          <w:szCs w:val="24"/>
        </w:rPr>
        <w:t>Глаголы</w:t>
      </w:r>
      <w:r w:rsidRPr="00372D9D">
        <w:rPr>
          <w:rFonts w:ascii="Times New Roman" w:eastAsia="Calibri" w:hAnsi="Times New Roman" w:cs="Times New Roman"/>
          <w:bCs/>
          <w:sz w:val="24"/>
          <w:szCs w:val="24"/>
          <w:lang w:val="en-US"/>
        </w:rPr>
        <w:t xml:space="preserve"> III </w:t>
      </w:r>
      <w:r w:rsidRPr="00331245">
        <w:rPr>
          <w:rFonts w:ascii="Times New Roman" w:eastAsia="Calibri" w:hAnsi="Times New Roman" w:cs="Times New Roman"/>
          <w:bCs/>
          <w:sz w:val="24"/>
          <w:szCs w:val="24"/>
        </w:rPr>
        <w:t>спряжения</w:t>
      </w:r>
      <w:r w:rsidRPr="00372D9D">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на</w:t>
      </w:r>
      <w:r w:rsidRPr="00372D9D">
        <w:rPr>
          <w:rFonts w:ascii="Times New Roman" w:eastAsia="Calibri" w:hAnsi="Times New Roman" w:cs="Times New Roman"/>
          <w:bCs/>
          <w:sz w:val="24"/>
          <w:szCs w:val="24"/>
          <w:lang w:val="en-US"/>
        </w:rPr>
        <w:t xml:space="preserve"> -io. </w:t>
      </w:r>
      <w:r w:rsidRPr="00331245">
        <w:rPr>
          <w:rFonts w:ascii="Times New Roman" w:eastAsia="Calibri" w:hAnsi="Times New Roman" w:cs="Times New Roman"/>
          <w:bCs/>
          <w:sz w:val="24"/>
          <w:szCs w:val="24"/>
          <w:lang w:val="en-US"/>
        </w:rPr>
        <w:t>Accusativus cum infinitivo. Ablativus cause.</w:t>
      </w:r>
    </w:p>
    <w:p w:rsidR="00372D9D" w:rsidRDefault="00372D9D" w:rsidP="008F08A3">
      <w:pPr>
        <w:spacing w:after="0" w:line="240" w:lineRule="auto"/>
        <w:ind w:firstLine="709"/>
        <w:jc w:val="both"/>
        <w:rPr>
          <w:rFonts w:ascii="Times New Roman" w:eastAsia="Times New Roman" w:hAnsi="Times New Roman" w:cs="Times New Roman"/>
          <w:i/>
          <w:sz w:val="24"/>
          <w:szCs w:val="24"/>
          <w:lang w:val="en-US" w:eastAsia="ru-RU"/>
        </w:rPr>
      </w:pPr>
      <w:r w:rsidRPr="00372D9D">
        <w:rPr>
          <w:rFonts w:ascii="Times New Roman" w:eastAsia="Calibri" w:hAnsi="Times New Roman" w:cs="Times New Roman"/>
          <w:bCs/>
          <w:i/>
          <w:sz w:val="24"/>
          <w:szCs w:val="24"/>
        </w:rPr>
        <w:t>Тема</w:t>
      </w:r>
      <w:r w:rsidRPr="00372D9D">
        <w:rPr>
          <w:rFonts w:ascii="Times New Roman" w:eastAsia="Calibri" w:hAnsi="Times New Roman" w:cs="Times New Roman"/>
          <w:bCs/>
          <w:i/>
          <w:sz w:val="24"/>
          <w:szCs w:val="24"/>
        </w:rPr>
        <w:t xml:space="preserve"> 4.</w:t>
      </w:r>
      <w:r w:rsidRPr="00372D9D">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lang w:val="en-US"/>
        </w:rPr>
        <w:t>Praesens</w:t>
      </w:r>
      <w:r w:rsidRPr="00372D9D">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lang w:val="en-US"/>
        </w:rPr>
        <w:t>indicativi</w:t>
      </w:r>
      <w:r w:rsidRPr="00372D9D">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lang w:val="en-US"/>
        </w:rPr>
        <w:t>passivi</w:t>
      </w:r>
      <w:r w:rsidRPr="00372D9D">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lang w:val="en-US"/>
        </w:rPr>
        <w:t>Infinitivus praesentis passivi. Participium perfecti passivi. Perfectum indicativi passivi. Gerundivum (</w:t>
      </w:r>
      <w:r w:rsidRPr="00331245">
        <w:rPr>
          <w:rFonts w:ascii="Times New Roman" w:eastAsia="Calibri" w:hAnsi="Times New Roman" w:cs="Times New Roman"/>
          <w:bCs/>
          <w:sz w:val="24"/>
          <w:szCs w:val="24"/>
        </w:rPr>
        <w:t>герундив</w:t>
      </w:r>
      <w:r w:rsidRPr="00331245">
        <w:rPr>
          <w:rFonts w:ascii="Times New Roman" w:eastAsia="Calibri" w:hAnsi="Times New Roman" w:cs="Times New Roman"/>
          <w:bCs/>
          <w:sz w:val="24"/>
          <w:szCs w:val="24"/>
          <w:lang w:val="en-US"/>
        </w:rPr>
        <w:t>). II (</w:t>
      </w:r>
      <w:r w:rsidRPr="00331245">
        <w:rPr>
          <w:rFonts w:ascii="Times New Roman" w:eastAsia="Calibri" w:hAnsi="Times New Roman" w:cs="Times New Roman"/>
          <w:bCs/>
          <w:sz w:val="24"/>
          <w:szCs w:val="24"/>
        </w:rPr>
        <w:t>пассивное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описательное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спряжение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Функции</w:t>
      </w:r>
      <w:r w:rsidRPr="00BA0221">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падежей</w:t>
      </w:r>
      <w:r w:rsidRPr="00BA0221">
        <w:rPr>
          <w:rFonts w:ascii="Times New Roman" w:eastAsia="Calibri" w:hAnsi="Times New Roman" w:cs="Times New Roman"/>
          <w:bCs/>
          <w:sz w:val="24"/>
          <w:szCs w:val="24"/>
          <w:lang w:val="en-US"/>
        </w:rPr>
        <w:t>: accusativus duplex; nominativus duplex.</w:t>
      </w:r>
    </w:p>
    <w:p w:rsidR="00372D9D" w:rsidRDefault="00372D9D" w:rsidP="00372D9D">
      <w:pPr>
        <w:spacing w:after="0" w:line="240" w:lineRule="auto"/>
        <w:ind w:firstLine="709"/>
        <w:jc w:val="both"/>
        <w:rPr>
          <w:rFonts w:ascii="Times New Roman" w:eastAsia="Calibri" w:hAnsi="Times New Roman" w:cs="Times New Roman"/>
          <w:bCs/>
          <w:sz w:val="24"/>
          <w:szCs w:val="24"/>
        </w:rPr>
      </w:pPr>
      <w:r w:rsidRPr="00372D9D">
        <w:rPr>
          <w:rFonts w:ascii="Times New Roman" w:eastAsia="Calibri" w:hAnsi="Times New Roman" w:cs="Times New Roman"/>
          <w:bCs/>
          <w:i/>
          <w:sz w:val="24"/>
          <w:szCs w:val="24"/>
        </w:rPr>
        <w:t>Тема</w:t>
      </w:r>
      <w:r w:rsidRPr="00372D9D">
        <w:rPr>
          <w:rFonts w:ascii="Times New Roman" w:eastAsia="Calibri" w:hAnsi="Times New Roman" w:cs="Times New Roman"/>
          <w:bCs/>
          <w:i/>
          <w:sz w:val="24"/>
          <w:szCs w:val="24"/>
          <w:lang w:val="en-US"/>
        </w:rPr>
        <w:t xml:space="preserve"> 5.</w:t>
      </w:r>
      <w:r w:rsidRPr="00331245">
        <w:rPr>
          <w:rFonts w:ascii="Times New Roman" w:eastAsia="Calibri" w:hAnsi="Times New Roman" w:cs="Times New Roman"/>
          <w:b/>
          <w:bCs/>
          <w:sz w:val="24"/>
          <w:szCs w:val="24"/>
          <w:lang w:val="en-US"/>
        </w:rPr>
        <w:t xml:space="preserve"> </w:t>
      </w:r>
      <w:r w:rsidRPr="00331245">
        <w:rPr>
          <w:rFonts w:ascii="Times New Roman" w:eastAsia="Calibri" w:hAnsi="Times New Roman" w:cs="Times New Roman"/>
          <w:bCs/>
          <w:sz w:val="24"/>
          <w:szCs w:val="24"/>
          <w:lang w:val="en-US"/>
        </w:rPr>
        <w:t>Imperfectum indicativi activi et passivi. Pronomina personalia (</w:t>
      </w:r>
      <w:r w:rsidRPr="00331245">
        <w:rPr>
          <w:rFonts w:ascii="Times New Roman" w:eastAsia="Calibri" w:hAnsi="Times New Roman" w:cs="Times New Roman"/>
          <w:bCs/>
          <w:sz w:val="24"/>
          <w:szCs w:val="24"/>
        </w:rPr>
        <w:t>личные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местоимения</w:t>
      </w:r>
      <w:r w:rsidRPr="00331245">
        <w:rPr>
          <w:rFonts w:ascii="Times New Roman" w:eastAsia="Calibri" w:hAnsi="Times New Roman" w:cs="Times New Roman"/>
          <w:bCs/>
          <w:sz w:val="24"/>
          <w:szCs w:val="24"/>
          <w:lang w:val="en-US"/>
        </w:rPr>
        <w:t>). Pronomen reflexivum (</w:t>
      </w:r>
      <w:r w:rsidRPr="00331245">
        <w:rPr>
          <w:rFonts w:ascii="Times New Roman" w:eastAsia="Calibri" w:hAnsi="Times New Roman" w:cs="Times New Roman"/>
          <w:bCs/>
          <w:sz w:val="24"/>
          <w:szCs w:val="24"/>
        </w:rPr>
        <w:t>возвратное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местоимение</w:t>
      </w:r>
      <w:r w:rsidRPr="00331245">
        <w:rPr>
          <w:rFonts w:ascii="Times New Roman" w:eastAsia="Calibri" w:hAnsi="Times New Roman" w:cs="Times New Roman"/>
          <w:bCs/>
          <w:sz w:val="24"/>
          <w:szCs w:val="24"/>
          <w:lang w:val="en-US"/>
        </w:rPr>
        <w:t xml:space="preserve">). </w:t>
      </w:r>
      <w:r w:rsidRPr="00331245">
        <w:rPr>
          <w:rFonts w:ascii="Times New Roman" w:eastAsia="Calibri" w:hAnsi="Times New Roman" w:cs="Times New Roman"/>
          <w:bCs/>
          <w:sz w:val="24"/>
          <w:szCs w:val="24"/>
        </w:rPr>
        <w:t>Вопросительно-относительное местоимение qui, quae, quod. Praepositiones (предлоги).</w:t>
      </w:r>
    </w:p>
    <w:p w:rsidR="00372D9D" w:rsidRPr="00372D9D" w:rsidRDefault="00372D9D" w:rsidP="00372D9D">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hAnsi="Times New Roman" w:cs="Times New Roman"/>
          <w:i/>
          <w:sz w:val="23"/>
          <w:szCs w:val="23"/>
        </w:rPr>
        <w:t>Тема</w:t>
      </w:r>
      <w:r w:rsidRPr="00372D9D">
        <w:rPr>
          <w:rFonts w:ascii="Times New Roman" w:hAnsi="Times New Roman" w:cs="Times New Roman"/>
          <w:i/>
          <w:sz w:val="23"/>
          <w:szCs w:val="23"/>
        </w:rPr>
        <w:t xml:space="preserve"> 6.</w:t>
      </w:r>
      <w:r w:rsidRPr="00372D9D">
        <w:rPr>
          <w:rFonts w:ascii="Times New Roman" w:hAnsi="Times New Roman" w:cs="Times New Roman"/>
          <w:sz w:val="23"/>
          <w:szCs w:val="23"/>
        </w:rPr>
        <w:t xml:space="preserve"> Pronomina demonstrativa (указательные местоимения). Participium futuri activi. I (активное) описательное спряжение. Система инфинитивов.</w:t>
      </w:r>
      <w:r w:rsidRPr="00372D9D">
        <w:rPr>
          <w:rFonts w:ascii="Times New Roman" w:hAnsi="Times New Roman" w:cs="Times New Roman"/>
          <w:sz w:val="23"/>
          <w:szCs w:val="23"/>
        </w:rPr>
        <w:t xml:space="preserve"> </w:t>
      </w:r>
      <w:r w:rsidRPr="00372D9D">
        <w:rPr>
          <w:rFonts w:ascii="Times New Roman" w:hAnsi="Times New Roman" w:cs="Times New Roman"/>
          <w:sz w:val="23"/>
          <w:szCs w:val="23"/>
        </w:rPr>
        <w:t>Nominativus cum infinitivo.</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val="en-US" w:eastAsia="ru-RU"/>
        </w:rPr>
      </w:pPr>
      <w:r w:rsidRPr="00372D9D">
        <w:rPr>
          <w:rFonts w:ascii="Times New Roman" w:eastAsia="Times New Roman" w:hAnsi="Times New Roman" w:cs="Times New Roman"/>
          <w:i/>
          <w:sz w:val="24"/>
          <w:szCs w:val="24"/>
          <w:lang w:eastAsia="ru-RU"/>
        </w:rPr>
        <w:t>Тема</w:t>
      </w:r>
      <w:r w:rsidRPr="00372D9D">
        <w:rPr>
          <w:rFonts w:ascii="Times New Roman" w:eastAsia="Times New Roman" w:hAnsi="Times New Roman" w:cs="Times New Roman"/>
          <w:i/>
          <w:sz w:val="24"/>
          <w:szCs w:val="24"/>
          <w:lang w:eastAsia="ru-RU"/>
        </w:rPr>
        <w:t xml:space="preserve"> 7.</w:t>
      </w:r>
      <w:r w:rsidRPr="00372D9D">
        <w:rPr>
          <w:rFonts w:ascii="Times New Roman" w:eastAsia="Times New Roman" w:hAnsi="Times New Roman" w:cs="Times New Roman"/>
          <w:i/>
          <w:sz w:val="24"/>
          <w:szCs w:val="24"/>
          <w:lang w:eastAsia="ru-RU"/>
        </w:rPr>
        <w:t xml:space="preserve"> </w:t>
      </w:r>
      <w:r w:rsidRPr="00372D9D">
        <w:rPr>
          <w:rFonts w:ascii="Times New Roman" w:eastAsia="Times New Roman" w:hAnsi="Times New Roman" w:cs="Times New Roman"/>
          <w:sz w:val="24"/>
          <w:szCs w:val="24"/>
          <w:lang w:eastAsia="ru-RU"/>
        </w:rPr>
        <w:t>Существительные III склонения. Три типа III склонения. III согласное склонение. Ablativus temporis. Функции</w:t>
      </w:r>
      <w:r w:rsidRPr="00372D9D">
        <w:rPr>
          <w:rFonts w:ascii="Times New Roman" w:eastAsia="Times New Roman" w:hAnsi="Times New Roman" w:cs="Times New Roman"/>
          <w:sz w:val="24"/>
          <w:szCs w:val="24"/>
          <w:lang w:val="en-US" w:eastAsia="ru-RU"/>
        </w:rPr>
        <w:t xml:space="preserve"> </w:t>
      </w:r>
      <w:r w:rsidRPr="00372D9D">
        <w:rPr>
          <w:rFonts w:ascii="Times New Roman" w:eastAsia="Times New Roman" w:hAnsi="Times New Roman" w:cs="Times New Roman"/>
          <w:sz w:val="24"/>
          <w:szCs w:val="24"/>
          <w:lang w:eastAsia="ru-RU"/>
        </w:rPr>
        <w:t>падежей</w:t>
      </w:r>
      <w:r w:rsidRPr="00372D9D">
        <w:rPr>
          <w:rFonts w:ascii="Times New Roman" w:eastAsia="Times New Roman" w:hAnsi="Times New Roman" w:cs="Times New Roman"/>
          <w:sz w:val="24"/>
          <w:szCs w:val="24"/>
          <w:lang w:val="en-US" w:eastAsia="ru-RU"/>
        </w:rPr>
        <w:t xml:space="preserve">: genetivus subjectivus </w:t>
      </w:r>
      <w:r w:rsidRPr="00372D9D">
        <w:rPr>
          <w:rFonts w:ascii="Times New Roman" w:eastAsia="Times New Roman" w:hAnsi="Times New Roman" w:cs="Times New Roman"/>
          <w:sz w:val="24"/>
          <w:szCs w:val="24"/>
          <w:lang w:eastAsia="ru-RU"/>
        </w:rPr>
        <w:t>и</w:t>
      </w:r>
      <w:r w:rsidRPr="00372D9D">
        <w:rPr>
          <w:rFonts w:ascii="Times New Roman" w:eastAsia="Times New Roman" w:hAnsi="Times New Roman" w:cs="Times New Roman"/>
          <w:sz w:val="24"/>
          <w:szCs w:val="24"/>
          <w:lang w:val="en-US" w:eastAsia="ru-RU"/>
        </w:rPr>
        <w:t xml:space="preserve"> objectivus</w:t>
      </w:r>
      <w:r w:rsidRPr="00372D9D">
        <w:rPr>
          <w:rFonts w:ascii="Times New Roman" w:eastAsia="Times New Roman" w:hAnsi="Times New Roman" w:cs="Times New Roman"/>
          <w:i/>
          <w:sz w:val="24"/>
          <w:szCs w:val="24"/>
          <w:lang w:val="en-US" w:eastAsia="ru-RU"/>
        </w:rPr>
        <w:t>.</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hAnsi="Times New Roman" w:cs="Times New Roman"/>
          <w:i/>
          <w:sz w:val="24"/>
          <w:szCs w:val="24"/>
        </w:rPr>
        <w:t>Тема</w:t>
      </w:r>
      <w:r w:rsidRPr="00372D9D">
        <w:rPr>
          <w:rFonts w:ascii="Times New Roman" w:hAnsi="Times New Roman" w:cs="Times New Roman"/>
          <w:i/>
          <w:sz w:val="24"/>
          <w:szCs w:val="24"/>
        </w:rPr>
        <w:t xml:space="preserve"> 8.</w:t>
      </w:r>
      <w:r w:rsidRPr="00372D9D">
        <w:rPr>
          <w:rFonts w:ascii="Times New Roman" w:eastAsia="Calibri" w:hAnsi="Times New Roman" w:cs="Times New Roman"/>
          <w:bCs/>
          <w:sz w:val="24"/>
          <w:szCs w:val="24"/>
          <w:lang w:val="en-US"/>
        </w:rPr>
        <w:t xml:space="preserve"> Perfectum indicativi activi. </w:t>
      </w:r>
      <w:r w:rsidRPr="00BA0221">
        <w:rPr>
          <w:rFonts w:ascii="Times New Roman" w:eastAsia="Calibri" w:hAnsi="Times New Roman" w:cs="Times New Roman"/>
          <w:bCs/>
          <w:sz w:val="24"/>
          <w:szCs w:val="24"/>
        </w:rPr>
        <w:t xml:space="preserve">Образование основы перфекта. </w:t>
      </w:r>
      <w:r w:rsidRPr="00BA0221">
        <w:rPr>
          <w:rFonts w:ascii="Times New Roman" w:eastAsia="Calibri" w:hAnsi="Times New Roman" w:cs="Times New Roman"/>
          <w:bCs/>
          <w:sz w:val="24"/>
          <w:szCs w:val="24"/>
          <w:lang w:val="en-US"/>
        </w:rPr>
        <w:t>Verba</w:t>
      </w:r>
      <w:r w:rsidRPr="00267471">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deponentia</w:t>
      </w:r>
      <w:r w:rsidRPr="00267471">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Verba</w:t>
      </w:r>
      <w:r w:rsidRPr="00372D9D">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semideponentia</w:t>
      </w:r>
      <w:r w:rsidRPr="00372D9D">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Accusativus</w:t>
      </w:r>
      <w:r w:rsidRPr="00372D9D">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temporis</w:t>
      </w:r>
      <w:r w:rsidRPr="00372D9D">
        <w:rPr>
          <w:rFonts w:ascii="Times New Roman" w:eastAsia="Calibri" w:hAnsi="Times New Roman" w:cs="Times New Roman"/>
          <w:bCs/>
          <w:sz w:val="24"/>
          <w:szCs w:val="24"/>
        </w:rPr>
        <w:t>.</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hAnsi="Times New Roman" w:cs="Times New Roman"/>
          <w:i/>
          <w:sz w:val="24"/>
          <w:szCs w:val="24"/>
        </w:rPr>
        <w:t>Тема</w:t>
      </w:r>
      <w:r w:rsidRPr="00372D9D">
        <w:rPr>
          <w:rFonts w:ascii="Times New Roman" w:hAnsi="Times New Roman" w:cs="Times New Roman"/>
          <w:i/>
          <w:sz w:val="24"/>
          <w:szCs w:val="24"/>
        </w:rPr>
        <w:t xml:space="preserve"> 9.</w:t>
      </w:r>
      <w:r w:rsidRPr="00BA0221">
        <w:rPr>
          <w:rFonts w:ascii="Times New Roman" w:eastAsia="Calibri" w:hAnsi="Times New Roman" w:cs="Times New Roman"/>
          <w:bCs/>
          <w:sz w:val="24"/>
          <w:szCs w:val="24"/>
        </w:rPr>
        <w:t xml:space="preserve"> Существительные </w:t>
      </w:r>
      <w:r w:rsidRPr="00BA0221">
        <w:rPr>
          <w:rFonts w:ascii="Times New Roman" w:eastAsia="Calibri" w:hAnsi="Times New Roman" w:cs="Times New Roman"/>
          <w:bCs/>
          <w:sz w:val="24"/>
          <w:szCs w:val="24"/>
          <w:lang w:val="en-US"/>
        </w:rPr>
        <w:t>III</w:t>
      </w:r>
      <w:r w:rsidRPr="00BA0221">
        <w:rPr>
          <w:rFonts w:ascii="Times New Roman" w:eastAsia="Calibri" w:hAnsi="Times New Roman" w:cs="Times New Roman"/>
          <w:bCs/>
          <w:sz w:val="24"/>
          <w:szCs w:val="24"/>
        </w:rPr>
        <w:t xml:space="preserve"> склонения (продолжение). </w:t>
      </w:r>
      <w:r w:rsidRPr="00BA0221">
        <w:rPr>
          <w:rFonts w:ascii="Times New Roman" w:eastAsia="Calibri" w:hAnsi="Times New Roman" w:cs="Times New Roman"/>
          <w:bCs/>
          <w:sz w:val="24"/>
          <w:szCs w:val="24"/>
          <w:lang w:val="en-US"/>
        </w:rPr>
        <w:t>III</w:t>
      </w:r>
      <w:r w:rsidRPr="00BA0221">
        <w:rPr>
          <w:rFonts w:ascii="Times New Roman" w:eastAsia="Calibri" w:hAnsi="Times New Roman" w:cs="Times New Roman"/>
          <w:bCs/>
          <w:sz w:val="24"/>
          <w:szCs w:val="24"/>
        </w:rPr>
        <w:t xml:space="preserve"> гласное и смешанное склонения. </w:t>
      </w:r>
      <w:r w:rsidRPr="00372D9D">
        <w:rPr>
          <w:rFonts w:ascii="Times New Roman" w:eastAsia="Calibri" w:hAnsi="Times New Roman" w:cs="Times New Roman"/>
          <w:bCs/>
          <w:sz w:val="24"/>
          <w:szCs w:val="24"/>
        </w:rPr>
        <w:t xml:space="preserve">Правило рода существительных </w:t>
      </w:r>
      <w:r w:rsidRPr="00BA0221">
        <w:rPr>
          <w:rFonts w:ascii="Times New Roman" w:eastAsia="Calibri" w:hAnsi="Times New Roman" w:cs="Times New Roman"/>
          <w:bCs/>
          <w:sz w:val="24"/>
          <w:szCs w:val="24"/>
          <w:lang w:val="en-US"/>
        </w:rPr>
        <w:t>III</w:t>
      </w:r>
      <w:r w:rsidRPr="00372D9D">
        <w:rPr>
          <w:rFonts w:ascii="Times New Roman" w:eastAsia="Calibri" w:hAnsi="Times New Roman" w:cs="Times New Roman"/>
          <w:bCs/>
          <w:sz w:val="24"/>
          <w:szCs w:val="24"/>
        </w:rPr>
        <w:t xml:space="preserve"> склонения. Функции падежей: </w:t>
      </w:r>
      <w:r w:rsidRPr="00BA0221">
        <w:rPr>
          <w:rFonts w:ascii="Times New Roman" w:eastAsia="Calibri" w:hAnsi="Times New Roman" w:cs="Times New Roman"/>
          <w:bCs/>
          <w:sz w:val="24"/>
          <w:szCs w:val="24"/>
          <w:lang w:val="en-US"/>
        </w:rPr>
        <w:t>genetivus</w:t>
      </w:r>
      <w:r w:rsidRPr="00372D9D">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generis</w:t>
      </w:r>
      <w:r w:rsidRPr="00372D9D">
        <w:rPr>
          <w:rFonts w:ascii="Times New Roman" w:eastAsia="Calibri" w:hAnsi="Times New Roman" w:cs="Times New Roman"/>
          <w:bCs/>
          <w:sz w:val="24"/>
          <w:szCs w:val="24"/>
        </w:rPr>
        <w:t>.</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p>
    <w:p w:rsidR="00372D9D" w:rsidRDefault="00372D9D" w:rsidP="00372D9D">
      <w:pPr>
        <w:spacing w:after="0" w:line="240" w:lineRule="auto"/>
        <w:ind w:firstLine="709"/>
        <w:jc w:val="both"/>
        <w:rPr>
          <w:rFonts w:ascii="Times New Roman" w:eastAsia="Times New Roman" w:hAnsi="Times New Roman" w:cs="Times New Roman"/>
          <w:bCs/>
          <w:i/>
          <w:sz w:val="24"/>
          <w:szCs w:val="24"/>
          <w:lang w:eastAsia="ru-RU"/>
        </w:rPr>
      </w:pPr>
      <w:r w:rsidRPr="00372D9D">
        <w:rPr>
          <w:rFonts w:ascii="Times New Roman" w:eastAsia="Times New Roman" w:hAnsi="Times New Roman" w:cs="Times New Roman"/>
          <w:bCs/>
          <w:i/>
          <w:sz w:val="24"/>
          <w:szCs w:val="24"/>
          <w:lang w:eastAsia="ru-RU"/>
        </w:rPr>
        <w:t xml:space="preserve">Раздел </w:t>
      </w:r>
      <w:r w:rsidRPr="00372D9D">
        <w:rPr>
          <w:rFonts w:ascii="Times New Roman" w:eastAsia="Times New Roman" w:hAnsi="Times New Roman" w:cs="Times New Roman"/>
          <w:bCs/>
          <w:i/>
          <w:sz w:val="24"/>
          <w:szCs w:val="24"/>
          <w:lang w:val="en-US" w:eastAsia="ru-RU"/>
        </w:rPr>
        <w:t>II</w:t>
      </w:r>
      <w:r w:rsidRPr="00372D9D">
        <w:rPr>
          <w:rFonts w:ascii="Times New Roman" w:eastAsia="Times New Roman" w:hAnsi="Times New Roman" w:cs="Times New Roman"/>
          <w:bCs/>
          <w:i/>
          <w:sz w:val="24"/>
          <w:szCs w:val="24"/>
          <w:lang w:eastAsia="ru-RU"/>
        </w:rPr>
        <w:t xml:space="preserve"> </w:t>
      </w:r>
      <w:r w:rsidRPr="00372D9D">
        <w:rPr>
          <w:rFonts w:ascii="Times New Roman" w:eastAsia="Times New Roman" w:hAnsi="Times New Roman" w:cs="Times New Roman"/>
          <w:bCs/>
          <w:i/>
          <w:sz w:val="24"/>
          <w:szCs w:val="24"/>
          <w:lang w:eastAsia="ru-RU"/>
        </w:rPr>
        <w:t>Синтаксис. Склонения существительных. Степени сравнения прилагательных</w:t>
      </w:r>
    </w:p>
    <w:p w:rsidR="00372D9D" w:rsidRDefault="00372D9D" w:rsidP="00372D9D">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eastAsia="Calibri" w:hAnsi="Times New Roman" w:cs="Times New Roman"/>
          <w:bCs/>
          <w:i/>
          <w:sz w:val="24"/>
          <w:szCs w:val="24"/>
        </w:rPr>
        <w:t>Тема</w:t>
      </w:r>
      <w:r w:rsidRPr="00372D9D">
        <w:rPr>
          <w:rFonts w:ascii="Times New Roman" w:eastAsia="Calibri" w:hAnsi="Times New Roman" w:cs="Times New Roman"/>
          <w:bCs/>
          <w:i/>
          <w:sz w:val="24"/>
          <w:szCs w:val="24"/>
        </w:rPr>
        <w:t xml:space="preserve"> 1.</w:t>
      </w:r>
      <w:r w:rsidRPr="00724800">
        <w:rPr>
          <w:rFonts w:ascii="Times New Roman" w:eastAsia="Calibri" w:hAnsi="Times New Roman" w:cs="Times New Roman"/>
          <w:b/>
          <w:bCs/>
          <w:sz w:val="24"/>
          <w:szCs w:val="24"/>
        </w:rPr>
        <w:t xml:space="preserve"> </w:t>
      </w:r>
      <w:r w:rsidRPr="00BA0221">
        <w:rPr>
          <w:rFonts w:ascii="Times New Roman" w:eastAsia="Calibri" w:hAnsi="Times New Roman" w:cs="Times New Roman"/>
          <w:bCs/>
          <w:sz w:val="24"/>
          <w:szCs w:val="24"/>
        </w:rPr>
        <w:t xml:space="preserve">Gerundium. Герундивная конструкция. </w:t>
      </w:r>
      <w:r w:rsidRPr="00267471">
        <w:rPr>
          <w:rFonts w:ascii="Times New Roman" w:eastAsia="Calibri" w:hAnsi="Times New Roman" w:cs="Times New Roman"/>
          <w:bCs/>
          <w:sz w:val="24"/>
          <w:szCs w:val="24"/>
          <w:lang w:val="en-US"/>
        </w:rPr>
        <w:t>Ablativus</w:t>
      </w:r>
      <w:r w:rsidRPr="00372D9D">
        <w:rPr>
          <w:rFonts w:ascii="Times New Roman" w:eastAsia="Calibri" w:hAnsi="Times New Roman" w:cs="Times New Roman"/>
          <w:bCs/>
          <w:sz w:val="24"/>
          <w:szCs w:val="24"/>
        </w:rPr>
        <w:t xml:space="preserve"> </w:t>
      </w:r>
      <w:r w:rsidRPr="00267471">
        <w:rPr>
          <w:rFonts w:ascii="Times New Roman" w:eastAsia="Calibri" w:hAnsi="Times New Roman" w:cs="Times New Roman"/>
          <w:bCs/>
          <w:sz w:val="24"/>
          <w:szCs w:val="24"/>
          <w:lang w:val="en-US"/>
        </w:rPr>
        <w:t>absolutus</w:t>
      </w:r>
      <w:r w:rsidRPr="00372D9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Conjunctivus</w:t>
      </w:r>
      <w:r w:rsidRPr="00372D9D">
        <w:rPr>
          <w:rFonts w:ascii="Times New Roman" w:eastAsia="Calibri" w:hAnsi="Times New Roman" w:cs="Times New Roman"/>
          <w:bCs/>
          <w:sz w:val="24"/>
          <w:szCs w:val="24"/>
        </w:rPr>
        <w:t xml:space="preserve">. </w:t>
      </w:r>
      <w:r w:rsidRPr="00BA0221">
        <w:rPr>
          <w:rFonts w:ascii="Times New Roman" w:eastAsia="Calibri" w:hAnsi="Times New Roman" w:cs="Times New Roman"/>
          <w:bCs/>
          <w:sz w:val="24"/>
          <w:szCs w:val="24"/>
          <w:lang w:val="en-US"/>
        </w:rPr>
        <w:t xml:space="preserve">Praesens conjunctivi activi et passivi. Imperfectum conjunctivi activi et passivi. </w:t>
      </w:r>
      <w:r w:rsidRPr="00BA0221">
        <w:rPr>
          <w:rFonts w:ascii="Times New Roman" w:eastAsia="Calibri" w:hAnsi="Times New Roman" w:cs="Times New Roman"/>
          <w:bCs/>
          <w:sz w:val="24"/>
          <w:szCs w:val="24"/>
        </w:rPr>
        <w:t>Futurum I activi и passivi. Придаточные предложения цели с союзом ut (ne) finale. Ablativus loci.</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val="en-US" w:eastAsia="ru-RU"/>
        </w:rPr>
      </w:pPr>
      <w:r w:rsidRPr="00372D9D">
        <w:rPr>
          <w:rFonts w:ascii="Times New Roman" w:eastAsia="Calibri" w:hAnsi="Times New Roman" w:cs="Times New Roman"/>
          <w:bCs/>
          <w:i/>
          <w:sz w:val="24"/>
          <w:szCs w:val="24"/>
        </w:rPr>
        <w:t>Тема</w:t>
      </w:r>
      <w:r w:rsidRPr="00372D9D">
        <w:rPr>
          <w:rFonts w:ascii="Times New Roman" w:eastAsia="Calibri" w:hAnsi="Times New Roman" w:cs="Times New Roman"/>
          <w:bCs/>
          <w:i/>
          <w:sz w:val="24"/>
          <w:szCs w:val="24"/>
        </w:rPr>
        <w:t xml:space="preserve"> 2.</w:t>
      </w:r>
      <w:r w:rsidRPr="00724800">
        <w:rPr>
          <w:rFonts w:ascii="Times New Roman" w:eastAsia="Calibri" w:hAnsi="Times New Roman" w:cs="Times New Roman"/>
          <w:b/>
          <w:bCs/>
          <w:sz w:val="24"/>
          <w:szCs w:val="24"/>
        </w:rPr>
        <w:t xml:space="preserve"> </w:t>
      </w:r>
      <w:r w:rsidRPr="00BA0221">
        <w:rPr>
          <w:rFonts w:ascii="Times New Roman" w:eastAsia="Calibri" w:hAnsi="Times New Roman" w:cs="Times New Roman"/>
          <w:bCs/>
          <w:sz w:val="24"/>
          <w:szCs w:val="24"/>
        </w:rPr>
        <w:t xml:space="preserve">Прилагательные III склонения. Participium praesentis activi. Придаточные предложения дополнительные с союзом ut (ne) objectivum. Придаточные предложения с отрицательными союзами ne finale и ne bjectivum. </w:t>
      </w:r>
      <w:r w:rsidRPr="00372D9D">
        <w:rPr>
          <w:rFonts w:ascii="Times New Roman" w:eastAsia="Calibri" w:hAnsi="Times New Roman" w:cs="Times New Roman"/>
          <w:bCs/>
          <w:sz w:val="24"/>
          <w:szCs w:val="24"/>
          <w:lang w:val="en-US"/>
        </w:rPr>
        <w:t>Ablativus qualitatis.</w:t>
      </w:r>
    </w:p>
    <w:p w:rsidR="00372D9D" w:rsidRPr="00372D9D" w:rsidRDefault="00372D9D" w:rsidP="008F08A3">
      <w:pPr>
        <w:spacing w:after="0" w:line="240" w:lineRule="auto"/>
        <w:ind w:firstLine="709"/>
        <w:jc w:val="both"/>
        <w:rPr>
          <w:rFonts w:ascii="Times New Roman" w:eastAsia="Times New Roman" w:hAnsi="Times New Roman" w:cs="Times New Roman"/>
          <w:sz w:val="24"/>
          <w:szCs w:val="24"/>
          <w:lang w:eastAsia="ru-RU"/>
        </w:rPr>
      </w:pPr>
      <w:r w:rsidRPr="00372D9D">
        <w:rPr>
          <w:rFonts w:ascii="Times New Roman" w:eastAsia="Times New Roman" w:hAnsi="Times New Roman" w:cs="Times New Roman"/>
          <w:i/>
          <w:sz w:val="24"/>
          <w:szCs w:val="24"/>
          <w:lang w:eastAsia="ru-RU"/>
        </w:rPr>
        <w:t>Тема</w:t>
      </w:r>
      <w:r>
        <w:rPr>
          <w:rFonts w:ascii="Times New Roman" w:eastAsia="Times New Roman" w:hAnsi="Times New Roman" w:cs="Times New Roman"/>
          <w:i/>
          <w:sz w:val="24"/>
          <w:szCs w:val="24"/>
          <w:lang w:eastAsia="ru-RU"/>
        </w:rPr>
        <w:t xml:space="preserve"> 3.</w:t>
      </w:r>
      <w:r w:rsidRPr="00372D9D">
        <w:rPr>
          <w:rFonts w:ascii="Times New Roman" w:eastAsia="Times New Roman" w:hAnsi="Times New Roman" w:cs="Times New Roman"/>
          <w:i/>
          <w:sz w:val="24"/>
          <w:szCs w:val="24"/>
          <w:lang w:val="en-US" w:eastAsia="ru-RU"/>
        </w:rPr>
        <w:t xml:space="preserve"> </w:t>
      </w:r>
      <w:r w:rsidRPr="00372D9D">
        <w:rPr>
          <w:rFonts w:ascii="Times New Roman" w:eastAsia="Times New Roman" w:hAnsi="Times New Roman" w:cs="Times New Roman"/>
          <w:sz w:val="24"/>
          <w:szCs w:val="24"/>
          <w:lang w:eastAsia="ru-RU"/>
        </w:rPr>
        <w:t>Существительные</w:t>
      </w:r>
      <w:r w:rsidRPr="00372D9D">
        <w:rPr>
          <w:rFonts w:ascii="Times New Roman" w:eastAsia="Times New Roman" w:hAnsi="Times New Roman" w:cs="Times New Roman"/>
          <w:sz w:val="24"/>
          <w:szCs w:val="24"/>
          <w:lang w:val="en-US" w:eastAsia="ru-RU"/>
        </w:rPr>
        <w:t xml:space="preserve"> IV </w:t>
      </w:r>
      <w:r w:rsidRPr="00372D9D">
        <w:rPr>
          <w:rFonts w:ascii="Times New Roman" w:eastAsia="Times New Roman" w:hAnsi="Times New Roman" w:cs="Times New Roman"/>
          <w:sz w:val="24"/>
          <w:szCs w:val="24"/>
          <w:lang w:eastAsia="ru-RU"/>
        </w:rPr>
        <w:t>склонения</w:t>
      </w:r>
      <w:r w:rsidRPr="00372D9D">
        <w:rPr>
          <w:rFonts w:ascii="Times New Roman" w:eastAsia="Times New Roman" w:hAnsi="Times New Roman" w:cs="Times New Roman"/>
          <w:sz w:val="24"/>
          <w:szCs w:val="24"/>
          <w:lang w:val="en-US" w:eastAsia="ru-RU"/>
        </w:rPr>
        <w:t xml:space="preserve">. Plusquamperfectum indicativi activi et passivi. </w:t>
      </w:r>
      <w:r w:rsidRPr="00372D9D">
        <w:rPr>
          <w:rFonts w:ascii="Times New Roman" w:eastAsia="Times New Roman" w:hAnsi="Times New Roman" w:cs="Times New Roman"/>
          <w:sz w:val="24"/>
          <w:szCs w:val="24"/>
          <w:lang w:eastAsia="ru-RU"/>
        </w:rPr>
        <w:t>Придаточные предложения с союзом ut consecutivum.</w:t>
      </w:r>
    </w:p>
    <w:p w:rsidR="00372D9D" w:rsidRPr="00372D9D" w:rsidRDefault="00372D9D" w:rsidP="008F08A3">
      <w:pPr>
        <w:spacing w:after="0" w:line="240" w:lineRule="auto"/>
        <w:ind w:firstLine="709"/>
        <w:jc w:val="both"/>
        <w:rPr>
          <w:rFonts w:ascii="Times New Roman" w:eastAsia="Times New Roman" w:hAnsi="Times New Roman" w:cs="Times New Roman"/>
          <w:sz w:val="24"/>
          <w:szCs w:val="24"/>
          <w:lang w:eastAsia="ru-RU"/>
        </w:rPr>
      </w:pPr>
      <w:r w:rsidRPr="00372D9D">
        <w:rPr>
          <w:rFonts w:ascii="Times New Roman" w:eastAsia="Times New Roman" w:hAnsi="Times New Roman" w:cs="Times New Roman"/>
          <w:i/>
          <w:sz w:val="24"/>
          <w:szCs w:val="24"/>
          <w:lang w:eastAsia="ru-RU"/>
        </w:rPr>
        <w:t>Тема</w:t>
      </w:r>
      <w:r w:rsidRPr="00372D9D">
        <w:rPr>
          <w:rFonts w:ascii="Times New Roman" w:eastAsia="Times New Roman" w:hAnsi="Times New Roman" w:cs="Times New Roman"/>
          <w:i/>
          <w:sz w:val="24"/>
          <w:szCs w:val="24"/>
          <w:lang w:eastAsia="ru-RU"/>
        </w:rPr>
        <w:t xml:space="preserve"> 4.</w:t>
      </w:r>
      <w:r w:rsidRPr="00372D9D">
        <w:rPr>
          <w:rFonts w:ascii="Times New Roman" w:eastAsia="Times New Roman" w:hAnsi="Times New Roman" w:cs="Times New Roman"/>
          <w:b/>
          <w:i/>
          <w:sz w:val="24"/>
          <w:szCs w:val="24"/>
          <w:lang w:eastAsia="ru-RU"/>
        </w:rPr>
        <w:t xml:space="preserve"> </w:t>
      </w:r>
      <w:r w:rsidRPr="00372D9D">
        <w:rPr>
          <w:rFonts w:ascii="Times New Roman" w:eastAsia="Times New Roman" w:hAnsi="Times New Roman" w:cs="Times New Roman"/>
          <w:sz w:val="24"/>
          <w:szCs w:val="24"/>
          <w:lang w:eastAsia="ru-RU"/>
        </w:rPr>
        <w:t xml:space="preserve">Существительные </w:t>
      </w:r>
      <w:r w:rsidRPr="00372D9D">
        <w:rPr>
          <w:rFonts w:ascii="Times New Roman" w:eastAsia="Times New Roman" w:hAnsi="Times New Roman" w:cs="Times New Roman"/>
          <w:sz w:val="24"/>
          <w:szCs w:val="24"/>
          <w:lang w:val="en-US" w:eastAsia="ru-RU"/>
        </w:rPr>
        <w:t>V</w:t>
      </w:r>
      <w:r w:rsidRPr="00372D9D">
        <w:rPr>
          <w:rFonts w:ascii="Times New Roman" w:eastAsia="Times New Roman" w:hAnsi="Times New Roman" w:cs="Times New Roman"/>
          <w:sz w:val="24"/>
          <w:szCs w:val="24"/>
          <w:lang w:eastAsia="ru-RU"/>
        </w:rPr>
        <w:t xml:space="preserve"> склонения. </w:t>
      </w:r>
      <w:r w:rsidRPr="00372D9D">
        <w:rPr>
          <w:rFonts w:ascii="Times New Roman" w:eastAsia="Times New Roman" w:hAnsi="Times New Roman" w:cs="Times New Roman"/>
          <w:sz w:val="24"/>
          <w:szCs w:val="24"/>
          <w:lang w:val="en-US" w:eastAsia="ru-RU"/>
        </w:rPr>
        <w:t>Futurum</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II</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activi</w:t>
      </w:r>
      <w:r w:rsidRPr="00372D9D">
        <w:rPr>
          <w:rFonts w:ascii="Times New Roman" w:eastAsia="Times New Roman" w:hAnsi="Times New Roman" w:cs="Times New Roman"/>
          <w:sz w:val="24"/>
          <w:szCs w:val="24"/>
          <w:lang w:eastAsia="ru-RU"/>
        </w:rPr>
        <w:t xml:space="preserve"> и </w:t>
      </w:r>
      <w:r w:rsidRPr="00372D9D">
        <w:rPr>
          <w:rFonts w:ascii="Times New Roman" w:eastAsia="Times New Roman" w:hAnsi="Times New Roman" w:cs="Times New Roman"/>
          <w:sz w:val="24"/>
          <w:szCs w:val="24"/>
          <w:lang w:val="en-US" w:eastAsia="ru-RU"/>
        </w:rPr>
        <w:t>passivi</w:t>
      </w:r>
      <w:r w:rsidRPr="00372D9D">
        <w:rPr>
          <w:rFonts w:ascii="Times New Roman" w:eastAsia="Times New Roman" w:hAnsi="Times New Roman" w:cs="Times New Roman"/>
          <w:sz w:val="24"/>
          <w:szCs w:val="24"/>
          <w:lang w:eastAsia="ru-RU"/>
        </w:rPr>
        <w:t xml:space="preserve">. Придаточные предложения с союзами </w:t>
      </w:r>
      <w:r w:rsidRPr="00372D9D">
        <w:rPr>
          <w:rFonts w:ascii="Times New Roman" w:eastAsia="Times New Roman" w:hAnsi="Times New Roman" w:cs="Times New Roman"/>
          <w:sz w:val="24"/>
          <w:szCs w:val="24"/>
          <w:lang w:val="en-US" w:eastAsia="ru-RU"/>
        </w:rPr>
        <w:t>ut</w:t>
      </w:r>
      <w:r w:rsidRPr="00372D9D">
        <w:rPr>
          <w:rFonts w:ascii="Times New Roman" w:eastAsia="Times New Roman" w:hAnsi="Times New Roman" w:cs="Times New Roman"/>
          <w:sz w:val="24"/>
          <w:szCs w:val="24"/>
          <w:lang w:eastAsia="ru-RU"/>
        </w:rPr>
        <w:t xml:space="preserve"> и </w:t>
      </w:r>
      <w:r w:rsidRPr="00372D9D">
        <w:rPr>
          <w:rFonts w:ascii="Times New Roman" w:eastAsia="Times New Roman" w:hAnsi="Times New Roman" w:cs="Times New Roman"/>
          <w:sz w:val="24"/>
          <w:szCs w:val="24"/>
          <w:lang w:val="en-US" w:eastAsia="ru-RU"/>
        </w:rPr>
        <w:t>quod</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explicativum</w:t>
      </w:r>
      <w:r w:rsidRPr="00372D9D">
        <w:rPr>
          <w:rFonts w:ascii="Times New Roman" w:eastAsia="Times New Roman" w:hAnsi="Times New Roman" w:cs="Times New Roman"/>
          <w:sz w:val="24"/>
          <w:szCs w:val="24"/>
          <w:lang w:eastAsia="ru-RU"/>
        </w:rPr>
        <w:t>.</w:t>
      </w:r>
    </w:p>
    <w:p w:rsidR="00372D9D" w:rsidRP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eastAsia="Times New Roman" w:hAnsi="Times New Roman" w:cs="Times New Roman"/>
          <w:i/>
          <w:sz w:val="24"/>
          <w:szCs w:val="24"/>
          <w:lang w:eastAsia="ru-RU"/>
        </w:rPr>
        <w:t>Тема</w:t>
      </w:r>
      <w:r w:rsidRPr="00372D9D">
        <w:rPr>
          <w:rFonts w:ascii="Times New Roman" w:eastAsia="Times New Roman" w:hAnsi="Times New Roman" w:cs="Times New Roman"/>
          <w:i/>
          <w:sz w:val="24"/>
          <w:szCs w:val="24"/>
          <w:lang w:eastAsia="ru-RU"/>
        </w:rPr>
        <w:t xml:space="preserve"> 5.</w:t>
      </w:r>
      <w:r w:rsidRPr="00372D9D">
        <w:rPr>
          <w:rFonts w:ascii="Times New Roman" w:eastAsia="Times New Roman" w:hAnsi="Times New Roman" w:cs="Times New Roman"/>
          <w:b/>
          <w:i/>
          <w:sz w:val="24"/>
          <w:szCs w:val="24"/>
          <w:lang w:eastAsia="ru-RU"/>
        </w:rPr>
        <w:t xml:space="preserve"> </w:t>
      </w:r>
      <w:r w:rsidRPr="00372D9D">
        <w:rPr>
          <w:rFonts w:ascii="Times New Roman" w:eastAsia="Times New Roman" w:hAnsi="Times New Roman" w:cs="Times New Roman"/>
          <w:sz w:val="24"/>
          <w:szCs w:val="24"/>
          <w:lang w:eastAsia="ru-RU"/>
        </w:rPr>
        <w:t xml:space="preserve">Степени сравнения прилагательных. Функции падежей: </w:t>
      </w:r>
      <w:r w:rsidRPr="00372D9D">
        <w:rPr>
          <w:rFonts w:ascii="Times New Roman" w:eastAsia="Times New Roman" w:hAnsi="Times New Roman" w:cs="Times New Roman"/>
          <w:sz w:val="24"/>
          <w:szCs w:val="24"/>
          <w:lang w:val="en-US" w:eastAsia="ru-RU"/>
        </w:rPr>
        <w:t>ablativus</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comparationis</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genetivus</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partitivus</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ablativus</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mensurae</w:t>
      </w:r>
      <w:r w:rsidRPr="00372D9D">
        <w:rPr>
          <w:rFonts w:ascii="Times New Roman" w:eastAsia="Times New Roman" w:hAnsi="Times New Roman" w:cs="Times New Roman"/>
          <w:i/>
          <w:sz w:val="24"/>
          <w:szCs w:val="24"/>
          <w:lang w:eastAsia="ru-RU"/>
        </w:rPr>
        <w:t>.</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eastAsia="Times New Roman" w:hAnsi="Times New Roman" w:cs="Times New Roman"/>
          <w:i/>
          <w:sz w:val="24"/>
          <w:szCs w:val="24"/>
          <w:lang w:eastAsia="ru-RU"/>
        </w:rPr>
        <w:t>Тема</w:t>
      </w:r>
      <w:r w:rsidRPr="00372D9D">
        <w:rPr>
          <w:rFonts w:ascii="Times New Roman" w:eastAsia="Times New Roman" w:hAnsi="Times New Roman" w:cs="Times New Roman"/>
          <w:i/>
          <w:sz w:val="24"/>
          <w:szCs w:val="24"/>
          <w:lang w:val="en-US" w:eastAsia="ru-RU"/>
        </w:rPr>
        <w:t xml:space="preserve"> 6.</w:t>
      </w:r>
      <w:r w:rsidRPr="00372D9D">
        <w:rPr>
          <w:rFonts w:ascii="Times New Roman" w:eastAsia="Times New Roman" w:hAnsi="Times New Roman" w:cs="Times New Roman"/>
          <w:b/>
          <w:i/>
          <w:sz w:val="24"/>
          <w:szCs w:val="24"/>
          <w:lang w:val="en-US" w:eastAsia="ru-RU"/>
        </w:rPr>
        <w:t xml:space="preserve"> </w:t>
      </w:r>
      <w:r w:rsidRPr="00372D9D">
        <w:rPr>
          <w:rFonts w:ascii="Times New Roman" w:eastAsia="Times New Roman" w:hAnsi="Times New Roman" w:cs="Times New Roman"/>
          <w:sz w:val="24"/>
          <w:szCs w:val="24"/>
          <w:lang w:val="en-US" w:eastAsia="ru-RU"/>
        </w:rPr>
        <w:t xml:space="preserve">Perfectum conjunctivi activi et passivi. </w:t>
      </w:r>
      <w:r w:rsidRPr="00372D9D">
        <w:rPr>
          <w:rFonts w:ascii="Times New Roman" w:eastAsia="Times New Roman" w:hAnsi="Times New Roman" w:cs="Times New Roman"/>
          <w:sz w:val="24"/>
          <w:szCs w:val="24"/>
          <w:lang w:eastAsia="ru-RU"/>
        </w:rPr>
        <w:t>Употребление времён конъюнктива в независимых предложениях. Adverbium (наречие). Адвербиализация падежных форм. Степени сравнения наречий. Уступительные придаточные предложения.</w:t>
      </w:r>
    </w:p>
    <w:p w:rsidR="00372D9D" w:rsidRDefault="00372D9D" w:rsidP="008F08A3">
      <w:pPr>
        <w:spacing w:after="0" w:line="240" w:lineRule="auto"/>
        <w:ind w:firstLine="709"/>
        <w:jc w:val="both"/>
        <w:rPr>
          <w:rFonts w:ascii="Times New Roman" w:eastAsia="Times New Roman" w:hAnsi="Times New Roman" w:cs="Times New Roman"/>
          <w:sz w:val="24"/>
          <w:szCs w:val="24"/>
          <w:lang w:eastAsia="ru-RU"/>
        </w:rPr>
      </w:pPr>
      <w:r w:rsidRPr="00372D9D">
        <w:rPr>
          <w:rFonts w:ascii="Times New Roman" w:eastAsia="Times New Roman" w:hAnsi="Times New Roman" w:cs="Times New Roman"/>
          <w:i/>
          <w:sz w:val="24"/>
          <w:szCs w:val="24"/>
          <w:lang w:eastAsia="ru-RU"/>
        </w:rPr>
        <w:t>Тема</w:t>
      </w:r>
      <w:r w:rsidRPr="00372D9D">
        <w:rPr>
          <w:rFonts w:ascii="Times New Roman" w:eastAsia="Times New Roman" w:hAnsi="Times New Roman" w:cs="Times New Roman"/>
          <w:i/>
          <w:sz w:val="24"/>
          <w:szCs w:val="24"/>
          <w:lang w:eastAsia="ru-RU"/>
        </w:rPr>
        <w:t xml:space="preserve"> 7.</w:t>
      </w:r>
      <w:r w:rsidRPr="00372D9D">
        <w:rPr>
          <w:rFonts w:ascii="Times New Roman" w:eastAsia="Times New Roman" w:hAnsi="Times New Roman" w:cs="Times New Roman"/>
          <w:b/>
          <w:i/>
          <w:sz w:val="24"/>
          <w:szCs w:val="24"/>
          <w:lang w:eastAsia="ru-RU"/>
        </w:rPr>
        <w:t xml:space="preserve"> </w:t>
      </w:r>
      <w:r w:rsidRPr="00372D9D">
        <w:rPr>
          <w:rFonts w:ascii="Times New Roman" w:eastAsia="Times New Roman" w:hAnsi="Times New Roman" w:cs="Times New Roman"/>
          <w:sz w:val="24"/>
          <w:szCs w:val="24"/>
          <w:lang w:eastAsia="ru-RU"/>
        </w:rPr>
        <w:t>III склонение существительных. Существительные на -εύς. Существительное ἡ ναῦς. Некоторые сильные аористы.</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p>
    <w:p w:rsidR="00372D9D" w:rsidRPr="00372D9D" w:rsidRDefault="00372D9D" w:rsidP="00372D9D">
      <w:pPr>
        <w:spacing w:after="0" w:line="240" w:lineRule="auto"/>
        <w:ind w:firstLine="709"/>
        <w:jc w:val="both"/>
        <w:rPr>
          <w:rFonts w:ascii="Times New Roman" w:eastAsia="Times New Roman" w:hAnsi="Times New Roman" w:cs="Times New Roman"/>
          <w:i/>
          <w:sz w:val="24"/>
          <w:szCs w:val="24"/>
          <w:lang w:val="en-US" w:eastAsia="ru-RU"/>
        </w:rPr>
      </w:pPr>
      <w:r w:rsidRPr="00372D9D">
        <w:rPr>
          <w:rFonts w:ascii="Times New Roman" w:eastAsia="Times New Roman" w:hAnsi="Times New Roman" w:cs="Times New Roman"/>
          <w:bCs/>
          <w:i/>
          <w:sz w:val="24"/>
          <w:szCs w:val="24"/>
          <w:lang w:eastAsia="ru-RU"/>
        </w:rPr>
        <w:t xml:space="preserve">Раздел </w:t>
      </w:r>
      <w:r w:rsidRPr="00372D9D">
        <w:rPr>
          <w:rFonts w:ascii="Times New Roman" w:eastAsia="Times New Roman" w:hAnsi="Times New Roman" w:cs="Times New Roman"/>
          <w:bCs/>
          <w:i/>
          <w:sz w:val="24"/>
          <w:szCs w:val="24"/>
          <w:lang w:val="en-US" w:eastAsia="ru-RU"/>
        </w:rPr>
        <w:t>III</w:t>
      </w:r>
      <w:r w:rsidRPr="00372D9D">
        <w:rPr>
          <w:rFonts w:ascii="Times New Roman" w:eastAsia="Times New Roman" w:hAnsi="Times New Roman" w:cs="Times New Roman"/>
          <w:bCs/>
          <w:i/>
          <w:sz w:val="24"/>
          <w:szCs w:val="24"/>
          <w:lang w:eastAsia="ru-RU"/>
        </w:rPr>
        <w:t xml:space="preserve"> </w:t>
      </w:r>
      <w:r w:rsidRPr="00372D9D">
        <w:rPr>
          <w:rFonts w:ascii="Times New Roman" w:eastAsia="Times New Roman" w:hAnsi="Times New Roman" w:cs="Times New Roman"/>
          <w:bCs/>
          <w:i/>
          <w:sz w:val="24"/>
          <w:szCs w:val="24"/>
          <w:lang w:eastAsia="ru-RU"/>
        </w:rPr>
        <w:t>Синтаксис. Глагольные формы. Числительные</w:t>
      </w:r>
      <w:r w:rsidRPr="00372D9D">
        <w:rPr>
          <w:rFonts w:ascii="Times New Roman" w:eastAsia="Times New Roman" w:hAnsi="Times New Roman" w:cs="Times New Roman"/>
          <w:bCs/>
          <w:i/>
          <w:sz w:val="24"/>
          <w:szCs w:val="24"/>
          <w:lang w:val="en-US" w:eastAsia="ru-RU"/>
        </w:rPr>
        <w:t>.</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eastAsia="Times New Roman" w:hAnsi="Times New Roman" w:cs="Times New Roman"/>
          <w:bCs/>
          <w:i/>
          <w:sz w:val="24"/>
          <w:szCs w:val="24"/>
          <w:lang w:eastAsia="ru-RU"/>
        </w:rPr>
        <w:t>Тема</w:t>
      </w:r>
      <w:r w:rsidRPr="00372D9D">
        <w:rPr>
          <w:rFonts w:ascii="Times New Roman" w:eastAsia="Times New Roman" w:hAnsi="Times New Roman" w:cs="Times New Roman"/>
          <w:bCs/>
          <w:i/>
          <w:sz w:val="24"/>
          <w:szCs w:val="24"/>
          <w:lang w:val="en-US" w:eastAsia="ru-RU"/>
        </w:rPr>
        <w:t xml:space="preserve"> 1.</w:t>
      </w:r>
      <w:r w:rsidRPr="00372D9D">
        <w:rPr>
          <w:rFonts w:ascii="Times New Roman" w:eastAsia="Times New Roman" w:hAnsi="Times New Roman" w:cs="Times New Roman"/>
          <w:b/>
          <w:bCs/>
          <w:i/>
          <w:sz w:val="24"/>
          <w:szCs w:val="24"/>
          <w:lang w:val="en-US" w:eastAsia="ru-RU"/>
        </w:rPr>
        <w:t xml:space="preserve"> </w:t>
      </w:r>
      <w:r w:rsidRPr="00372D9D">
        <w:rPr>
          <w:rFonts w:ascii="Times New Roman" w:eastAsia="Times New Roman" w:hAnsi="Times New Roman" w:cs="Times New Roman"/>
          <w:sz w:val="24"/>
          <w:szCs w:val="24"/>
          <w:lang w:val="en-US" w:eastAsia="ru-RU"/>
        </w:rPr>
        <w:t xml:space="preserve">Plusquamperfectum conjunctivi activi et passivi. </w:t>
      </w:r>
      <w:r w:rsidRPr="00372D9D">
        <w:rPr>
          <w:rFonts w:ascii="Times New Roman" w:eastAsia="Times New Roman" w:hAnsi="Times New Roman" w:cs="Times New Roman"/>
          <w:sz w:val="24"/>
          <w:szCs w:val="24"/>
          <w:lang w:eastAsia="ru-RU"/>
        </w:rPr>
        <w:t>Придаточные предложения времени с союзом cum (quum) historicum. Глаголы volo, nolo, malo. Verba defectiva (недостаточные глаголы). Работа с текстом: Vulgata Быт. 1-3.</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r w:rsidRPr="00372D9D">
        <w:rPr>
          <w:rFonts w:ascii="Times New Roman" w:eastAsia="Times New Roman" w:hAnsi="Times New Roman" w:cs="Times New Roman"/>
          <w:bCs/>
          <w:i/>
          <w:sz w:val="24"/>
          <w:szCs w:val="24"/>
          <w:lang w:eastAsia="ru-RU"/>
        </w:rPr>
        <w:t>Тема</w:t>
      </w:r>
      <w:r w:rsidRPr="00372D9D">
        <w:rPr>
          <w:rFonts w:ascii="Times New Roman" w:eastAsia="Times New Roman" w:hAnsi="Times New Roman" w:cs="Times New Roman"/>
          <w:bCs/>
          <w:i/>
          <w:sz w:val="24"/>
          <w:szCs w:val="24"/>
          <w:lang w:eastAsia="ru-RU"/>
        </w:rPr>
        <w:t xml:space="preserve"> 2.</w:t>
      </w:r>
      <w:r w:rsidRPr="00372D9D">
        <w:rPr>
          <w:rFonts w:ascii="Times New Roman" w:eastAsia="Times New Roman" w:hAnsi="Times New Roman" w:cs="Times New Roman"/>
          <w:b/>
          <w:bCs/>
          <w:i/>
          <w:sz w:val="24"/>
          <w:szCs w:val="24"/>
          <w:lang w:eastAsia="ru-RU"/>
        </w:rPr>
        <w:t xml:space="preserve"> </w:t>
      </w:r>
      <w:r w:rsidRPr="00372D9D">
        <w:rPr>
          <w:rFonts w:ascii="Times New Roman" w:eastAsia="Times New Roman" w:hAnsi="Times New Roman" w:cs="Times New Roman"/>
          <w:sz w:val="24"/>
          <w:szCs w:val="24"/>
          <w:lang w:eastAsia="ru-RU"/>
        </w:rPr>
        <w:t xml:space="preserve">Глагол </w:t>
      </w:r>
      <w:r w:rsidRPr="00372D9D">
        <w:rPr>
          <w:rFonts w:ascii="Times New Roman" w:eastAsia="Times New Roman" w:hAnsi="Times New Roman" w:cs="Times New Roman"/>
          <w:sz w:val="24"/>
          <w:szCs w:val="24"/>
          <w:lang w:val="en-US" w:eastAsia="ru-RU"/>
        </w:rPr>
        <w:t>fero</w:t>
      </w:r>
      <w:r w:rsidRPr="00372D9D">
        <w:rPr>
          <w:rFonts w:ascii="Times New Roman" w:eastAsia="Times New Roman" w:hAnsi="Times New Roman" w:cs="Times New Roman"/>
          <w:sz w:val="24"/>
          <w:szCs w:val="24"/>
          <w:lang w:eastAsia="ru-RU"/>
        </w:rPr>
        <w:t xml:space="preserve">. </w:t>
      </w:r>
      <w:r w:rsidRPr="00372D9D">
        <w:rPr>
          <w:rFonts w:ascii="Times New Roman" w:eastAsia="Times New Roman" w:hAnsi="Times New Roman" w:cs="Times New Roman"/>
          <w:sz w:val="24"/>
          <w:szCs w:val="24"/>
          <w:lang w:val="en-US" w:eastAsia="ru-RU"/>
        </w:rPr>
        <w:t>Supinum</w:t>
      </w:r>
      <w:r w:rsidRPr="00372D9D">
        <w:rPr>
          <w:rFonts w:ascii="Times New Roman" w:eastAsia="Times New Roman" w:hAnsi="Times New Roman" w:cs="Times New Roman"/>
          <w:sz w:val="24"/>
          <w:szCs w:val="24"/>
          <w:lang w:eastAsia="ru-RU"/>
        </w:rPr>
        <w:t xml:space="preserve">. Придаточные предложения причины. Придаточные предложения определительные. Работа с текстом: </w:t>
      </w:r>
      <w:r w:rsidRPr="00372D9D">
        <w:rPr>
          <w:rFonts w:ascii="Times New Roman" w:eastAsia="Times New Roman" w:hAnsi="Times New Roman" w:cs="Times New Roman"/>
          <w:sz w:val="24"/>
          <w:szCs w:val="24"/>
          <w:lang w:val="en-US" w:eastAsia="ru-RU"/>
        </w:rPr>
        <w:t>Vulgata</w:t>
      </w:r>
      <w:r w:rsidRPr="00372D9D">
        <w:rPr>
          <w:rFonts w:ascii="Times New Roman" w:eastAsia="Times New Roman" w:hAnsi="Times New Roman" w:cs="Times New Roman"/>
          <w:sz w:val="24"/>
          <w:szCs w:val="24"/>
          <w:lang w:eastAsia="ru-RU"/>
        </w:rPr>
        <w:t xml:space="preserve"> Мк. 1-3.</w:t>
      </w:r>
    </w:p>
    <w:p w:rsidR="00372D9D" w:rsidRDefault="007679C9" w:rsidP="008F08A3">
      <w:pPr>
        <w:spacing w:after="0" w:line="240" w:lineRule="auto"/>
        <w:ind w:firstLine="709"/>
        <w:jc w:val="both"/>
        <w:rPr>
          <w:rFonts w:ascii="Times New Roman" w:eastAsia="Times New Roman" w:hAnsi="Times New Roman" w:cs="Times New Roman"/>
          <w:i/>
          <w:sz w:val="24"/>
          <w:szCs w:val="24"/>
          <w:lang w:eastAsia="ru-RU"/>
        </w:rPr>
      </w:pPr>
      <w:r w:rsidRPr="007679C9">
        <w:rPr>
          <w:rFonts w:ascii="Times New Roman" w:eastAsia="Times New Roman" w:hAnsi="Times New Roman" w:cs="Times New Roman"/>
          <w:i/>
          <w:sz w:val="24"/>
          <w:szCs w:val="24"/>
          <w:lang w:eastAsia="ru-RU"/>
        </w:rPr>
        <w:t>Тема</w:t>
      </w:r>
      <w:r w:rsidRPr="007679C9">
        <w:rPr>
          <w:rFonts w:ascii="Times New Roman" w:eastAsia="Times New Roman" w:hAnsi="Times New Roman" w:cs="Times New Roman"/>
          <w:i/>
          <w:sz w:val="24"/>
          <w:szCs w:val="24"/>
          <w:lang w:eastAsia="ru-RU"/>
        </w:rPr>
        <w:t xml:space="preserve"> 4.</w:t>
      </w:r>
      <w:r w:rsidRPr="007679C9">
        <w:rPr>
          <w:rFonts w:ascii="Times New Roman" w:eastAsia="Times New Roman" w:hAnsi="Times New Roman" w:cs="Times New Roman"/>
          <w:i/>
          <w:sz w:val="24"/>
          <w:szCs w:val="24"/>
          <w:lang w:eastAsia="ru-RU"/>
        </w:rPr>
        <w:t xml:space="preserve"> </w:t>
      </w:r>
      <w:r w:rsidRPr="007679C9">
        <w:rPr>
          <w:rFonts w:ascii="Times New Roman" w:eastAsia="Times New Roman" w:hAnsi="Times New Roman" w:cs="Times New Roman"/>
          <w:sz w:val="24"/>
          <w:szCs w:val="24"/>
          <w:lang w:val="en-US" w:eastAsia="ru-RU"/>
        </w:rPr>
        <w:t>Numeralia</w:t>
      </w:r>
      <w:r w:rsidRPr="007679C9">
        <w:rPr>
          <w:rFonts w:ascii="Times New Roman" w:eastAsia="Times New Roman" w:hAnsi="Times New Roman" w:cs="Times New Roman"/>
          <w:sz w:val="24"/>
          <w:szCs w:val="24"/>
          <w:lang w:eastAsia="ru-RU"/>
        </w:rPr>
        <w:t xml:space="preserve"> (числительные). Условные придаточные предложения. Глагол </w:t>
      </w:r>
      <w:r w:rsidRPr="007679C9">
        <w:rPr>
          <w:rFonts w:ascii="Times New Roman" w:eastAsia="Times New Roman" w:hAnsi="Times New Roman" w:cs="Times New Roman"/>
          <w:sz w:val="24"/>
          <w:szCs w:val="24"/>
          <w:lang w:val="en-US" w:eastAsia="ru-RU"/>
        </w:rPr>
        <w:t>fio</w:t>
      </w:r>
      <w:r w:rsidRPr="007679C9">
        <w:rPr>
          <w:rFonts w:ascii="Times New Roman" w:eastAsia="Times New Roman" w:hAnsi="Times New Roman" w:cs="Times New Roman"/>
          <w:sz w:val="24"/>
          <w:szCs w:val="24"/>
          <w:lang w:eastAsia="ru-RU"/>
        </w:rPr>
        <w:t xml:space="preserve">. Работа с текстом: </w:t>
      </w:r>
      <w:r w:rsidRPr="007679C9">
        <w:rPr>
          <w:rFonts w:ascii="Times New Roman" w:eastAsia="Times New Roman" w:hAnsi="Times New Roman" w:cs="Times New Roman"/>
          <w:sz w:val="24"/>
          <w:szCs w:val="24"/>
          <w:lang w:val="en-US" w:eastAsia="ru-RU"/>
        </w:rPr>
        <w:t>Vulgata</w:t>
      </w:r>
      <w:r w:rsidRPr="007679C9">
        <w:rPr>
          <w:rFonts w:ascii="Times New Roman" w:eastAsia="Times New Roman" w:hAnsi="Times New Roman" w:cs="Times New Roman"/>
          <w:sz w:val="24"/>
          <w:szCs w:val="24"/>
          <w:lang w:eastAsia="ru-RU"/>
        </w:rPr>
        <w:t xml:space="preserve"> Мк. 4-6.</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p>
    <w:p w:rsidR="00372D9D" w:rsidRPr="007679C9" w:rsidRDefault="007679C9" w:rsidP="007679C9">
      <w:pPr>
        <w:spacing w:after="0" w:line="240" w:lineRule="auto"/>
        <w:ind w:firstLine="709"/>
        <w:jc w:val="both"/>
        <w:rPr>
          <w:rFonts w:ascii="Times New Roman" w:eastAsia="Times New Roman" w:hAnsi="Times New Roman" w:cs="Times New Roman"/>
          <w:i/>
          <w:sz w:val="24"/>
          <w:szCs w:val="24"/>
          <w:lang w:eastAsia="ru-RU"/>
        </w:rPr>
      </w:pPr>
      <w:r w:rsidRPr="007679C9">
        <w:rPr>
          <w:rFonts w:ascii="Times New Roman" w:eastAsia="Times New Roman" w:hAnsi="Times New Roman" w:cs="Times New Roman"/>
          <w:bCs/>
          <w:i/>
          <w:sz w:val="24"/>
          <w:szCs w:val="24"/>
          <w:lang w:eastAsia="ru-RU"/>
        </w:rPr>
        <w:t xml:space="preserve">Раздел </w:t>
      </w:r>
      <w:r w:rsidRPr="007679C9">
        <w:rPr>
          <w:rFonts w:ascii="Times New Roman" w:eastAsia="Times New Roman" w:hAnsi="Times New Roman" w:cs="Times New Roman"/>
          <w:bCs/>
          <w:i/>
          <w:sz w:val="24"/>
          <w:szCs w:val="24"/>
          <w:lang w:val="en-US" w:eastAsia="ru-RU"/>
        </w:rPr>
        <w:t>IV</w:t>
      </w:r>
      <w:r w:rsidRPr="007679C9">
        <w:rPr>
          <w:rFonts w:ascii="Times New Roman" w:eastAsia="Times New Roman" w:hAnsi="Times New Roman" w:cs="Times New Roman"/>
          <w:bCs/>
          <w:i/>
          <w:sz w:val="24"/>
          <w:szCs w:val="24"/>
          <w:lang w:eastAsia="ru-RU"/>
        </w:rPr>
        <w:t xml:space="preserve"> </w:t>
      </w:r>
      <w:r w:rsidRPr="007679C9">
        <w:rPr>
          <w:rFonts w:ascii="Times New Roman" w:eastAsia="Times New Roman" w:hAnsi="Times New Roman" w:cs="Times New Roman"/>
          <w:bCs/>
          <w:i/>
          <w:sz w:val="24"/>
          <w:szCs w:val="24"/>
          <w:lang w:eastAsia="ru-RU"/>
        </w:rPr>
        <w:t>Чтение и перевод текстов</w:t>
      </w:r>
    </w:p>
    <w:p w:rsidR="00372D9D" w:rsidRDefault="00372D9D" w:rsidP="008F08A3">
      <w:pPr>
        <w:spacing w:after="0" w:line="240" w:lineRule="auto"/>
        <w:ind w:firstLine="709"/>
        <w:jc w:val="both"/>
        <w:rPr>
          <w:rFonts w:ascii="Times New Roman" w:eastAsia="Times New Roman" w:hAnsi="Times New Roman" w:cs="Times New Roman"/>
          <w:i/>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lastRenderedPageBreak/>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7679C9" w:rsidRPr="007679C9" w:rsidRDefault="007679C9" w:rsidP="007679C9">
      <w:pPr>
        <w:spacing w:after="0" w:line="240" w:lineRule="auto"/>
        <w:ind w:firstLine="709"/>
        <w:rPr>
          <w:rFonts w:ascii="Times New Roman" w:hAnsi="Times New Roman" w:cs="Times New Roman"/>
          <w:sz w:val="24"/>
          <w:szCs w:val="24"/>
        </w:rPr>
      </w:pPr>
      <w:r w:rsidRPr="007679C9">
        <w:rPr>
          <w:rFonts w:ascii="Times New Roman" w:hAnsi="Times New Roman" w:cs="Times New Roman"/>
          <w:sz w:val="24"/>
          <w:szCs w:val="24"/>
        </w:rPr>
        <w:t>Основная литература:</w:t>
      </w:r>
    </w:p>
    <w:p w:rsidR="007679C9" w:rsidRPr="002F4B78" w:rsidRDefault="007679C9" w:rsidP="007679C9">
      <w:pPr>
        <w:pStyle w:val="a3"/>
        <w:numPr>
          <w:ilvl w:val="0"/>
          <w:numId w:val="86"/>
        </w:numPr>
        <w:spacing w:after="0" w:line="240" w:lineRule="auto"/>
        <w:ind w:left="357" w:hanging="357"/>
        <w:jc w:val="both"/>
        <w:rPr>
          <w:rFonts w:ascii="Times New Roman" w:eastAsia="Calibri" w:hAnsi="Times New Roman" w:cs="Times New Roman"/>
          <w:sz w:val="24"/>
          <w:szCs w:val="24"/>
        </w:rPr>
      </w:pPr>
      <w:r w:rsidRPr="002F4B78">
        <w:rPr>
          <w:rFonts w:ascii="Times New Roman" w:eastAsia="Calibri" w:hAnsi="Times New Roman" w:cs="Times New Roman"/>
          <w:sz w:val="24"/>
          <w:szCs w:val="24"/>
        </w:rPr>
        <w:t xml:space="preserve">Латинский </w:t>
      </w:r>
      <w:proofErr w:type="gramStart"/>
      <w:r w:rsidRPr="002F4B78">
        <w:rPr>
          <w:rFonts w:ascii="Times New Roman" w:eastAsia="Calibri" w:hAnsi="Times New Roman" w:cs="Times New Roman"/>
          <w:sz w:val="24"/>
          <w:szCs w:val="24"/>
        </w:rPr>
        <w:t>язык :</w:t>
      </w:r>
      <w:proofErr w:type="gramEnd"/>
      <w:r w:rsidRPr="002F4B78">
        <w:rPr>
          <w:rFonts w:ascii="Times New Roman" w:eastAsia="Calibri" w:hAnsi="Times New Roman" w:cs="Times New Roman"/>
          <w:sz w:val="24"/>
          <w:szCs w:val="24"/>
        </w:rPr>
        <w:t xml:space="preserve"> [учебник] / Н. И. Колотовкин ; под ред. А. Г. Следникова. - 2-е изд., испр. и доп. - </w:t>
      </w:r>
      <w:proofErr w:type="gramStart"/>
      <w:r w:rsidRPr="002F4B78">
        <w:rPr>
          <w:rFonts w:ascii="Times New Roman" w:eastAsia="Calibri" w:hAnsi="Times New Roman" w:cs="Times New Roman"/>
          <w:sz w:val="24"/>
          <w:szCs w:val="24"/>
        </w:rPr>
        <w:t>Москва :</w:t>
      </w:r>
      <w:proofErr w:type="gramEnd"/>
      <w:r w:rsidRPr="002F4B78">
        <w:rPr>
          <w:rFonts w:ascii="Times New Roman" w:eastAsia="Calibri" w:hAnsi="Times New Roman" w:cs="Times New Roman"/>
          <w:sz w:val="24"/>
          <w:szCs w:val="24"/>
        </w:rPr>
        <w:t xml:space="preserve"> Общецерковная аспирантура и докторантура им. свв. равноапп. Кирилла и </w:t>
      </w:r>
      <w:proofErr w:type="gramStart"/>
      <w:r w:rsidRPr="002F4B78">
        <w:rPr>
          <w:rFonts w:ascii="Times New Roman" w:eastAsia="Calibri" w:hAnsi="Times New Roman" w:cs="Times New Roman"/>
          <w:sz w:val="24"/>
          <w:szCs w:val="24"/>
        </w:rPr>
        <w:t>Мефодия ;</w:t>
      </w:r>
      <w:proofErr w:type="gramEnd"/>
      <w:r w:rsidRPr="002F4B78">
        <w:rPr>
          <w:rFonts w:ascii="Times New Roman" w:eastAsia="Calibri" w:hAnsi="Times New Roman" w:cs="Times New Roman"/>
          <w:sz w:val="24"/>
          <w:szCs w:val="24"/>
        </w:rPr>
        <w:t xml:space="preserve"> Москва : Познание ; Сергиев Посад : Московская Духовная Академия, 2019. - 380 </w:t>
      </w:r>
      <w:proofErr w:type="gramStart"/>
      <w:r w:rsidRPr="002F4B78">
        <w:rPr>
          <w:rFonts w:ascii="Times New Roman" w:eastAsia="Calibri" w:hAnsi="Times New Roman" w:cs="Times New Roman"/>
          <w:sz w:val="24"/>
          <w:szCs w:val="24"/>
        </w:rPr>
        <w:t>с. :</w:t>
      </w:r>
      <w:proofErr w:type="gramEnd"/>
      <w:r w:rsidRPr="002F4B78">
        <w:rPr>
          <w:rFonts w:ascii="Times New Roman" w:eastAsia="Calibri" w:hAnsi="Times New Roman" w:cs="Times New Roman"/>
          <w:sz w:val="24"/>
          <w:szCs w:val="24"/>
        </w:rPr>
        <w:t xml:space="preserve"> табл., фот. - (Учебник бакалавра теологии. Латинский язык) 3000 экз.</w:t>
      </w:r>
    </w:p>
    <w:p w:rsidR="007679C9" w:rsidRPr="002F4B78" w:rsidRDefault="007679C9" w:rsidP="007679C9">
      <w:pPr>
        <w:pStyle w:val="a3"/>
        <w:numPr>
          <w:ilvl w:val="0"/>
          <w:numId w:val="86"/>
        </w:numPr>
        <w:spacing w:after="0" w:line="240" w:lineRule="auto"/>
        <w:ind w:left="357" w:hanging="357"/>
        <w:jc w:val="both"/>
        <w:rPr>
          <w:rFonts w:ascii="Times New Roman" w:eastAsia="Calibri" w:hAnsi="Times New Roman" w:cs="Times New Roman"/>
          <w:sz w:val="24"/>
          <w:szCs w:val="24"/>
        </w:rPr>
      </w:pPr>
      <w:r w:rsidRPr="002F4B78">
        <w:rPr>
          <w:rFonts w:ascii="Times New Roman" w:eastAsia="Calibri" w:hAnsi="Times New Roman" w:cs="Times New Roman"/>
          <w:sz w:val="24"/>
          <w:szCs w:val="24"/>
        </w:rPr>
        <w:t>Солопов А.И. Латинский язык [Текст</w:t>
      </w:r>
      <w:proofErr w:type="gramStart"/>
      <w:r w:rsidRPr="002F4B78">
        <w:rPr>
          <w:rFonts w:ascii="Times New Roman" w:eastAsia="Calibri" w:hAnsi="Times New Roman" w:cs="Times New Roman"/>
          <w:sz w:val="24"/>
          <w:szCs w:val="24"/>
        </w:rPr>
        <w:t>] :</w:t>
      </w:r>
      <w:proofErr w:type="gramEnd"/>
      <w:r w:rsidRPr="002F4B78">
        <w:rPr>
          <w:rFonts w:ascii="Times New Roman" w:eastAsia="Calibri" w:hAnsi="Times New Roman" w:cs="Times New Roman"/>
          <w:sz w:val="24"/>
          <w:szCs w:val="24"/>
        </w:rPr>
        <w:t xml:space="preserve"> учеб. и практикум для академического бакалавриата / А. И. Солопов, Е. В. Антонец ; Моск. гос. ун-т им. М. В. Ломоносова. - 3-е изд., перераб. и доп. - </w:t>
      </w:r>
      <w:proofErr w:type="gramStart"/>
      <w:r w:rsidRPr="002F4B78">
        <w:rPr>
          <w:rFonts w:ascii="Times New Roman" w:eastAsia="Calibri" w:hAnsi="Times New Roman" w:cs="Times New Roman"/>
          <w:sz w:val="24"/>
          <w:szCs w:val="24"/>
        </w:rPr>
        <w:t>М. :</w:t>
      </w:r>
      <w:proofErr w:type="gramEnd"/>
      <w:r w:rsidRPr="002F4B78">
        <w:rPr>
          <w:rFonts w:ascii="Times New Roman" w:eastAsia="Calibri" w:hAnsi="Times New Roman" w:cs="Times New Roman"/>
          <w:sz w:val="24"/>
          <w:szCs w:val="24"/>
        </w:rPr>
        <w:t xml:space="preserve"> Юрайт, 2015</w:t>
      </w:r>
    </w:p>
    <w:p w:rsidR="007679C9" w:rsidRDefault="007679C9" w:rsidP="007679C9">
      <w:pPr>
        <w:spacing w:after="0" w:line="240" w:lineRule="auto"/>
        <w:ind w:firstLine="709"/>
        <w:jc w:val="both"/>
        <w:rPr>
          <w:rFonts w:ascii="Times New Roman" w:hAnsi="Times New Roman" w:cs="Times New Roman"/>
          <w:b/>
          <w:sz w:val="24"/>
          <w:szCs w:val="24"/>
        </w:rPr>
      </w:pPr>
    </w:p>
    <w:p w:rsidR="007679C9" w:rsidRPr="007679C9" w:rsidRDefault="007679C9" w:rsidP="007679C9">
      <w:pPr>
        <w:spacing w:after="0" w:line="240" w:lineRule="auto"/>
        <w:ind w:firstLine="709"/>
        <w:jc w:val="both"/>
        <w:rPr>
          <w:rFonts w:ascii="Times New Roman" w:hAnsi="Times New Roman" w:cs="Times New Roman"/>
          <w:sz w:val="24"/>
          <w:szCs w:val="24"/>
        </w:rPr>
      </w:pPr>
      <w:r w:rsidRPr="007679C9">
        <w:rPr>
          <w:rFonts w:ascii="Times New Roman" w:hAnsi="Times New Roman" w:cs="Times New Roman"/>
          <w:sz w:val="24"/>
          <w:szCs w:val="24"/>
        </w:rPr>
        <w:t>Дополнительная литература:</w:t>
      </w:r>
    </w:p>
    <w:p w:rsidR="007679C9" w:rsidRPr="00CB1DB7" w:rsidRDefault="007679C9" w:rsidP="007679C9">
      <w:pPr>
        <w:pStyle w:val="a3"/>
        <w:numPr>
          <w:ilvl w:val="0"/>
          <w:numId w:val="87"/>
        </w:numPr>
        <w:spacing w:after="0" w:line="240" w:lineRule="auto"/>
        <w:ind w:left="357" w:hanging="357"/>
        <w:rPr>
          <w:rFonts w:ascii="Times New Roman" w:eastAsia="Calibri" w:hAnsi="Times New Roman" w:cs="Times New Roman"/>
          <w:sz w:val="24"/>
          <w:szCs w:val="24"/>
        </w:rPr>
      </w:pPr>
      <w:r w:rsidRPr="00CB1DB7">
        <w:rPr>
          <w:rFonts w:ascii="Times New Roman" w:eastAsia="Calibri" w:hAnsi="Times New Roman" w:cs="Times New Roman"/>
          <w:sz w:val="24"/>
          <w:szCs w:val="24"/>
        </w:rPr>
        <w:t xml:space="preserve">Адольф А. Orbis romanus </w:t>
      </w:r>
      <w:proofErr w:type="gramStart"/>
      <w:r w:rsidRPr="00CB1DB7">
        <w:rPr>
          <w:rFonts w:ascii="Times New Roman" w:eastAsia="Calibri" w:hAnsi="Times New Roman" w:cs="Times New Roman"/>
          <w:sz w:val="24"/>
          <w:szCs w:val="24"/>
        </w:rPr>
        <w:t>picktus :</w:t>
      </w:r>
      <w:proofErr w:type="gramEnd"/>
      <w:r w:rsidRPr="00CB1DB7">
        <w:rPr>
          <w:rFonts w:ascii="Times New Roman" w:eastAsia="Calibri" w:hAnsi="Times New Roman" w:cs="Times New Roman"/>
          <w:sz w:val="24"/>
          <w:szCs w:val="24"/>
        </w:rPr>
        <w:t xml:space="preserve"> начальная латинская хрестоматия для гимназий и лицеев : Ч. 1-2 / А. Адольф, С. Любомудров. - </w:t>
      </w:r>
      <w:proofErr w:type="gramStart"/>
      <w:r w:rsidRPr="00CB1DB7">
        <w:rPr>
          <w:rFonts w:ascii="Times New Roman" w:eastAsia="Calibri" w:hAnsi="Times New Roman" w:cs="Times New Roman"/>
          <w:sz w:val="24"/>
          <w:szCs w:val="24"/>
        </w:rPr>
        <w:t>М. :</w:t>
      </w:r>
      <w:proofErr w:type="gramEnd"/>
      <w:r w:rsidRPr="00CB1DB7">
        <w:rPr>
          <w:rFonts w:ascii="Times New Roman" w:eastAsia="Calibri" w:hAnsi="Times New Roman" w:cs="Times New Roman"/>
          <w:sz w:val="24"/>
          <w:szCs w:val="24"/>
        </w:rPr>
        <w:t xml:space="preserve"> Греко-лат. каб. Ю.А. Шичалина, 1994</w:t>
      </w:r>
    </w:p>
    <w:p w:rsidR="007679C9" w:rsidRPr="00CB1DB7" w:rsidRDefault="007679C9" w:rsidP="007679C9">
      <w:pPr>
        <w:pStyle w:val="a3"/>
        <w:numPr>
          <w:ilvl w:val="0"/>
          <w:numId w:val="87"/>
        </w:numPr>
        <w:spacing w:after="0" w:line="240" w:lineRule="auto"/>
        <w:ind w:left="357" w:hanging="357"/>
        <w:rPr>
          <w:rFonts w:ascii="Times New Roman" w:eastAsia="Calibri" w:hAnsi="Times New Roman" w:cs="Times New Roman"/>
          <w:sz w:val="24"/>
          <w:szCs w:val="24"/>
        </w:rPr>
      </w:pPr>
      <w:r w:rsidRPr="00CB1DB7">
        <w:rPr>
          <w:rFonts w:ascii="Times New Roman" w:eastAsia="Calibri" w:hAnsi="Times New Roman" w:cs="Times New Roman"/>
          <w:sz w:val="24"/>
          <w:szCs w:val="24"/>
        </w:rPr>
        <w:t>Дионисий (Шленов), иг. Хрестоматия по латинской христианской литературе: с прил. лат.-рус. словаря / авт.-сост. игум. Дионисий (Шленов); [науч. ред. д-р филос. наук А. И. Солопов]. - Сергиев Посад: Изд-во Моск. Духовной Акад., 2010.</w:t>
      </w:r>
    </w:p>
    <w:p w:rsidR="007679C9" w:rsidRPr="00CB1DB7" w:rsidRDefault="007679C9" w:rsidP="007679C9">
      <w:pPr>
        <w:pStyle w:val="a3"/>
        <w:numPr>
          <w:ilvl w:val="0"/>
          <w:numId w:val="87"/>
        </w:numPr>
        <w:spacing w:after="0" w:line="240" w:lineRule="auto"/>
        <w:ind w:left="357" w:hanging="357"/>
        <w:rPr>
          <w:rFonts w:ascii="Times New Roman" w:eastAsia="Calibri" w:hAnsi="Times New Roman" w:cs="Times New Roman"/>
          <w:sz w:val="24"/>
          <w:szCs w:val="24"/>
        </w:rPr>
      </w:pPr>
      <w:r w:rsidRPr="00CB1DB7">
        <w:rPr>
          <w:rFonts w:ascii="Times New Roman" w:eastAsia="Calibri" w:hAnsi="Times New Roman" w:cs="Times New Roman"/>
          <w:sz w:val="24"/>
          <w:szCs w:val="24"/>
        </w:rPr>
        <w:t>Дворецкий, Иосиф Хананович. Латинско-русский словарь [Текст</w:t>
      </w:r>
      <w:proofErr w:type="gramStart"/>
      <w:r w:rsidRPr="00CB1DB7">
        <w:rPr>
          <w:rFonts w:ascii="Times New Roman" w:eastAsia="Calibri" w:hAnsi="Times New Roman" w:cs="Times New Roman"/>
          <w:sz w:val="24"/>
          <w:szCs w:val="24"/>
        </w:rPr>
        <w:t>] :</w:t>
      </w:r>
      <w:proofErr w:type="gramEnd"/>
      <w:r w:rsidRPr="00CB1DB7">
        <w:rPr>
          <w:rFonts w:ascii="Times New Roman" w:eastAsia="Calibri" w:hAnsi="Times New Roman" w:cs="Times New Roman"/>
          <w:sz w:val="24"/>
          <w:szCs w:val="24"/>
        </w:rPr>
        <w:t xml:space="preserve"> ок. 50 000 слов / И. Х. Дворецкий. - 2-е изд., перераб. и доп. - </w:t>
      </w:r>
      <w:proofErr w:type="gramStart"/>
      <w:r w:rsidRPr="00CB1DB7">
        <w:rPr>
          <w:rFonts w:ascii="Times New Roman" w:eastAsia="Calibri" w:hAnsi="Times New Roman" w:cs="Times New Roman"/>
          <w:sz w:val="24"/>
          <w:szCs w:val="24"/>
        </w:rPr>
        <w:t>М. :</w:t>
      </w:r>
      <w:proofErr w:type="gramEnd"/>
      <w:r w:rsidRPr="00CB1DB7">
        <w:rPr>
          <w:rFonts w:ascii="Times New Roman" w:eastAsia="Calibri" w:hAnsi="Times New Roman" w:cs="Times New Roman"/>
          <w:sz w:val="24"/>
          <w:szCs w:val="24"/>
        </w:rPr>
        <w:t xml:space="preserve"> Русский язык, 1976. - 1096 с.</w:t>
      </w:r>
    </w:p>
    <w:p w:rsidR="007679C9" w:rsidRPr="00CB1DB7" w:rsidRDefault="007679C9" w:rsidP="007679C9">
      <w:pPr>
        <w:pStyle w:val="a3"/>
        <w:numPr>
          <w:ilvl w:val="0"/>
          <w:numId w:val="87"/>
        </w:numPr>
        <w:spacing w:after="0" w:line="240" w:lineRule="auto"/>
        <w:ind w:left="357" w:hanging="357"/>
        <w:rPr>
          <w:rFonts w:ascii="Times New Roman" w:hAnsi="Times New Roman" w:cs="Times New Roman"/>
          <w:b/>
          <w:sz w:val="24"/>
          <w:szCs w:val="24"/>
        </w:rPr>
      </w:pPr>
      <w:r w:rsidRPr="00CB1DB7">
        <w:rPr>
          <w:rFonts w:ascii="Times New Roman" w:eastAsia="Calibri" w:hAnsi="Times New Roman" w:cs="Times New Roman"/>
          <w:sz w:val="24"/>
          <w:szCs w:val="24"/>
        </w:rPr>
        <w:t>Петрученко О. Латинско-русский словарь / О. Петрученко. - Репр. - М.: [б. и.], 1994.</w:t>
      </w:r>
    </w:p>
    <w:p w:rsidR="007679C9" w:rsidRDefault="007679C9" w:rsidP="007679C9">
      <w:pPr>
        <w:spacing w:after="0" w:line="240" w:lineRule="auto"/>
        <w:ind w:firstLine="709"/>
        <w:rPr>
          <w:rFonts w:ascii="Times New Roman" w:hAnsi="Times New Roman" w:cs="Times New Roman"/>
          <w:b/>
          <w:sz w:val="24"/>
          <w:szCs w:val="24"/>
        </w:rPr>
      </w:pPr>
    </w:p>
    <w:p w:rsidR="007679C9" w:rsidRPr="007679C9" w:rsidRDefault="007679C9" w:rsidP="007679C9">
      <w:pPr>
        <w:spacing w:after="0" w:line="240" w:lineRule="auto"/>
        <w:ind w:firstLine="709"/>
        <w:rPr>
          <w:rFonts w:ascii="Times New Roman" w:hAnsi="Times New Roman" w:cs="Times New Roman"/>
          <w:sz w:val="24"/>
          <w:szCs w:val="24"/>
        </w:rPr>
      </w:pPr>
      <w:r w:rsidRPr="007679C9">
        <w:rPr>
          <w:rFonts w:ascii="Times New Roman" w:hAnsi="Times New Roman" w:cs="Times New Roman"/>
          <w:sz w:val="24"/>
          <w:szCs w:val="24"/>
        </w:rPr>
        <w:t>Информационные источники:</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bookmarkStart w:id="6" w:name="_Hlk199942567"/>
      <w:r w:rsidRPr="00044A86">
        <w:rPr>
          <w:rFonts w:ascii="Times New Roman" w:eastAsia="Calibri" w:hAnsi="Times New Roman" w:cs="Times New Roman"/>
          <w:sz w:val="24"/>
          <w:szCs w:val="24"/>
        </w:rPr>
        <w:t>Biblioclub.ru - ЭБС «Университетская библиотека онлайн»</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www.bogoslov.ru - научный богословский портал «Богослов.ру»</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Консультантплюс [Электронный ресурс]: Справочная правовая система. – Режим доступа: http://www.consultant.ru/.</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www.pravenc.ru - официальный сайт Православной энциклопедии</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Научная электронная библиотека elibrary.RU [Электронный ресурс]. – Режим доступа: http://elibrary.ru/defaultx.asp. - Загл с экрана.</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https://www.bible-mda.ru</w:t>
      </w:r>
    </w:p>
    <w:p w:rsidR="007679C9" w:rsidRPr="00044A86" w:rsidRDefault="007679C9" w:rsidP="007679C9">
      <w:pPr>
        <w:pStyle w:val="a3"/>
        <w:widowControl w:val="0"/>
        <w:numPr>
          <w:ilvl w:val="0"/>
          <w:numId w:val="7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044A86">
        <w:rPr>
          <w:rFonts w:ascii="Times New Roman" w:eastAsia="Calibri" w:hAnsi="Times New Roman" w:cs="Times New Roman"/>
          <w:sz w:val="24"/>
          <w:szCs w:val="24"/>
        </w:rPr>
        <w:t>https://ekzeget.ru</w:t>
      </w:r>
    </w:p>
    <w:bookmarkEnd w:id="6"/>
    <w:p w:rsidR="008F08A3" w:rsidRDefault="008F08A3" w:rsidP="008F08A3">
      <w:pPr>
        <w:spacing w:after="200" w:line="276" w:lineRule="auto"/>
        <w:rPr>
          <w:rFonts w:ascii="Times New Roman" w:eastAsia="Calibri" w:hAnsi="Times New Roman" w:cs="Times New Roman"/>
          <w:b/>
          <w:bCs/>
          <w:sz w:val="24"/>
          <w:szCs w:val="24"/>
        </w:rPr>
      </w:pPr>
    </w:p>
    <w:p w:rsidR="008F08A3" w:rsidRDefault="008F08A3">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w:t>
      </w:r>
      <w:r w:rsidRPr="0063433C">
        <w:rPr>
          <w:rFonts w:ascii="Times New Roman" w:eastAsia="Times New Roman" w:hAnsi="Times New Roman" w:cs="Times New Roman"/>
          <w:b/>
          <w:sz w:val="28"/>
          <w:szCs w:val="28"/>
          <w:lang w:eastAsia="ru-RU"/>
        </w:rPr>
        <w:t>ннотация</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к рабочей программе дисциплины</w:t>
      </w:r>
    </w:p>
    <w:p w:rsidR="008F08A3" w:rsidRPr="0063433C" w:rsidRDefault="008F08A3" w:rsidP="008F08A3">
      <w:pPr>
        <w:spacing w:after="0" w:line="240" w:lineRule="auto"/>
        <w:jc w:val="center"/>
        <w:rPr>
          <w:rFonts w:ascii="Times New Roman" w:eastAsia="Times New Roman" w:hAnsi="Times New Roman" w:cs="Times New Roman"/>
          <w:b/>
          <w:sz w:val="28"/>
          <w:szCs w:val="28"/>
          <w:lang w:eastAsia="ru-RU"/>
        </w:rPr>
      </w:pPr>
      <w:r w:rsidRPr="0063433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Основы церковнославянского языка</w:t>
      </w:r>
      <w:r w:rsidRPr="0063433C">
        <w:rPr>
          <w:rFonts w:ascii="Times New Roman" w:eastAsia="Times New Roman" w:hAnsi="Times New Roman" w:cs="Times New Roman"/>
          <w:b/>
          <w:sz w:val="28"/>
          <w:szCs w:val="28"/>
          <w:lang w:eastAsia="ru-RU"/>
        </w:rPr>
        <w:t>»</w:t>
      </w:r>
    </w:p>
    <w:p w:rsidR="008F08A3" w:rsidRDefault="008F08A3" w:rsidP="008F08A3">
      <w:pPr>
        <w:tabs>
          <w:tab w:val="left" w:pos="5554"/>
        </w:tab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F08A3"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1. Цель</w:t>
      </w:r>
      <w:r>
        <w:rPr>
          <w:rFonts w:ascii="Times New Roman" w:eastAsia="Times New Roman" w:hAnsi="Times New Roman" w:cs="Times New Roman"/>
          <w:sz w:val="24"/>
          <w:szCs w:val="24"/>
          <w:lang w:eastAsia="ru-RU"/>
        </w:rPr>
        <w:t xml:space="preserve"> и задачи</w:t>
      </w:r>
      <w:r w:rsidRPr="00865C78">
        <w:rPr>
          <w:rFonts w:ascii="Times New Roman" w:eastAsia="Times New Roman" w:hAnsi="Times New Roman" w:cs="Times New Roman"/>
          <w:sz w:val="24"/>
          <w:szCs w:val="24"/>
          <w:lang w:eastAsia="ru-RU"/>
        </w:rPr>
        <w:t xml:space="preserve"> освоения дисциплины</w:t>
      </w:r>
    </w:p>
    <w:p w:rsidR="00FA0F45" w:rsidRPr="00A45D3C" w:rsidRDefault="008F08A3" w:rsidP="00FA0F45">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82A9C">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FA0F45" w:rsidRPr="00A45D3C">
        <w:rPr>
          <w:rFonts w:ascii="Times New Roman" w:hAnsi="Times New Roman" w:cs="Times New Roman"/>
          <w:color w:val="000000"/>
          <w:sz w:val="24"/>
          <w:szCs w:val="24"/>
        </w:rPr>
        <w:t xml:space="preserve">– осветить ключевые проблемы церковнославянского языка; </w:t>
      </w:r>
    </w:p>
    <w:p w:rsidR="00FA0F45" w:rsidRPr="00A45D3C" w:rsidRDefault="00FA0F45" w:rsidP="00FA0F45">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познакомить с языковым родством славянских народов и основами их книжной культуры; – дать представление о главных, магистральных закономерностях, характеризовавших в ранние эпохи все славянские языки; </w:t>
      </w:r>
    </w:p>
    <w:p w:rsidR="00FA0F45" w:rsidRPr="00A45D3C" w:rsidRDefault="00FA0F45" w:rsidP="00FA0F45">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кратко проанализировать фонетику и грамматику наиболее древнего литературно-письменного языка славян (старославянского языка) как источника церковнославянского языка; </w:t>
      </w:r>
    </w:p>
    <w:p w:rsidR="00FA0F45" w:rsidRPr="00A45D3C" w:rsidRDefault="00FA0F45" w:rsidP="00FA0F45">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проинформировать о разграничении таких понятий, как праславянский, старославянский, церковнославянский, древнерусский, современный русский языки, отметив, однако, их неразрывную связь; </w:t>
      </w:r>
    </w:p>
    <w:p w:rsidR="008F08A3" w:rsidRDefault="00FA0F45" w:rsidP="00FA0F45">
      <w:pPr>
        <w:tabs>
          <w:tab w:val="left" w:pos="5554"/>
        </w:tabs>
        <w:spacing w:after="0" w:line="240" w:lineRule="auto"/>
        <w:ind w:firstLine="709"/>
        <w:jc w:val="both"/>
        <w:rPr>
          <w:rFonts w:ascii="Times New Roman" w:eastAsia="Times New Roman" w:hAnsi="Times New Roman" w:cs="Times New Roman"/>
          <w:color w:val="000000"/>
          <w:sz w:val="24"/>
          <w:szCs w:val="24"/>
          <w:lang w:eastAsia="ru-RU"/>
        </w:rPr>
      </w:pPr>
      <w:r w:rsidRPr="00A45D3C">
        <w:rPr>
          <w:rFonts w:ascii="Times New Roman" w:hAnsi="Times New Roman" w:cs="Times New Roman"/>
          <w:color w:val="000000"/>
          <w:sz w:val="24"/>
          <w:szCs w:val="24"/>
        </w:rPr>
        <w:t>– заложить фактическую и методологическую базу для овладения элементами сравнительно-исторического анализа</w:t>
      </w:r>
      <w:r w:rsidR="008F08A3">
        <w:rPr>
          <w:rFonts w:ascii="Times New Roman" w:eastAsia="Times New Roman" w:hAnsi="Times New Roman" w:cs="Times New Roman"/>
          <w:color w:val="000000"/>
          <w:sz w:val="24"/>
          <w:szCs w:val="24"/>
          <w:lang w:eastAsia="ru-RU"/>
        </w:rPr>
        <w:t>.</w:t>
      </w:r>
    </w:p>
    <w:p w:rsidR="008F08A3" w:rsidRPr="0063433C" w:rsidRDefault="008F08A3" w:rsidP="008F08A3">
      <w:pPr>
        <w:tabs>
          <w:tab w:val="left" w:pos="55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Задачи:</w:t>
      </w:r>
    </w:p>
    <w:p w:rsidR="00FA0F45" w:rsidRPr="00A45D3C" w:rsidRDefault="00FA0F45" w:rsidP="00FA0F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показать духовную и историко-культурную роль церковнославянского языка; </w:t>
      </w:r>
    </w:p>
    <w:p w:rsidR="00FA0F45" w:rsidRPr="00A45D3C" w:rsidRDefault="00FA0F45" w:rsidP="00FA0F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заложить основные теоретические сведения по церковнославянской грамматике; </w:t>
      </w:r>
    </w:p>
    <w:p w:rsidR="00FA0F45" w:rsidRPr="00A45D3C" w:rsidRDefault="00FA0F45" w:rsidP="00FA0F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научить </w:t>
      </w:r>
      <w:r>
        <w:rPr>
          <w:rFonts w:ascii="Times New Roman" w:hAnsi="Times New Roman" w:cs="Times New Roman"/>
          <w:color w:val="000000"/>
          <w:sz w:val="24"/>
          <w:szCs w:val="24"/>
        </w:rPr>
        <w:t xml:space="preserve">читать и </w:t>
      </w:r>
      <w:r w:rsidRPr="00A45D3C">
        <w:rPr>
          <w:rFonts w:ascii="Times New Roman" w:hAnsi="Times New Roman" w:cs="Times New Roman"/>
          <w:color w:val="000000"/>
          <w:sz w:val="24"/>
          <w:szCs w:val="24"/>
        </w:rPr>
        <w:t xml:space="preserve">переводить богослужебные тексты; </w:t>
      </w:r>
    </w:p>
    <w:p w:rsidR="00FA0F45" w:rsidRPr="00A45D3C" w:rsidRDefault="00FA0F45" w:rsidP="00FA0F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xml:space="preserve">– продемонстрировать основные механизмы грамматического и историко-лингвистического разборов текстов на церковнославянском языке; </w:t>
      </w:r>
    </w:p>
    <w:p w:rsidR="00FA0F45" w:rsidRPr="00A45D3C" w:rsidRDefault="00FA0F45" w:rsidP="00FA0F45">
      <w:pPr>
        <w:spacing w:after="0" w:line="240" w:lineRule="auto"/>
        <w:ind w:firstLine="709"/>
        <w:jc w:val="both"/>
        <w:rPr>
          <w:rFonts w:ascii="Times New Roman" w:hAnsi="Times New Roman" w:cs="Times New Roman"/>
          <w:color w:val="000000"/>
          <w:sz w:val="24"/>
          <w:szCs w:val="24"/>
        </w:rPr>
      </w:pPr>
      <w:r w:rsidRPr="00A45D3C">
        <w:rPr>
          <w:rFonts w:ascii="Times New Roman" w:hAnsi="Times New Roman" w:cs="Times New Roman"/>
          <w:color w:val="000000"/>
          <w:sz w:val="24"/>
          <w:szCs w:val="24"/>
        </w:rPr>
        <w:t>– указать на главные языковые отличия, которые характеризуют тексты разных жанров.</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2. Место дисциплины в структуре </w:t>
      </w:r>
      <w:r>
        <w:rPr>
          <w:rFonts w:ascii="Times New Roman" w:eastAsia="Times New Roman" w:hAnsi="Times New Roman" w:cs="Times New Roman"/>
          <w:sz w:val="24"/>
          <w:szCs w:val="24"/>
          <w:lang w:eastAsia="ru-RU"/>
        </w:rPr>
        <w:t>А</w:t>
      </w:r>
      <w:r w:rsidRPr="00865C78">
        <w:rPr>
          <w:rFonts w:ascii="Times New Roman" w:eastAsia="Times New Roman" w:hAnsi="Times New Roman" w:cs="Times New Roman"/>
          <w:sz w:val="24"/>
          <w:szCs w:val="24"/>
          <w:lang w:eastAsia="ru-RU"/>
        </w:rPr>
        <w:t xml:space="preserve">ООП </w:t>
      </w:r>
    </w:p>
    <w:p w:rsidR="008F08A3" w:rsidRPr="0063433C" w:rsidRDefault="00FA0F45" w:rsidP="008F08A3">
      <w:pPr>
        <w:spacing w:after="0" w:line="240" w:lineRule="auto"/>
        <w:ind w:firstLine="709"/>
        <w:jc w:val="both"/>
        <w:rPr>
          <w:rFonts w:ascii="Times New Roman" w:eastAsia="Times New Roman" w:hAnsi="Times New Roman" w:cs="Times New Roman"/>
          <w:sz w:val="24"/>
          <w:szCs w:val="24"/>
          <w:lang w:eastAsia="ru-RU"/>
        </w:rPr>
      </w:pPr>
      <w:r w:rsidRPr="00F80D24">
        <w:rPr>
          <w:rFonts w:ascii="Times New Roman" w:eastAsia="Calibri" w:hAnsi="Times New Roman" w:cs="Times New Roman"/>
          <w:sz w:val="24"/>
          <w:szCs w:val="24"/>
        </w:rPr>
        <w:t>Учебная дисципл</w:t>
      </w:r>
      <w:r>
        <w:rPr>
          <w:rFonts w:ascii="Times New Roman" w:eastAsia="Calibri" w:hAnsi="Times New Roman" w:cs="Times New Roman"/>
          <w:sz w:val="24"/>
          <w:szCs w:val="24"/>
        </w:rPr>
        <w:t xml:space="preserve">ина входит в Блок факультативных </w:t>
      </w:r>
      <w:r w:rsidRPr="00E17A4C">
        <w:rPr>
          <w:rFonts w:ascii="Times New Roman" w:eastAsia="Calibri" w:hAnsi="Times New Roman" w:cs="Times New Roman"/>
          <w:sz w:val="24"/>
          <w:szCs w:val="24"/>
        </w:rPr>
        <w:t xml:space="preserve">дисциплин АООП ВДО </w:t>
      </w:r>
      <w:r>
        <w:rPr>
          <w:rFonts w:ascii="Times New Roman" w:eastAsia="Calibri" w:hAnsi="Times New Roman" w:cs="Times New Roman"/>
          <w:sz w:val="24"/>
          <w:szCs w:val="24"/>
        </w:rPr>
        <w:t>МБ</w:t>
      </w:r>
      <w:r w:rsidRPr="00E17A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изучается на 3 курсе, </w:t>
      </w:r>
      <w:r w:rsidRPr="00E17A4C">
        <w:rPr>
          <w:rFonts w:ascii="Times New Roman" w:eastAsia="Calibri" w:hAnsi="Times New Roman" w:cs="Times New Roman"/>
          <w:sz w:val="24"/>
          <w:szCs w:val="24"/>
        </w:rPr>
        <w:t>включена в часть учебного плана</w:t>
      </w:r>
      <w:r w:rsidRPr="00E453C9">
        <w:rPr>
          <w:rFonts w:ascii="Times New Roman" w:eastAsia="Calibri" w:hAnsi="Times New Roman" w:cs="Times New Roman"/>
          <w:sz w:val="24"/>
          <w:szCs w:val="24"/>
        </w:rPr>
        <w:t xml:space="preserve">, формируемую участниками образовательных отношений, имеет практическую направленность и межпредметные </w:t>
      </w:r>
      <w:r w:rsidRPr="00E17A4C">
        <w:rPr>
          <w:rFonts w:ascii="Times New Roman" w:eastAsia="Calibri" w:hAnsi="Times New Roman" w:cs="Times New Roman"/>
          <w:sz w:val="24"/>
          <w:szCs w:val="24"/>
        </w:rPr>
        <w:t xml:space="preserve">связи с </w:t>
      </w:r>
      <w:r w:rsidRPr="00E17A4C">
        <w:rPr>
          <w:rFonts w:ascii="Times New Roman" w:eastAsia="Arial Unicode MS" w:hAnsi="Times New Roman" w:cs="Times New Roman"/>
          <w:sz w:val="24"/>
          <w:szCs w:val="24"/>
        </w:rPr>
        <w:t xml:space="preserve">учебными дисциплинами, входящими в </w:t>
      </w:r>
      <w:r w:rsidRPr="00E17A4C">
        <w:rPr>
          <w:rFonts w:ascii="Times New Roman" w:eastAsia="Calibri" w:hAnsi="Times New Roman" w:cs="Times New Roman"/>
          <w:sz w:val="24"/>
          <w:szCs w:val="24"/>
        </w:rPr>
        <w:t xml:space="preserve">АООП ВДО </w:t>
      </w:r>
      <w:r>
        <w:rPr>
          <w:rFonts w:ascii="Times New Roman" w:eastAsia="Calibri" w:hAnsi="Times New Roman" w:cs="Times New Roman"/>
          <w:sz w:val="24"/>
          <w:szCs w:val="24"/>
        </w:rPr>
        <w:t>МБ</w:t>
      </w:r>
      <w:r w:rsidR="008F08A3" w:rsidRPr="004A3FD3">
        <w:rPr>
          <w:rFonts w:ascii="Times New Roman" w:eastAsia="Calibri" w:hAnsi="Times New Roman" w:cs="Times New Roman"/>
          <w:sz w:val="24"/>
          <w:szCs w:val="24"/>
        </w:rPr>
        <w:t>.</w:t>
      </w:r>
    </w:p>
    <w:p w:rsidR="008F08A3" w:rsidRPr="00865C78" w:rsidRDefault="008F08A3" w:rsidP="008F08A3">
      <w:pPr>
        <w:spacing w:after="0" w:line="240" w:lineRule="auto"/>
        <w:jc w:val="both"/>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3. Требования к уровню освоения содержания</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D702C9">
        <w:rPr>
          <w:rFonts w:ascii="Times New Roman" w:eastAsia="Times New Roman" w:hAnsi="Times New Roman" w:cs="Times New Roman"/>
          <w:sz w:val="24"/>
          <w:szCs w:val="24"/>
          <w:lang w:eastAsia="ru-RU"/>
        </w:rPr>
        <w:t>В результате освоения дисциплины обучающийся должен:</w:t>
      </w:r>
    </w:p>
    <w:p w:rsidR="008F08A3" w:rsidRPr="001106CD" w:rsidRDefault="008F08A3" w:rsidP="008F08A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106CD">
        <w:rPr>
          <w:rFonts w:ascii="Times New Roman" w:eastAsia="Times New Roman" w:hAnsi="Times New Roman" w:cs="Times New Roman"/>
          <w:sz w:val="24"/>
          <w:szCs w:val="24"/>
          <w:lang w:eastAsia="ru-RU"/>
        </w:rPr>
        <w:t>нать:</w:t>
      </w:r>
    </w:p>
    <w:p w:rsidR="00FA0F45"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A0F45" w:rsidRPr="00FA0F45">
        <w:rPr>
          <w:sz w:val="23"/>
          <w:szCs w:val="23"/>
        </w:rPr>
        <w:t xml:space="preserve"> </w:t>
      </w:r>
      <w:r w:rsidR="00FA0F45" w:rsidRPr="00FA0F45">
        <w:rPr>
          <w:rFonts w:ascii="Times New Roman" w:eastAsia="Times New Roman" w:hAnsi="Times New Roman" w:cs="Times New Roman"/>
          <w:sz w:val="24"/>
          <w:szCs w:val="24"/>
          <w:lang w:eastAsia="ru-RU"/>
        </w:rPr>
        <w:t>основные правила и нормы церковнославянского языка в области фонетики, морфологии, лексики и синтаксиса</w:t>
      </w:r>
      <w:r w:rsidR="00FA0F45">
        <w:rPr>
          <w:rFonts w:ascii="Times New Roman" w:eastAsia="Times New Roman" w:hAnsi="Times New Roman" w:cs="Times New Roman"/>
          <w:sz w:val="24"/>
          <w:szCs w:val="24"/>
          <w:lang w:eastAsia="ru-RU"/>
        </w:rPr>
        <w:t>;</w:t>
      </w:r>
    </w:p>
    <w:p w:rsidR="008F08A3" w:rsidRPr="001106CD" w:rsidRDefault="00FA0F45"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A0F45">
        <w:rPr>
          <w:rFonts w:ascii="Times New Roman" w:eastAsia="Times New Roman" w:hAnsi="Times New Roman" w:cs="Times New Roman"/>
          <w:sz w:val="24"/>
          <w:szCs w:val="24"/>
          <w:lang w:eastAsia="ru-RU"/>
        </w:rPr>
        <w:t xml:space="preserve"> краткую историю происхождения и становления церковнославянского языка</w:t>
      </w:r>
      <w:r w:rsidR="008F08A3"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106CD">
        <w:rPr>
          <w:rFonts w:ascii="Times New Roman" w:eastAsia="Times New Roman" w:hAnsi="Times New Roman" w:cs="Times New Roman"/>
          <w:sz w:val="24"/>
          <w:szCs w:val="24"/>
          <w:lang w:eastAsia="ru-RU"/>
        </w:rPr>
        <w:t>меть:</w:t>
      </w:r>
    </w:p>
    <w:p w:rsidR="008F08A3" w:rsidRPr="001106CD"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0F45" w:rsidRPr="00FA0F45">
        <w:rPr>
          <w:rFonts w:ascii="Times New Roman" w:eastAsia="Times New Roman" w:hAnsi="Times New Roman" w:cs="Times New Roman"/>
          <w:sz w:val="24"/>
          <w:szCs w:val="24"/>
          <w:lang w:eastAsia="ru-RU"/>
        </w:rPr>
        <w:t>применять основные правила и нормы церковнославянского языка в области фонетики, морфологии, лексики и синтаксиса для понимания церковнославянских текстов</w:t>
      </w:r>
      <w:r w:rsidRPr="001106CD">
        <w:rPr>
          <w:rFonts w:ascii="Times New Roman" w:eastAsia="Times New Roman" w:hAnsi="Times New Roman" w:cs="Times New Roman"/>
          <w:sz w:val="24"/>
          <w:szCs w:val="24"/>
          <w:lang w:eastAsia="ru-RU"/>
        </w:rPr>
        <w:t>.</w:t>
      </w:r>
    </w:p>
    <w:p w:rsidR="008F08A3" w:rsidRPr="001106CD" w:rsidRDefault="008F08A3" w:rsidP="008F08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106CD">
        <w:rPr>
          <w:rFonts w:ascii="Times New Roman" w:eastAsia="Times New Roman" w:hAnsi="Times New Roman" w:cs="Times New Roman"/>
          <w:sz w:val="24"/>
          <w:szCs w:val="24"/>
          <w:lang w:eastAsia="ru-RU"/>
        </w:rPr>
        <w:t>ладеть:</w:t>
      </w:r>
    </w:p>
    <w:p w:rsidR="008F08A3" w:rsidRDefault="008F08A3" w:rsidP="008F08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A0F45" w:rsidRPr="00FA0F45">
        <w:rPr>
          <w:rFonts w:ascii="Times New Roman" w:eastAsia="Times New Roman" w:hAnsi="Times New Roman" w:cs="Times New Roman"/>
          <w:b/>
          <w:bCs/>
          <w:sz w:val="24"/>
          <w:szCs w:val="24"/>
          <w:lang w:eastAsia="ru-RU"/>
        </w:rPr>
        <w:t xml:space="preserve"> </w:t>
      </w:r>
      <w:r w:rsidR="00FA0F45" w:rsidRPr="00FA0F45">
        <w:rPr>
          <w:rFonts w:ascii="Times New Roman" w:eastAsia="Times New Roman" w:hAnsi="Times New Roman" w:cs="Times New Roman"/>
          <w:sz w:val="24"/>
          <w:szCs w:val="24"/>
          <w:lang w:eastAsia="ru-RU"/>
        </w:rPr>
        <w:t>навыком понимания устных и письменных богослужебных церковнославянских текстов, навыком перевода на современный русский язык устных и письменных богослужебных церковнославянских текстов</w:t>
      </w:r>
      <w:r w:rsidRPr="001106CD">
        <w:rPr>
          <w:rFonts w:ascii="Times New Roman" w:eastAsia="Times New Roman" w:hAnsi="Times New Roman" w:cs="Times New Roman"/>
          <w:sz w:val="24"/>
          <w:szCs w:val="24"/>
          <w:lang w:eastAsia="ru-RU"/>
        </w:rPr>
        <w:t>.</w:t>
      </w:r>
    </w:p>
    <w:p w:rsidR="008F08A3" w:rsidRDefault="008F08A3" w:rsidP="008F08A3">
      <w:pPr>
        <w:spacing w:after="0" w:line="240" w:lineRule="auto"/>
        <w:rPr>
          <w:rFonts w:ascii="Times New Roman" w:eastAsia="Times New Roman" w:hAnsi="Times New Roman" w:cs="Times New Roman"/>
          <w:sz w:val="24"/>
          <w:szCs w:val="24"/>
          <w:lang w:eastAsia="ru-RU"/>
        </w:rPr>
      </w:pPr>
    </w:p>
    <w:p w:rsidR="008F08A3" w:rsidRDefault="008F08A3" w:rsidP="008F08A3">
      <w:pPr>
        <w:spacing w:after="0" w:line="240" w:lineRule="auto"/>
        <w:ind w:firstLine="709"/>
        <w:jc w:val="both"/>
        <w:rPr>
          <w:rFonts w:ascii="Times New Roman" w:eastAsia="Times New Roman" w:hAnsi="Times New Roman" w:cs="Times New Roman"/>
          <w:sz w:val="24"/>
          <w:szCs w:val="24"/>
          <w:lang w:eastAsia="ru-RU"/>
        </w:rPr>
      </w:pPr>
      <w:r w:rsidRPr="00865C78">
        <w:rPr>
          <w:rFonts w:ascii="Times New Roman" w:eastAsia="Times New Roman" w:hAnsi="Times New Roman" w:cs="Times New Roman"/>
          <w:sz w:val="24"/>
          <w:szCs w:val="24"/>
          <w:lang w:eastAsia="ru-RU"/>
        </w:rPr>
        <w:t xml:space="preserve">4. Содержание </w:t>
      </w:r>
      <w:r>
        <w:rPr>
          <w:rFonts w:ascii="Times New Roman" w:eastAsia="Times New Roman" w:hAnsi="Times New Roman" w:cs="Times New Roman"/>
          <w:sz w:val="24"/>
          <w:szCs w:val="24"/>
          <w:lang w:eastAsia="ru-RU"/>
        </w:rPr>
        <w:t>курса</w:t>
      </w:r>
    </w:p>
    <w:p w:rsidR="008F08A3" w:rsidRDefault="008F08A3" w:rsidP="008F08A3">
      <w:pPr>
        <w:spacing w:after="0" w:line="240" w:lineRule="auto"/>
        <w:ind w:firstLine="709"/>
        <w:jc w:val="both"/>
        <w:rPr>
          <w:rFonts w:ascii="Times New Roman" w:eastAsia="Calibri" w:hAnsi="Times New Roman" w:cs="Times New Roman"/>
          <w:bCs/>
          <w:i/>
          <w:sz w:val="24"/>
          <w:szCs w:val="24"/>
        </w:rPr>
      </w:pPr>
      <w:r w:rsidRPr="00FE67D1">
        <w:rPr>
          <w:rFonts w:ascii="Times New Roman" w:eastAsia="Times New Roman" w:hAnsi="Times New Roman" w:cs="Times New Roman"/>
          <w:i/>
          <w:sz w:val="24"/>
          <w:szCs w:val="24"/>
          <w:lang w:eastAsia="ru-RU"/>
        </w:rPr>
        <w:t>Раздел 1</w:t>
      </w:r>
      <w:r w:rsidR="00FA0F45" w:rsidRPr="00FA0F45">
        <w:rPr>
          <w:rFonts w:ascii="Times New Roman" w:eastAsia="Calibri" w:hAnsi="Times New Roman" w:cs="Times New Roman"/>
          <w:b/>
          <w:bCs/>
          <w:sz w:val="24"/>
          <w:szCs w:val="24"/>
        </w:rPr>
        <w:t xml:space="preserve"> </w:t>
      </w:r>
      <w:r w:rsidR="00FA0F45" w:rsidRPr="00FA0F45">
        <w:rPr>
          <w:rFonts w:ascii="Times New Roman" w:eastAsia="Calibri" w:hAnsi="Times New Roman" w:cs="Times New Roman"/>
          <w:bCs/>
          <w:sz w:val="24"/>
          <w:szCs w:val="24"/>
        </w:rPr>
        <w:t>Основные сведения о церковнославянском языке</w:t>
      </w:r>
    </w:p>
    <w:p w:rsidR="008F08A3" w:rsidRDefault="00FA0F45" w:rsidP="008F08A3">
      <w:pPr>
        <w:spacing w:after="0" w:line="240" w:lineRule="auto"/>
        <w:jc w:val="both"/>
        <w:rPr>
          <w:rFonts w:ascii="Times New Roman" w:eastAsia="Calibri" w:hAnsi="Times New Roman" w:cs="Times New Roman"/>
          <w:sz w:val="24"/>
          <w:szCs w:val="24"/>
        </w:rPr>
      </w:pPr>
      <w:r w:rsidRPr="00FA0F45">
        <w:rPr>
          <w:rFonts w:ascii="Times New Roman" w:eastAsia="Calibri" w:hAnsi="Times New Roman" w:cs="Times New Roman"/>
          <w:i/>
          <w:sz w:val="24"/>
          <w:szCs w:val="24"/>
        </w:rPr>
        <w:t>Тема</w:t>
      </w:r>
      <w:r w:rsidRPr="00FA0F45">
        <w:rPr>
          <w:rFonts w:ascii="Times New Roman" w:eastAsia="Calibri" w:hAnsi="Times New Roman" w:cs="Times New Roman"/>
          <w:i/>
          <w:sz w:val="24"/>
          <w:szCs w:val="24"/>
        </w:rPr>
        <w:t xml:space="preserve"> 1</w:t>
      </w:r>
      <w:r w:rsidRPr="009950EC">
        <w:rPr>
          <w:rFonts w:ascii="Times New Roman" w:eastAsia="Calibri" w:hAnsi="Times New Roman" w:cs="Times New Roman"/>
          <w:b/>
          <w:sz w:val="24"/>
          <w:szCs w:val="24"/>
        </w:rPr>
        <w:t xml:space="preserve"> </w:t>
      </w:r>
      <w:r w:rsidRPr="008328B3">
        <w:rPr>
          <w:rFonts w:ascii="Times New Roman" w:eastAsia="Calibri" w:hAnsi="Times New Roman" w:cs="Times New Roman"/>
          <w:sz w:val="24"/>
          <w:szCs w:val="24"/>
        </w:rPr>
        <w:t>Деятельность славянских Первоучителей. История создания славянской письменности братьями Кириллом и Мефодием.</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eastAsia="Calibri" w:hAnsi="Times New Roman" w:cs="Times New Roman"/>
          <w:bCs/>
          <w:i/>
          <w:sz w:val="24"/>
          <w:szCs w:val="24"/>
        </w:rPr>
        <w:t>Тема</w:t>
      </w:r>
      <w:r w:rsidRPr="00FA0F45">
        <w:rPr>
          <w:rFonts w:ascii="Times New Roman" w:eastAsia="Calibri" w:hAnsi="Times New Roman" w:cs="Times New Roman"/>
          <w:bCs/>
          <w:i/>
          <w:sz w:val="24"/>
          <w:szCs w:val="24"/>
        </w:rPr>
        <w:t xml:space="preserve"> 2</w:t>
      </w:r>
      <w:r w:rsidRPr="00B84372">
        <w:rPr>
          <w:rFonts w:ascii="Times New Roman" w:eastAsia="Calibri" w:hAnsi="Times New Roman" w:cs="Times New Roman"/>
          <w:b/>
          <w:bCs/>
          <w:sz w:val="24"/>
          <w:szCs w:val="24"/>
        </w:rPr>
        <w:t xml:space="preserve"> </w:t>
      </w:r>
      <w:r w:rsidRPr="008328B3">
        <w:rPr>
          <w:rFonts w:ascii="Times New Roman" w:eastAsia="Calibri" w:hAnsi="Times New Roman" w:cs="Times New Roman"/>
          <w:sz w:val="24"/>
          <w:szCs w:val="24"/>
        </w:rPr>
        <w:t>История церковнославянского языка.</w:t>
      </w:r>
    </w:p>
    <w:p w:rsidR="00FA0F45" w:rsidRDefault="00FA0F45" w:rsidP="008F08A3">
      <w:pPr>
        <w:spacing w:after="0" w:line="240" w:lineRule="auto"/>
        <w:jc w:val="both"/>
        <w:rPr>
          <w:rFonts w:ascii="Times New Roman" w:hAnsi="Times New Roman" w:cs="Times New Roman"/>
          <w:i/>
          <w:sz w:val="24"/>
          <w:szCs w:val="24"/>
        </w:rPr>
      </w:pPr>
    </w:p>
    <w:p w:rsidR="00FA0F45" w:rsidRPr="00FA0F45" w:rsidRDefault="00FA0F45" w:rsidP="00FA0F45">
      <w:pPr>
        <w:spacing w:after="0" w:line="240" w:lineRule="auto"/>
        <w:jc w:val="both"/>
        <w:rPr>
          <w:rFonts w:ascii="Times New Roman" w:hAnsi="Times New Roman" w:cs="Times New Roman"/>
          <w:i/>
          <w:sz w:val="24"/>
          <w:szCs w:val="24"/>
        </w:rPr>
      </w:pPr>
      <w:r w:rsidRPr="00FA0F45">
        <w:rPr>
          <w:rFonts w:ascii="Times New Roman" w:hAnsi="Times New Roman" w:cs="Times New Roman"/>
          <w:i/>
          <w:sz w:val="24"/>
          <w:szCs w:val="24"/>
        </w:rPr>
        <w:lastRenderedPageBreak/>
        <w:t>Раздел II</w:t>
      </w:r>
      <w:r w:rsidRPr="00FA0F45">
        <w:rPr>
          <w:rFonts w:ascii="Times New Roman" w:hAnsi="Times New Roman" w:cs="Times New Roman"/>
          <w:i/>
          <w:sz w:val="24"/>
          <w:szCs w:val="24"/>
        </w:rPr>
        <w:t xml:space="preserve"> </w:t>
      </w:r>
      <w:r w:rsidRPr="00FA0F45">
        <w:rPr>
          <w:rFonts w:ascii="Times New Roman" w:hAnsi="Times New Roman" w:cs="Times New Roman"/>
          <w:i/>
          <w:sz w:val="24"/>
          <w:szCs w:val="24"/>
        </w:rPr>
        <w:t>История славянских азбук</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eastAsia="Calibri" w:hAnsi="Times New Roman" w:cs="Times New Roman"/>
          <w:bCs/>
          <w:i/>
          <w:sz w:val="24"/>
          <w:szCs w:val="24"/>
        </w:rPr>
        <w:t>Тема</w:t>
      </w:r>
      <w:r w:rsidRPr="00FA0F45">
        <w:rPr>
          <w:rFonts w:ascii="Times New Roman" w:eastAsia="Calibri" w:hAnsi="Times New Roman" w:cs="Times New Roman"/>
          <w:bCs/>
          <w:i/>
          <w:sz w:val="24"/>
          <w:szCs w:val="24"/>
        </w:rPr>
        <w:t xml:space="preserve"> 1</w:t>
      </w:r>
      <w:r w:rsidRPr="00B84372">
        <w:rPr>
          <w:rFonts w:ascii="Times New Roman" w:eastAsia="Calibri" w:hAnsi="Times New Roman" w:cs="Times New Roman"/>
          <w:bCs/>
          <w:sz w:val="24"/>
          <w:szCs w:val="24"/>
        </w:rPr>
        <w:t xml:space="preserve"> </w:t>
      </w:r>
      <w:r w:rsidRPr="008328B3">
        <w:rPr>
          <w:rFonts w:ascii="Times New Roman" w:eastAsia="Calibri" w:hAnsi="Times New Roman" w:cs="Times New Roman"/>
          <w:bCs/>
          <w:sz w:val="24"/>
          <w:szCs w:val="24"/>
        </w:rPr>
        <w:t>Время возникновения и авторство славянских азбук</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eastAsia="Calibri" w:hAnsi="Times New Roman" w:cs="Times New Roman"/>
          <w:bCs/>
          <w:i/>
          <w:sz w:val="24"/>
          <w:szCs w:val="24"/>
        </w:rPr>
        <w:t>Тема</w:t>
      </w:r>
      <w:r w:rsidRPr="00FA0F45">
        <w:rPr>
          <w:rFonts w:ascii="Times New Roman" w:eastAsia="Calibri" w:hAnsi="Times New Roman" w:cs="Times New Roman"/>
          <w:bCs/>
          <w:i/>
          <w:sz w:val="24"/>
          <w:szCs w:val="24"/>
        </w:rPr>
        <w:t xml:space="preserve"> 2</w:t>
      </w:r>
      <w:r w:rsidRPr="00B84372">
        <w:rPr>
          <w:rFonts w:ascii="Times New Roman" w:eastAsia="Calibri" w:hAnsi="Times New Roman" w:cs="Times New Roman"/>
          <w:bCs/>
          <w:sz w:val="24"/>
          <w:szCs w:val="24"/>
        </w:rPr>
        <w:t xml:space="preserve"> </w:t>
      </w:r>
      <w:r w:rsidRPr="008328B3">
        <w:rPr>
          <w:rFonts w:ascii="Times New Roman" w:eastAsia="Calibri" w:hAnsi="Times New Roman" w:cs="Times New Roman"/>
          <w:bCs/>
          <w:sz w:val="24"/>
          <w:szCs w:val="24"/>
        </w:rPr>
        <w:t>Дублетные буквы</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eastAsia="Calibri" w:hAnsi="Times New Roman" w:cs="Times New Roman"/>
          <w:bCs/>
          <w:i/>
          <w:sz w:val="24"/>
          <w:szCs w:val="24"/>
        </w:rPr>
        <w:t>Тема</w:t>
      </w:r>
      <w:r w:rsidRPr="00FA0F45">
        <w:rPr>
          <w:rFonts w:ascii="Times New Roman" w:eastAsia="Calibri" w:hAnsi="Times New Roman" w:cs="Times New Roman"/>
          <w:bCs/>
          <w:i/>
          <w:sz w:val="24"/>
          <w:szCs w:val="24"/>
        </w:rPr>
        <w:t xml:space="preserve"> 3</w:t>
      </w:r>
      <w:r w:rsidRPr="00BA0221">
        <w:rPr>
          <w:rFonts w:ascii="Times New Roman" w:eastAsia="Calibri" w:hAnsi="Times New Roman" w:cs="Times New Roman"/>
          <w:bCs/>
          <w:sz w:val="24"/>
          <w:szCs w:val="24"/>
        </w:rPr>
        <w:t xml:space="preserve"> </w:t>
      </w:r>
      <w:r w:rsidRPr="008328B3">
        <w:rPr>
          <w:rFonts w:ascii="Times New Roman" w:eastAsia="Calibri" w:hAnsi="Times New Roman" w:cs="Times New Roman"/>
          <w:bCs/>
          <w:sz w:val="24"/>
          <w:szCs w:val="24"/>
        </w:rPr>
        <w:t>Числовые значения букв. Диакритические знаки</w:t>
      </w:r>
    </w:p>
    <w:p w:rsidR="00FA0F45" w:rsidRDefault="00FA0F45" w:rsidP="008F08A3">
      <w:pPr>
        <w:spacing w:after="0" w:line="240" w:lineRule="auto"/>
        <w:jc w:val="both"/>
        <w:rPr>
          <w:rFonts w:ascii="Times New Roman" w:hAnsi="Times New Roman" w:cs="Times New Roman"/>
          <w:i/>
          <w:sz w:val="24"/>
          <w:szCs w:val="24"/>
        </w:rPr>
      </w:pPr>
    </w:p>
    <w:p w:rsidR="00FA0F45" w:rsidRPr="00FA0F45" w:rsidRDefault="00FA0F45" w:rsidP="00FA0F45">
      <w:pPr>
        <w:spacing w:after="0" w:line="240" w:lineRule="auto"/>
        <w:jc w:val="both"/>
        <w:rPr>
          <w:rFonts w:ascii="Times New Roman" w:hAnsi="Times New Roman" w:cs="Times New Roman"/>
          <w:i/>
          <w:sz w:val="24"/>
          <w:szCs w:val="24"/>
        </w:rPr>
      </w:pPr>
      <w:r w:rsidRPr="00FA0F45">
        <w:rPr>
          <w:rFonts w:ascii="Times New Roman" w:hAnsi="Times New Roman" w:cs="Times New Roman"/>
          <w:i/>
          <w:sz w:val="24"/>
          <w:szCs w:val="24"/>
        </w:rPr>
        <w:t>Раздел III</w:t>
      </w:r>
      <w:r w:rsidRPr="00FA0F45">
        <w:rPr>
          <w:rFonts w:ascii="Times New Roman" w:hAnsi="Times New Roman" w:cs="Times New Roman"/>
          <w:bCs/>
          <w:i/>
          <w:sz w:val="24"/>
          <w:szCs w:val="24"/>
        </w:rPr>
        <w:t xml:space="preserve"> Понятие о маркированных церковнославянизм ах и маркированных русизмах</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eastAsia="Calibri" w:hAnsi="Times New Roman" w:cs="Times New Roman"/>
          <w:bCs/>
          <w:i/>
          <w:sz w:val="24"/>
          <w:szCs w:val="24"/>
        </w:rPr>
        <w:t>Тема</w:t>
      </w:r>
      <w:r w:rsidRPr="00FA0F45">
        <w:rPr>
          <w:rFonts w:ascii="Times New Roman" w:eastAsia="Calibri" w:hAnsi="Times New Roman" w:cs="Times New Roman"/>
          <w:bCs/>
          <w:i/>
          <w:sz w:val="24"/>
          <w:szCs w:val="24"/>
        </w:rPr>
        <w:t xml:space="preserve"> 1</w:t>
      </w:r>
      <w:r w:rsidRPr="008328B3">
        <w:rPr>
          <w:rFonts w:ascii="Times New Roman" w:eastAsia="Calibri" w:hAnsi="Times New Roman" w:cs="Times New Roman"/>
          <w:b/>
          <w:bCs/>
          <w:sz w:val="24"/>
          <w:szCs w:val="24"/>
        </w:rPr>
        <w:t xml:space="preserve"> </w:t>
      </w:r>
      <w:r w:rsidRPr="008328B3">
        <w:rPr>
          <w:rFonts w:ascii="Times New Roman" w:eastAsia="Calibri" w:hAnsi="Times New Roman" w:cs="Times New Roman"/>
          <w:bCs/>
          <w:sz w:val="24"/>
          <w:szCs w:val="24"/>
        </w:rPr>
        <w:t>Основные фонетические и словообразовательные соответствия между церковнославянским и русским языками</w:t>
      </w:r>
    </w:p>
    <w:p w:rsidR="00FA0F45" w:rsidRDefault="00FA0F45" w:rsidP="008F08A3">
      <w:pPr>
        <w:spacing w:after="0" w:line="240" w:lineRule="auto"/>
        <w:jc w:val="both"/>
        <w:rPr>
          <w:rFonts w:ascii="Times New Roman" w:hAnsi="Times New Roman" w:cs="Times New Roman"/>
          <w:i/>
          <w:sz w:val="24"/>
          <w:szCs w:val="24"/>
        </w:rPr>
      </w:pPr>
      <w:r w:rsidRPr="00FA0F45">
        <w:rPr>
          <w:rFonts w:ascii="Times New Roman" w:hAnsi="Times New Roman" w:cs="Times New Roman"/>
          <w:i/>
          <w:sz w:val="24"/>
          <w:szCs w:val="24"/>
        </w:rPr>
        <w:t>Тема</w:t>
      </w:r>
      <w:r w:rsidRPr="00FA0F45">
        <w:rPr>
          <w:rFonts w:ascii="Times New Roman" w:hAnsi="Times New Roman" w:cs="Times New Roman"/>
          <w:i/>
          <w:sz w:val="24"/>
          <w:szCs w:val="24"/>
        </w:rPr>
        <w:t xml:space="preserve"> 2</w:t>
      </w:r>
      <w:r w:rsidRPr="00FA0F45">
        <w:rPr>
          <w:rFonts w:ascii="Times New Roman" w:hAnsi="Times New Roman" w:cs="Times New Roman"/>
          <w:i/>
          <w:sz w:val="24"/>
          <w:szCs w:val="24"/>
        </w:rPr>
        <w:t xml:space="preserve"> </w:t>
      </w:r>
      <w:r w:rsidRPr="00FA0F45">
        <w:rPr>
          <w:rFonts w:ascii="Times New Roman" w:hAnsi="Times New Roman" w:cs="Times New Roman"/>
          <w:sz w:val="24"/>
          <w:szCs w:val="24"/>
        </w:rPr>
        <w:t>Церковнославянизмы в современном русском языке</w:t>
      </w:r>
    </w:p>
    <w:p w:rsidR="00FA0F45" w:rsidRDefault="00FA0F45" w:rsidP="008F08A3">
      <w:pPr>
        <w:spacing w:after="0" w:line="240" w:lineRule="auto"/>
        <w:jc w:val="both"/>
        <w:rPr>
          <w:rFonts w:ascii="Times New Roman" w:hAnsi="Times New Roman" w:cs="Times New Roman"/>
          <w:i/>
          <w:sz w:val="24"/>
          <w:szCs w:val="24"/>
        </w:rPr>
      </w:pPr>
    </w:p>
    <w:p w:rsidR="00FA0F45" w:rsidRPr="00FA0F45" w:rsidRDefault="00FA0F45" w:rsidP="00FA0F45">
      <w:pPr>
        <w:spacing w:after="0" w:line="240" w:lineRule="auto"/>
        <w:jc w:val="both"/>
        <w:rPr>
          <w:rFonts w:ascii="Times New Roman" w:hAnsi="Times New Roman" w:cs="Times New Roman"/>
          <w:i/>
          <w:sz w:val="24"/>
          <w:szCs w:val="24"/>
        </w:rPr>
      </w:pPr>
      <w:r w:rsidRPr="00FA0F45">
        <w:rPr>
          <w:rFonts w:ascii="Times New Roman" w:hAnsi="Times New Roman" w:cs="Times New Roman"/>
          <w:i/>
          <w:sz w:val="24"/>
          <w:szCs w:val="24"/>
        </w:rPr>
        <w:t>Раздел IV</w:t>
      </w:r>
      <w:r w:rsidRPr="00FA0F45">
        <w:rPr>
          <w:rFonts w:ascii="Times New Roman" w:hAnsi="Times New Roman" w:cs="Times New Roman"/>
          <w:i/>
          <w:sz w:val="24"/>
          <w:szCs w:val="24"/>
        </w:rPr>
        <w:t xml:space="preserve"> </w:t>
      </w:r>
      <w:r w:rsidRPr="00FA0F45">
        <w:rPr>
          <w:rFonts w:ascii="Times New Roman" w:hAnsi="Times New Roman" w:cs="Times New Roman"/>
          <w:i/>
          <w:sz w:val="24"/>
          <w:szCs w:val="24"/>
        </w:rPr>
        <w:t>Морфология церковнославянского языка</w:t>
      </w:r>
    </w:p>
    <w:p w:rsidR="00FA0F45" w:rsidRDefault="00FA0F45"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005D2361" w:rsidRPr="005D2361">
        <w:rPr>
          <w:rFonts w:ascii="Times New Roman" w:hAnsi="Times New Roman" w:cs="Times New Roman"/>
          <w:i/>
          <w:sz w:val="24"/>
          <w:szCs w:val="24"/>
        </w:rPr>
        <w:t xml:space="preserve"> 1</w:t>
      </w:r>
      <w:r w:rsidRPr="00FA0F45">
        <w:rPr>
          <w:rFonts w:ascii="Times New Roman" w:hAnsi="Times New Roman" w:cs="Times New Roman"/>
          <w:i/>
          <w:sz w:val="24"/>
          <w:szCs w:val="24"/>
        </w:rPr>
        <w:t xml:space="preserve"> </w:t>
      </w:r>
      <w:r w:rsidRPr="00FA0F45">
        <w:rPr>
          <w:rFonts w:ascii="Times New Roman" w:hAnsi="Times New Roman" w:cs="Times New Roman"/>
          <w:sz w:val="24"/>
          <w:szCs w:val="24"/>
        </w:rPr>
        <w:t>Имя существительное. Система склонений. Звательная форма. Специфика предложного-падежных форм в сравнении с русским языком</w:t>
      </w:r>
      <w:r w:rsidRPr="00FA0F45">
        <w:rPr>
          <w:rFonts w:ascii="Times New Roman" w:hAnsi="Times New Roman" w:cs="Times New Roman"/>
          <w:i/>
          <w:sz w:val="24"/>
          <w:szCs w:val="24"/>
        </w:rPr>
        <w:t>.</w:t>
      </w:r>
    </w:p>
    <w:p w:rsidR="00FA0F45" w:rsidRDefault="00FA0F45"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005D2361" w:rsidRPr="005D2361">
        <w:rPr>
          <w:rFonts w:ascii="Times New Roman" w:hAnsi="Times New Roman" w:cs="Times New Roman"/>
          <w:i/>
          <w:sz w:val="24"/>
          <w:szCs w:val="24"/>
        </w:rPr>
        <w:t xml:space="preserve"> 2</w:t>
      </w:r>
      <w:r w:rsidRPr="002F4B78">
        <w:rPr>
          <w:rFonts w:ascii="Times New Roman" w:eastAsia="Calibri" w:hAnsi="Times New Roman" w:cs="Times New Roman"/>
          <w:bCs/>
          <w:sz w:val="24"/>
          <w:szCs w:val="24"/>
        </w:rPr>
        <w:t xml:space="preserve"> </w:t>
      </w:r>
      <w:r w:rsidRPr="008328B3">
        <w:rPr>
          <w:rFonts w:ascii="Times New Roman" w:eastAsia="Calibri" w:hAnsi="Times New Roman" w:cs="Times New Roman"/>
          <w:bCs/>
          <w:sz w:val="24"/>
          <w:szCs w:val="24"/>
        </w:rPr>
        <w:t>Местоимение. Разряды местоимений по значению. Особенности склонения личных местоимений. Относительные местоимения, их перевод.</w:t>
      </w:r>
    </w:p>
    <w:p w:rsidR="00FA0F45" w:rsidRDefault="00FA0F45"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005D2361" w:rsidRPr="005D2361">
        <w:rPr>
          <w:rFonts w:ascii="Times New Roman" w:hAnsi="Times New Roman" w:cs="Times New Roman"/>
          <w:i/>
          <w:sz w:val="24"/>
          <w:szCs w:val="24"/>
        </w:rPr>
        <w:t xml:space="preserve"> 3</w:t>
      </w:r>
      <w:r w:rsidRPr="00BA0221">
        <w:rPr>
          <w:rFonts w:ascii="Times New Roman" w:eastAsia="Calibri" w:hAnsi="Times New Roman" w:cs="Times New Roman"/>
          <w:bCs/>
          <w:sz w:val="24"/>
          <w:szCs w:val="24"/>
        </w:rPr>
        <w:t xml:space="preserve"> </w:t>
      </w:r>
      <w:r w:rsidRPr="008328B3">
        <w:rPr>
          <w:rFonts w:ascii="Times New Roman" w:eastAsia="Calibri" w:hAnsi="Times New Roman" w:cs="Times New Roman"/>
          <w:bCs/>
          <w:sz w:val="24"/>
          <w:szCs w:val="24"/>
        </w:rPr>
        <w:t>Имя прилагательное</w:t>
      </w:r>
    </w:p>
    <w:p w:rsidR="00FA0F45" w:rsidRDefault="00FA0F45" w:rsidP="008F08A3">
      <w:pPr>
        <w:spacing w:after="0" w:line="240" w:lineRule="auto"/>
        <w:jc w:val="both"/>
        <w:rPr>
          <w:rFonts w:ascii="Times New Roman" w:hAnsi="Times New Roman" w:cs="Times New Roman"/>
          <w:i/>
          <w:sz w:val="24"/>
          <w:szCs w:val="24"/>
        </w:rPr>
      </w:pPr>
      <w:r w:rsidRPr="005D2361">
        <w:rPr>
          <w:rFonts w:ascii="Times New Roman" w:eastAsia="Calibri" w:hAnsi="Times New Roman" w:cs="Times New Roman"/>
          <w:bCs/>
          <w:i/>
          <w:sz w:val="24"/>
          <w:szCs w:val="24"/>
        </w:rPr>
        <w:t>Тема</w:t>
      </w:r>
      <w:r w:rsidR="005D2361" w:rsidRPr="005D2361">
        <w:rPr>
          <w:rFonts w:ascii="Times New Roman" w:eastAsia="Calibri" w:hAnsi="Times New Roman" w:cs="Times New Roman"/>
          <w:bCs/>
          <w:i/>
          <w:sz w:val="24"/>
          <w:szCs w:val="24"/>
        </w:rPr>
        <w:t xml:space="preserve"> 4</w:t>
      </w:r>
      <w:r w:rsidRPr="00724800">
        <w:rPr>
          <w:rFonts w:ascii="Times New Roman" w:eastAsia="Calibri" w:hAnsi="Times New Roman" w:cs="Times New Roman"/>
          <w:b/>
          <w:bCs/>
          <w:sz w:val="24"/>
          <w:szCs w:val="24"/>
        </w:rPr>
        <w:t xml:space="preserve"> </w:t>
      </w:r>
      <w:r w:rsidRPr="008328B3">
        <w:rPr>
          <w:rFonts w:ascii="Times New Roman" w:eastAsia="Calibri" w:hAnsi="Times New Roman" w:cs="Times New Roman"/>
          <w:bCs/>
          <w:sz w:val="24"/>
          <w:szCs w:val="24"/>
        </w:rPr>
        <w:t>Имя числительное</w:t>
      </w:r>
    </w:p>
    <w:p w:rsidR="00FA0F45" w:rsidRDefault="00FA0F45" w:rsidP="008F08A3">
      <w:pPr>
        <w:spacing w:after="0" w:line="240" w:lineRule="auto"/>
        <w:jc w:val="both"/>
        <w:rPr>
          <w:rFonts w:ascii="Times New Roman" w:hAnsi="Times New Roman" w:cs="Times New Roman"/>
          <w:i/>
          <w:sz w:val="24"/>
          <w:szCs w:val="24"/>
        </w:rPr>
      </w:pPr>
      <w:r w:rsidRPr="005D2361">
        <w:rPr>
          <w:rFonts w:ascii="Times New Roman" w:eastAsia="Calibri" w:hAnsi="Times New Roman" w:cs="Times New Roman"/>
          <w:bCs/>
          <w:i/>
          <w:sz w:val="24"/>
          <w:szCs w:val="24"/>
        </w:rPr>
        <w:t>Тема</w:t>
      </w:r>
      <w:r w:rsidR="005D2361" w:rsidRPr="005D2361">
        <w:rPr>
          <w:rFonts w:ascii="Times New Roman" w:eastAsia="Calibri" w:hAnsi="Times New Roman" w:cs="Times New Roman"/>
          <w:bCs/>
          <w:i/>
          <w:sz w:val="24"/>
          <w:szCs w:val="24"/>
        </w:rPr>
        <w:t xml:space="preserve"> 5</w:t>
      </w:r>
      <w:r w:rsidRPr="00724800">
        <w:rPr>
          <w:rFonts w:ascii="Times New Roman" w:eastAsia="Calibri" w:hAnsi="Times New Roman" w:cs="Times New Roman"/>
          <w:b/>
          <w:bCs/>
          <w:sz w:val="24"/>
          <w:szCs w:val="24"/>
        </w:rPr>
        <w:t xml:space="preserve"> </w:t>
      </w:r>
      <w:r w:rsidRPr="008328B3">
        <w:rPr>
          <w:rFonts w:ascii="Times New Roman" w:eastAsia="Calibri" w:hAnsi="Times New Roman" w:cs="Times New Roman"/>
          <w:bCs/>
          <w:sz w:val="24"/>
          <w:szCs w:val="24"/>
        </w:rPr>
        <w:t>Глагол как часть речи. Основные грамматические категории церковнославянского глагола. Наклонения и времена. Отличия от русского языка. Основные механизмы образования глагольных форм и правила их перевода на русский язык.</w:t>
      </w:r>
    </w:p>
    <w:p w:rsidR="00FA0F45" w:rsidRPr="005D2361" w:rsidRDefault="00FA0F45"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sz w:val="24"/>
          <w:szCs w:val="24"/>
        </w:rPr>
        <w:t>Тема</w:t>
      </w:r>
      <w:r w:rsidR="005D2361" w:rsidRPr="005D2361">
        <w:rPr>
          <w:rFonts w:ascii="Times New Roman" w:hAnsi="Times New Roman" w:cs="Times New Roman"/>
          <w:sz w:val="24"/>
          <w:szCs w:val="24"/>
        </w:rPr>
        <w:t xml:space="preserve"> 6</w:t>
      </w:r>
      <w:r w:rsidRPr="00FA0F45">
        <w:rPr>
          <w:rFonts w:ascii="Times New Roman" w:hAnsi="Times New Roman" w:cs="Times New Roman"/>
          <w:b/>
          <w:i/>
          <w:sz w:val="24"/>
          <w:szCs w:val="24"/>
        </w:rPr>
        <w:t xml:space="preserve"> </w:t>
      </w:r>
      <w:r w:rsidRPr="005D2361">
        <w:rPr>
          <w:rFonts w:ascii="Times New Roman" w:hAnsi="Times New Roman" w:cs="Times New Roman"/>
          <w:sz w:val="24"/>
          <w:szCs w:val="24"/>
        </w:rPr>
        <w:t>Причастия</w:t>
      </w:r>
    </w:p>
    <w:p w:rsidR="00FA0F45"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7</w:t>
      </w:r>
      <w:r w:rsidRPr="005D2361">
        <w:rPr>
          <w:rFonts w:ascii="Times New Roman" w:hAnsi="Times New Roman" w:cs="Times New Roman"/>
          <w:b/>
          <w:sz w:val="24"/>
          <w:szCs w:val="24"/>
        </w:rPr>
        <w:t xml:space="preserve"> </w:t>
      </w:r>
      <w:r w:rsidRPr="005D2361">
        <w:rPr>
          <w:rFonts w:ascii="Times New Roman" w:hAnsi="Times New Roman" w:cs="Times New Roman"/>
          <w:sz w:val="24"/>
          <w:szCs w:val="24"/>
        </w:rPr>
        <w:t>Наречие</w:t>
      </w:r>
    </w:p>
    <w:p w:rsidR="00FA0F45"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8</w:t>
      </w:r>
      <w:r w:rsidRPr="005D2361">
        <w:rPr>
          <w:rFonts w:ascii="Times New Roman" w:hAnsi="Times New Roman" w:cs="Times New Roman"/>
          <w:b/>
          <w:sz w:val="24"/>
          <w:szCs w:val="24"/>
        </w:rPr>
        <w:t xml:space="preserve"> </w:t>
      </w:r>
      <w:r w:rsidRPr="005D2361">
        <w:rPr>
          <w:rFonts w:ascii="Times New Roman" w:hAnsi="Times New Roman" w:cs="Times New Roman"/>
          <w:sz w:val="24"/>
          <w:szCs w:val="24"/>
        </w:rPr>
        <w:t>Служебные части речи. Предлоги.</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9</w:t>
      </w:r>
      <w:r w:rsidRPr="005D2361">
        <w:rPr>
          <w:rFonts w:ascii="Times New Roman" w:hAnsi="Times New Roman" w:cs="Times New Roman"/>
          <w:b/>
          <w:sz w:val="24"/>
          <w:szCs w:val="24"/>
        </w:rPr>
        <w:t xml:space="preserve"> </w:t>
      </w:r>
      <w:r w:rsidRPr="005D2361">
        <w:rPr>
          <w:rFonts w:ascii="Times New Roman" w:hAnsi="Times New Roman" w:cs="Times New Roman"/>
          <w:sz w:val="24"/>
          <w:szCs w:val="24"/>
        </w:rPr>
        <w:t>Служебные части речи. Союзы и частицы.</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10</w:t>
      </w:r>
      <w:r w:rsidRPr="005D2361">
        <w:rPr>
          <w:rFonts w:ascii="Times New Roman" w:hAnsi="Times New Roman" w:cs="Times New Roman"/>
          <w:b/>
          <w:sz w:val="24"/>
          <w:szCs w:val="24"/>
        </w:rPr>
        <w:t xml:space="preserve"> </w:t>
      </w:r>
      <w:r w:rsidRPr="005D2361">
        <w:rPr>
          <w:rFonts w:ascii="Times New Roman" w:hAnsi="Times New Roman" w:cs="Times New Roman"/>
          <w:sz w:val="24"/>
          <w:szCs w:val="24"/>
        </w:rPr>
        <w:t>Служебные части речи. Междометие.</w:t>
      </w:r>
    </w:p>
    <w:p w:rsidR="005D2361" w:rsidRDefault="005D2361" w:rsidP="008F08A3">
      <w:pPr>
        <w:spacing w:after="0" w:line="240" w:lineRule="auto"/>
        <w:jc w:val="both"/>
        <w:rPr>
          <w:rFonts w:ascii="Times New Roman" w:hAnsi="Times New Roman" w:cs="Times New Roman"/>
          <w:i/>
          <w:sz w:val="24"/>
          <w:szCs w:val="24"/>
        </w:rPr>
      </w:pPr>
    </w:p>
    <w:p w:rsidR="005D2361" w:rsidRPr="005D2361" w:rsidRDefault="005D2361" w:rsidP="005D2361">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Раздел V</w:t>
      </w:r>
      <w:r w:rsidRPr="005D2361">
        <w:rPr>
          <w:rFonts w:ascii="Times New Roman" w:hAnsi="Times New Roman" w:cs="Times New Roman"/>
          <w:i/>
          <w:sz w:val="24"/>
          <w:szCs w:val="24"/>
        </w:rPr>
        <w:t xml:space="preserve"> </w:t>
      </w:r>
      <w:r w:rsidRPr="005D2361">
        <w:rPr>
          <w:rFonts w:ascii="Times New Roman" w:hAnsi="Times New Roman" w:cs="Times New Roman"/>
          <w:i/>
          <w:sz w:val="24"/>
          <w:szCs w:val="24"/>
        </w:rPr>
        <w:t>Синтаксис церковнославянского языка</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bCs/>
          <w:i/>
          <w:sz w:val="24"/>
          <w:szCs w:val="24"/>
        </w:rPr>
        <w:t>Тема</w:t>
      </w:r>
      <w:r w:rsidRPr="005D2361">
        <w:rPr>
          <w:rFonts w:ascii="Times New Roman" w:hAnsi="Times New Roman" w:cs="Times New Roman"/>
          <w:bCs/>
          <w:i/>
          <w:sz w:val="24"/>
          <w:szCs w:val="24"/>
        </w:rPr>
        <w:t xml:space="preserve"> 1</w:t>
      </w:r>
      <w:r w:rsidRPr="005D2361">
        <w:rPr>
          <w:rFonts w:ascii="Times New Roman" w:hAnsi="Times New Roman" w:cs="Times New Roman"/>
          <w:b/>
          <w:bCs/>
          <w:i/>
          <w:sz w:val="24"/>
          <w:szCs w:val="24"/>
        </w:rPr>
        <w:t xml:space="preserve"> </w:t>
      </w:r>
      <w:r w:rsidRPr="005D2361">
        <w:rPr>
          <w:rFonts w:ascii="Times New Roman" w:hAnsi="Times New Roman" w:cs="Times New Roman"/>
          <w:sz w:val="24"/>
          <w:szCs w:val="24"/>
        </w:rPr>
        <w:t>Общие сведения о синтаксисе церковнославянского языка</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bCs/>
          <w:i/>
          <w:sz w:val="24"/>
          <w:szCs w:val="24"/>
        </w:rPr>
        <w:t>Тема</w:t>
      </w:r>
      <w:r w:rsidRPr="005D2361">
        <w:rPr>
          <w:rFonts w:ascii="Times New Roman" w:hAnsi="Times New Roman" w:cs="Times New Roman"/>
          <w:bCs/>
          <w:i/>
          <w:sz w:val="24"/>
          <w:szCs w:val="24"/>
        </w:rPr>
        <w:t xml:space="preserve"> 2</w:t>
      </w:r>
      <w:r w:rsidRPr="005D2361">
        <w:rPr>
          <w:rFonts w:ascii="Times New Roman" w:hAnsi="Times New Roman" w:cs="Times New Roman"/>
          <w:b/>
          <w:bCs/>
          <w:sz w:val="24"/>
          <w:szCs w:val="24"/>
        </w:rPr>
        <w:t xml:space="preserve"> </w:t>
      </w:r>
      <w:r w:rsidRPr="005D2361">
        <w:rPr>
          <w:rFonts w:ascii="Times New Roman" w:hAnsi="Times New Roman" w:cs="Times New Roman"/>
          <w:sz w:val="24"/>
          <w:szCs w:val="24"/>
        </w:rPr>
        <w:t>Специфические явления церковнославянского синтаксиса. Порядок слов. Отрицание.</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3</w:t>
      </w:r>
      <w:r w:rsidRPr="005D2361">
        <w:rPr>
          <w:rFonts w:ascii="Times New Roman" w:hAnsi="Times New Roman" w:cs="Times New Roman"/>
          <w:b/>
          <w:sz w:val="24"/>
          <w:szCs w:val="24"/>
        </w:rPr>
        <w:t xml:space="preserve"> </w:t>
      </w:r>
      <w:r w:rsidRPr="005D2361">
        <w:rPr>
          <w:rFonts w:ascii="Times New Roman" w:hAnsi="Times New Roman" w:cs="Times New Roman"/>
          <w:sz w:val="24"/>
          <w:szCs w:val="24"/>
        </w:rPr>
        <w:t>Конструкции с двойными падежами (винительным, родительным и дательным) и их судьба в церковнославянском и русском языках. Употребление инфинитивов и конструкций с ними в церковнославянском языке: структура и возможности перевода.</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4</w:t>
      </w:r>
      <w:r w:rsidRPr="005D2361">
        <w:rPr>
          <w:rFonts w:ascii="Times New Roman" w:hAnsi="Times New Roman" w:cs="Times New Roman"/>
          <w:b/>
          <w:sz w:val="24"/>
          <w:szCs w:val="24"/>
        </w:rPr>
        <w:t xml:space="preserve"> </w:t>
      </w:r>
      <w:r w:rsidRPr="005D2361">
        <w:rPr>
          <w:rFonts w:ascii="Times New Roman" w:hAnsi="Times New Roman" w:cs="Times New Roman"/>
          <w:bCs/>
          <w:sz w:val="24"/>
          <w:szCs w:val="24"/>
        </w:rPr>
        <w:t>Сложные предложения в церковнославянском языке</w:t>
      </w:r>
    </w:p>
    <w:p w:rsidR="005D2361" w:rsidRDefault="005D2361" w:rsidP="008F08A3">
      <w:pPr>
        <w:spacing w:after="0" w:line="240" w:lineRule="auto"/>
        <w:jc w:val="both"/>
        <w:rPr>
          <w:rFonts w:ascii="Times New Roman" w:hAnsi="Times New Roman" w:cs="Times New Roman"/>
          <w:i/>
          <w:sz w:val="24"/>
          <w:szCs w:val="24"/>
        </w:rPr>
      </w:pPr>
    </w:p>
    <w:p w:rsidR="005D2361" w:rsidRPr="005D2361" w:rsidRDefault="005D2361" w:rsidP="005D2361">
      <w:pPr>
        <w:spacing w:after="0" w:line="240" w:lineRule="auto"/>
        <w:jc w:val="both"/>
        <w:rPr>
          <w:rFonts w:ascii="Times New Roman" w:hAnsi="Times New Roman" w:cs="Times New Roman"/>
          <w:i/>
          <w:sz w:val="24"/>
          <w:szCs w:val="24"/>
        </w:rPr>
      </w:pPr>
      <w:r w:rsidRPr="005D2361">
        <w:rPr>
          <w:rFonts w:ascii="Times New Roman" w:hAnsi="Times New Roman" w:cs="Times New Roman"/>
          <w:bCs/>
          <w:i/>
          <w:sz w:val="24"/>
          <w:szCs w:val="24"/>
        </w:rPr>
        <w:t xml:space="preserve">Раздел </w:t>
      </w:r>
      <w:r w:rsidRPr="005D2361">
        <w:rPr>
          <w:rFonts w:ascii="Times New Roman" w:hAnsi="Times New Roman" w:cs="Times New Roman"/>
          <w:bCs/>
          <w:i/>
          <w:sz w:val="24"/>
          <w:szCs w:val="24"/>
          <w:lang w:val="en-US"/>
        </w:rPr>
        <w:t>VI</w:t>
      </w:r>
      <w:r w:rsidRPr="005D2361">
        <w:rPr>
          <w:rFonts w:ascii="Times New Roman" w:hAnsi="Times New Roman" w:cs="Times New Roman"/>
          <w:bCs/>
          <w:i/>
          <w:sz w:val="24"/>
          <w:szCs w:val="24"/>
        </w:rPr>
        <w:t xml:space="preserve"> </w:t>
      </w:r>
      <w:r w:rsidRPr="005D2361">
        <w:rPr>
          <w:rFonts w:ascii="Times New Roman" w:hAnsi="Times New Roman" w:cs="Times New Roman"/>
          <w:bCs/>
          <w:i/>
          <w:sz w:val="24"/>
          <w:szCs w:val="24"/>
        </w:rPr>
        <w:t>Лексикология и фразеология церковнославянского языка</w:t>
      </w:r>
    </w:p>
    <w:p w:rsidR="005D2361" w:rsidRPr="00710592" w:rsidRDefault="005D2361" w:rsidP="005D2361">
      <w:pPr>
        <w:spacing w:after="0" w:line="240" w:lineRule="auto"/>
        <w:rPr>
          <w:rFonts w:ascii="Times New Roman" w:eastAsia="Calibri" w:hAnsi="Times New Roman" w:cs="Times New Roman"/>
          <w:bCs/>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1</w:t>
      </w:r>
      <w:r w:rsidRPr="0015052F">
        <w:rPr>
          <w:rFonts w:ascii="Times New Roman" w:hAnsi="Times New Roman" w:cs="Times New Roman"/>
          <w:b/>
          <w:sz w:val="24"/>
          <w:szCs w:val="24"/>
        </w:rPr>
        <w:t xml:space="preserve"> </w:t>
      </w:r>
      <w:r w:rsidRPr="00710592">
        <w:rPr>
          <w:rFonts w:ascii="Times New Roman" w:eastAsia="Calibri" w:hAnsi="Times New Roman" w:cs="Times New Roman"/>
          <w:bCs/>
          <w:sz w:val="24"/>
          <w:szCs w:val="24"/>
        </w:rPr>
        <w:t>Системные отношения в церковнославянской лексике. Структура церковнославянской лексики. Специфика словарного состава старославянского, церковнославянского языков как книжно-литературных, созданных для адекватной передачи содержания греческих христианских текстов.</w:t>
      </w:r>
    </w:p>
    <w:p w:rsidR="005D2361" w:rsidRPr="00710592" w:rsidRDefault="005D2361" w:rsidP="005D2361">
      <w:pPr>
        <w:spacing w:after="0" w:line="240" w:lineRule="auto"/>
        <w:rPr>
          <w:rFonts w:ascii="Times New Roman" w:eastAsia="Calibri" w:hAnsi="Times New Roman" w:cs="Times New Roman"/>
          <w:bCs/>
          <w:sz w:val="24"/>
          <w:szCs w:val="24"/>
        </w:rPr>
      </w:pPr>
      <w:r w:rsidRPr="00710592">
        <w:rPr>
          <w:rFonts w:ascii="Times New Roman" w:eastAsia="Calibri" w:hAnsi="Times New Roman" w:cs="Times New Roman"/>
          <w:bCs/>
          <w:sz w:val="24"/>
          <w:szCs w:val="24"/>
        </w:rPr>
        <w:t>Проблема семантической интерпретации церковнославянской лексики. Однозначность и многозначность. Лексическое значение и контекст.</w:t>
      </w:r>
    </w:p>
    <w:p w:rsidR="005D2361" w:rsidRPr="00710592" w:rsidRDefault="005D2361" w:rsidP="005D2361">
      <w:pPr>
        <w:spacing w:after="0" w:line="240" w:lineRule="auto"/>
        <w:rPr>
          <w:rFonts w:ascii="Times New Roman" w:eastAsia="Calibri" w:hAnsi="Times New Roman" w:cs="Times New Roman"/>
          <w:bCs/>
          <w:sz w:val="24"/>
          <w:szCs w:val="24"/>
        </w:rPr>
      </w:pPr>
      <w:r w:rsidRPr="00710592">
        <w:rPr>
          <w:rFonts w:ascii="Times New Roman" w:eastAsia="Calibri" w:hAnsi="Times New Roman" w:cs="Times New Roman"/>
          <w:bCs/>
          <w:sz w:val="24"/>
          <w:szCs w:val="24"/>
        </w:rPr>
        <w:t>Омонимия, антонимия и синонимия в церковнославянском языке.</w:t>
      </w:r>
    </w:p>
    <w:p w:rsidR="005D2361" w:rsidRDefault="005D2361" w:rsidP="005D2361">
      <w:pPr>
        <w:spacing w:after="0" w:line="240" w:lineRule="auto"/>
        <w:jc w:val="both"/>
        <w:rPr>
          <w:rFonts w:ascii="Times New Roman" w:hAnsi="Times New Roman" w:cs="Times New Roman"/>
          <w:i/>
          <w:sz w:val="24"/>
          <w:szCs w:val="24"/>
        </w:rPr>
      </w:pPr>
      <w:r w:rsidRPr="00710592">
        <w:rPr>
          <w:rFonts w:ascii="Times New Roman" w:eastAsia="Calibri" w:hAnsi="Times New Roman" w:cs="Times New Roman"/>
          <w:bCs/>
          <w:sz w:val="24"/>
          <w:szCs w:val="24"/>
        </w:rPr>
        <w:t>Семантика церковнославянских слов в сопоставлении со словами современного русского языка.</w:t>
      </w:r>
    </w:p>
    <w:p w:rsidR="005D2361" w:rsidRDefault="005D2361"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2</w:t>
      </w:r>
      <w:r w:rsidRPr="0015052F">
        <w:rPr>
          <w:rFonts w:ascii="Times New Roman" w:hAnsi="Times New Roman" w:cs="Times New Roman"/>
          <w:b/>
          <w:sz w:val="24"/>
          <w:szCs w:val="24"/>
        </w:rPr>
        <w:t xml:space="preserve"> </w:t>
      </w:r>
      <w:r w:rsidRPr="00710592">
        <w:rPr>
          <w:rFonts w:ascii="Times New Roman" w:eastAsia="Calibri" w:hAnsi="Times New Roman" w:cs="Times New Roman"/>
          <w:bCs/>
          <w:sz w:val="24"/>
          <w:szCs w:val="24"/>
        </w:rPr>
        <w:t>Фразеологизмы в церковнославянском языке. Понятие о фразеологизмах. Основные источники церковнославянской фразеологии. Библеизмы. Литургизмы. Доля церковнославянских устойчивых сочетаний в русской фразеологии.</w:t>
      </w:r>
    </w:p>
    <w:p w:rsidR="005D2361" w:rsidRDefault="005D2361" w:rsidP="008F08A3">
      <w:pPr>
        <w:spacing w:after="0" w:line="240" w:lineRule="auto"/>
        <w:jc w:val="both"/>
        <w:rPr>
          <w:rFonts w:ascii="Times New Roman" w:hAnsi="Times New Roman" w:cs="Times New Roman"/>
          <w:i/>
          <w:sz w:val="24"/>
          <w:szCs w:val="24"/>
        </w:rPr>
      </w:pPr>
    </w:p>
    <w:p w:rsidR="005D2361" w:rsidRPr="005D2361" w:rsidRDefault="005D2361" w:rsidP="005D2361">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Раздел VII</w:t>
      </w:r>
      <w:r w:rsidRPr="005D2361">
        <w:rPr>
          <w:rFonts w:ascii="Times New Roman" w:hAnsi="Times New Roman" w:cs="Times New Roman"/>
          <w:i/>
          <w:sz w:val="24"/>
          <w:szCs w:val="24"/>
        </w:rPr>
        <w:t xml:space="preserve"> </w:t>
      </w:r>
      <w:r w:rsidRPr="005D2361">
        <w:rPr>
          <w:rFonts w:ascii="Times New Roman" w:hAnsi="Times New Roman" w:cs="Times New Roman"/>
          <w:bCs/>
          <w:i/>
          <w:sz w:val="24"/>
          <w:szCs w:val="24"/>
        </w:rPr>
        <w:t>Словообразование церковнославянского языка</w:t>
      </w:r>
    </w:p>
    <w:p w:rsidR="005D2361" w:rsidRDefault="005D2361"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1</w:t>
      </w:r>
      <w:r w:rsidRPr="0015052F">
        <w:rPr>
          <w:rFonts w:ascii="Times New Roman" w:hAnsi="Times New Roman" w:cs="Times New Roman"/>
          <w:b/>
          <w:sz w:val="24"/>
          <w:szCs w:val="24"/>
        </w:rPr>
        <w:t xml:space="preserve"> </w:t>
      </w:r>
      <w:r w:rsidRPr="00710592">
        <w:rPr>
          <w:rFonts w:ascii="Times New Roman" w:eastAsia="Calibri" w:hAnsi="Times New Roman" w:cs="Times New Roman"/>
          <w:bCs/>
          <w:sz w:val="24"/>
          <w:szCs w:val="24"/>
        </w:rPr>
        <w:t>Словообразование как один из источников пополнения словарного состава церковнославянского языка</w:t>
      </w:r>
    </w:p>
    <w:p w:rsidR="005D2361" w:rsidRDefault="005D2361"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lastRenderedPageBreak/>
        <w:t>Тема</w:t>
      </w:r>
      <w:r w:rsidRPr="005D2361">
        <w:rPr>
          <w:rFonts w:ascii="Times New Roman" w:hAnsi="Times New Roman" w:cs="Times New Roman"/>
          <w:i/>
          <w:sz w:val="24"/>
          <w:szCs w:val="24"/>
        </w:rPr>
        <w:t xml:space="preserve"> 2</w:t>
      </w:r>
      <w:r w:rsidRPr="0015052F">
        <w:rPr>
          <w:rFonts w:ascii="Times New Roman" w:hAnsi="Times New Roman" w:cs="Times New Roman"/>
          <w:b/>
          <w:sz w:val="24"/>
          <w:szCs w:val="24"/>
        </w:rPr>
        <w:t xml:space="preserve"> </w:t>
      </w:r>
      <w:r w:rsidRPr="00710592">
        <w:rPr>
          <w:rFonts w:ascii="Times New Roman" w:eastAsia="Calibri" w:hAnsi="Times New Roman" w:cs="Times New Roman"/>
          <w:bCs/>
          <w:sz w:val="24"/>
          <w:szCs w:val="24"/>
        </w:rPr>
        <w:t>Словообразование как один из источников пополнения словарного состава церковнославянского языка</w:t>
      </w:r>
    </w:p>
    <w:p w:rsidR="005D2361" w:rsidRDefault="005D2361" w:rsidP="008F08A3">
      <w:pPr>
        <w:spacing w:after="0" w:line="240" w:lineRule="auto"/>
        <w:jc w:val="both"/>
        <w:rPr>
          <w:rFonts w:ascii="Times New Roman" w:hAnsi="Times New Roman" w:cs="Times New Roman"/>
          <w:i/>
          <w:sz w:val="24"/>
          <w:szCs w:val="24"/>
        </w:rPr>
      </w:pPr>
    </w:p>
    <w:p w:rsidR="005D2361" w:rsidRPr="005D2361" w:rsidRDefault="005D2361" w:rsidP="005D2361">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Раздел VIII</w:t>
      </w:r>
      <w:r w:rsidRPr="005D2361">
        <w:rPr>
          <w:rFonts w:ascii="Times New Roman" w:hAnsi="Times New Roman" w:cs="Times New Roman"/>
          <w:i/>
          <w:sz w:val="24"/>
          <w:szCs w:val="24"/>
        </w:rPr>
        <w:t xml:space="preserve"> </w:t>
      </w:r>
      <w:r w:rsidRPr="005D2361">
        <w:rPr>
          <w:rFonts w:ascii="Times New Roman" w:hAnsi="Times New Roman" w:cs="Times New Roman"/>
          <w:bCs/>
          <w:i/>
          <w:sz w:val="24"/>
          <w:szCs w:val="24"/>
        </w:rPr>
        <w:t>Общие сведения о переводческой технике и переводческом искусстве братьев Кирилла и Мефодия</w:t>
      </w:r>
    </w:p>
    <w:p w:rsidR="005D2361" w:rsidRPr="005D2361" w:rsidRDefault="005D2361" w:rsidP="008F08A3">
      <w:pPr>
        <w:spacing w:after="0" w:line="240" w:lineRule="auto"/>
        <w:jc w:val="both"/>
        <w:rPr>
          <w:rFonts w:ascii="Times New Roman" w:hAnsi="Times New Roman" w:cs="Times New Roman"/>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1</w:t>
      </w:r>
      <w:r w:rsidRPr="005D2361">
        <w:rPr>
          <w:rFonts w:ascii="Times New Roman" w:hAnsi="Times New Roman" w:cs="Times New Roman"/>
          <w:b/>
          <w:i/>
          <w:sz w:val="24"/>
          <w:szCs w:val="24"/>
        </w:rPr>
        <w:t xml:space="preserve"> </w:t>
      </w:r>
      <w:r w:rsidRPr="005D2361">
        <w:rPr>
          <w:rFonts w:ascii="Times New Roman" w:hAnsi="Times New Roman" w:cs="Times New Roman"/>
          <w:sz w:val="24"/>
          <w:szCs w:val="24"/>
        </w:rPr>
        <w:t>Основные приемы переводческой техники славянских Первоучителей.</w:t>
      </w:r>
    </w:p>
    <w:p w:rsidR="005D2361" w:rsidRDefault="005D2361" w:rsidP="008F08A3">
      <w:pPr>
        <w:spacing w:after="0" w:line="240" w:lineRule="auto"/>
        <w:jc w:val="both"/>
        <w:rPr>
          <w:rFonts w:ascii="Times New Roman" w:hAnsi="Times New Roman" w:cs="Times New Roman"/>
          <w:i/>
          <w:sz w:val="24"/>
          <w:szCs w:val="24"/>
        </w:rPr>
      </w:pPr>
      <w:r w:rsidRPr="005D2361">
        <w:rPr>
          <w:rFonts w:ascii="Times New Roman" w:hAnsi="Times New Roman" w:cs="Times New Roman"/>
          <w:i/>
          <w:sz w:val="24"/>
          <w:szCs w:val="24"/>
        </w:rPr>
        <w:t>Тема</w:t>
      </w:r>
      <w:r w:rsidRPr="005D2361">
        <w:rPr>
          <w:rFonts w:ascii="Times New Roman" w:hAnsi="Times New Roman" w:cs="Times New Roman"/>
          <w:i/>
          <w:sz w:val="24"/>
          <w:szCs w:val="24"/>
        </w:rPr>
        <w:t xml:space="preserve"> 2</w:t>
      </w:r>
      <w:r w:rsidRPr="005D2361">
        <w:rPr>
          <w:rFonts w:ascii="Times New Roman" w:hAnsi="Times New Roman" w:cs="Times New Roman"/>
          <w:b/>
          <w:i/>
          <w:sz w:val="24"/>
          <w:szCs w:val="24"/>
        </w:rPr>
        <w:t xml:space="preserve"> </w:t>
      </w:r>
      <w:r w:rsidRPr="005D2361">
        <w:rPr>
          <w:rFonts w:ascii="Times New Roman" w:hAnsi="Times New Roman" w:cs="Times New Roman"/>
          <w:sz w:val="24"/>
          <w:szCs w:val="24"/>
        </w:rPr>
        <w:t>Средства художественной образности в церковнославянском языке. Навыки комплексной работы с текстом: чтение, анализ, комментирование и перевод (письменный и устный) на русский язык.</w:t>
      </w:r>
    </w:p>
    <w:p w:rsidR="005D2361" w:rsidRPr="00A537E5" w:rsidRDefault="005D2361" w:rsidP="008F08A3">
      <w:pPr>
        <w:spacing w:after="0" w:line="240" w:lineRule="auto"/>
        <w:jc w:val="both"/>
        <w:rPr>
          <w:rFonts w:ascii="Times New Roman" w:hAnsi="Times New Roman" w:cs="Times New Roman"/>
          <w:i/>
          <w:sz w:val="24"/>
          <w:szCs w:val="24"/>
        </w:rPr>
      </w:pPr>
    </w:p>
    <w:p w:rsidR="008F08A3"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sidRPr="00865C78">
        <w:rPr>
          <w:rFonts w:ascii="Times New Roman" w:hAnsi="Times New Roman" w:cs="Times New Roman"/>
          <w:sz w:val="24"/>
          <w:szCs w:val="24"/>
        </w:rPr>
        <w:t>5. Трудоемкость дисциплины</w:t>
      </w:r>
    </w:p>
    <w:p w:rsidR="008F08A3" w:rsidRPr="00D702C9" w:rsidRDefault="008F08A3" w:rsidP="008F08A3">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hAnsi="Times New Roman" w:cs="Times New Roman"/>
          <w:sz w:val="24"/>
          <w:szCs w:val="24"/>
        </w:rPr>
        <w:t xml:space="preserve">Общая трудоемкость дисциплины составляет 72 академических </w:t>
      </w:r>
      <w:proofErr w:type="gramStart"/>
      <w:r>
        <w:rPr>
          <w:rFonts w:ascii="Times New Roman" w:hAnsi="Times New Roman" w:cs="Times New Roman"/>
          <w:sz w:val="24"/>
          <w:szCs w:val="24"/>
        </w:rPr>
        <w:t>часа,  2</w:t>
      </w:r>
      <w:proofErr w:type="gramEnd"/>
      <w:r>
        <w:rPr>
          <w:rFonts w:ascii="Times New Roman" w:hAnsi="Times New Roman" w:cs="Times New Roman"/>
          <w:sz w:val="24"/>
          <w:szCs w:val="24"/>
        </w:rPr>
        <w:t xml:space="preserve">  зачетные единицы.</w:t>
      </w:r>
    </w:p>
    <w:p w:rsidR="008F08A3" w:rsidRDefault="008F08A3" w:rsidP="008F08A3">
      <w:pPr>
        <w:spacing w:after="0" w:line="240" w:lineRule="auto"/>
        <w:rPr>
          <w:rFonts w:ascii="Times New Roman" w:hAnsi="Times New Roman" w:cs="Times New Roman"/>
          <w:sz w:val="24"/>
          <w:szCs w:val="24"/>
        </w:rPr>
      </w:pPr>
    </w:p>
    <w:p w:rsidR="008F08A3" w:rsidRDefault="008F08A3" w:rsidP="008F08A3">
      <w:pPr>
        <w:spacing w:after="0" w:line="240" w:lineRule="auto"/>
        <w:ind w:firstLine="709"/>
        <w:rPr>
          <w:rFonts w:ascii="Times New Roman" w:hAnsi="Times New Roman" w:cs="Times New Roman"/>
          <w:sz w:val="24"/>
          <w:szCs w:val="24"/>
        </w:rPr>
      </w:pPr>
      <w:r w:rsidRPr="00865C78">
        <w:rPr>
          <w:rFonts w:ascii="Times New Roman" w:hAnsi="Times New Roman" w:cs="Times New Roman"/>
          <w:sz w:val="24"/>
          <w:szCs w:val="24"/>
        </w:rPr>
        <w:t>6. Учебно – методическое обеспечение дисциплины</w:t>
      </w:r>
    </w:p>
    <w:p w:rsidR="005D2361" w:rsidRPr="005D2361" w:rsidRDefault="005D2361" w:rsidP="005D2361">
      <w:pPr>
        <w:spacing w:after="0" w:line="240" w:lineRule="auto"/>
        <w:ind w:firstLine="709"/>
        <w:rPr>
          <w:rFonts w:ascii="Times New Roman" w:hAnsi="Times New Roman" w:cs="Times New Roman"/>
          <w:sz w:val="24"/>
          <w:szCs w:val="24"/>
        </w:rPr>
      </w:pPr>
      <w:bookmarkStart w:id="7" w:name="_GoBack"/>
      <w:r w:rsidRPr="005D2361">
        <w:rPr>
          <w:rFonts w:ascii="Times New Roman" w:hAnsi="Times New Roman" w:cs="Times New Roman"/>
          <w:sz w:val="24"/>
          <w:szCs w:val="24"/>
        </w:rPr>
        <w:t>Основная литература:</w:t>
      </w:r>
      <w:bookmarkEnd w:id="7"/>
    </w:p>
    <w:p w:rsidR="005D2361" w:rsidRPr="00EA5CB6" w:rsidRDefault="005D2361" w:rsidP="005D2361">
      <w:pPr>
        <w:spacing w:after="0" w:line="240" w:lineRule="auto"/>
        <w:ind w:firstLine="709"/>
        <w:jc w:val="both"/>
        <w:rPr>
          <w:rFonts w:ascii="Times New Roman" w:eastAsia="Calibri" w:hAnsi="Times New Roman" w:cs="Times New Roman"/>
          <w:sz w:val="24"/>
          <w:szCs w:val="24"/>
        </w:rPr>
      </w:pPr>
      <w:r w:rsidRPr="00EA5CB6">
        <w:rPr>
          <w:rFonts w:ascii="Times New Roman" w:eastAsia="Calibri" w:hAnsi="Times New Roman" w:cs="Times New Roman"/>
          <w:sz w:val="24"/>
          <w:szCs w:val="24"/>
        </w:rPr>
        <w:t>1. Воробьева А.Г. Учебник церковнославянского языка. М., 2008.</w:t>
      </w:r>
    </w:p>
    <w:p w:rsidR="005D2361" w:rsidRPr="00EA5CB6" w:rsidRDefault="005D2361" w:rsidP="005D2361">
      <w:pPr>
        <w:spacing w:after="0" w:line="240" w:lineRule="auto"/>
        <w:ind w:firstLine="709"/>
        <w:jc w:val="both"/>
        <w:rPr>
          <w:rFonts w:ascii="Times New Roman" w:eastAsia="Calibri" w:hAnsi="Times New Roman" w:cs="Times New Roman"/>
          <w:sz w:val="24"/>
          <w:szCs w:val="24"/>
        </w:rPr>
      </w:pPr>
      <w:r w:rsidRPr="00EA5CB6">
        <w:rPr>
          <w:rFonts w:ascii="Times New Roman" w:eastAsia="Calibri" w:hAnsi="Times New Roman" w:cs="Times New Roman"/>
          <w:sz w:val="24"/>
          <w:szCs w:val="24"/>
        </w:rPr>
        <w:t>2. Миронова Т.Л. Церковнославянский язык. М., 2020.</w:t>
      </w:r>
    </w:p>
    <w:p w:rsidR="005D2361" w:rsidRPr="00EA5CB6" w:rsidRDefault="005D2361" w:rsidP="005D2361">
      <w:pPr>
        <w:spacing w:after="0" w:line="240" w:lineRule="auto"/>
        <w:ind w:firstLine="709"/>
        <w:jc w:val="both"/>
        <w:rPr>
          <w:rFonts w:ascii="Times New Roman" w:eastAsia="Calibri" w:hAnsi="Times New Roman" w:cs="Times New Roman"/>
          <w:sz w:val="24"/>
          <w:szCs w:val="24"/>
        </w:rPr>
      </w:pPr>
      <w:r w:rsidRPr="00EA5CB6">
        <w:rPr>
          <w:rFonts w:ascii="Times New Roman" w:eastAsia="Calibri" w:hAnsi="Times New Roman" w:cs="Times New Roman"/>
          <w:sz w:val="24"/>
          <w:szCs w:val="24"/>
        </w:rPr>
        <w:t>3. Плетнева А. А., Кравецкий А. Г. Церковнославянский язык. М., 2001.</w:t>
      </w:r>
    </w:p>
    <w:p w:rsidR="005D2361" w:rsidRDefault="005D2361" w:rsidP="005D2361">
      <w:pPr>
        <w:spacing w:after="0" w:line="240" w:lineRule="auto"/>
        <w:ind w:firstLine="709"/>
        <w:jc w:val="both"/>
        <w:rPr>
          <w:rFonts w:ascii="Times New Roman" w:hAnsi="Times New Roman" w:cs="Times New Roman"/>
          <w:b/>
          <w:sz w:val="24"/>
          <w:szCs w:val="24"/>
        </w:rPr>
      </w:pPr>
      <w:r w:rsidRPr="00EA5CB6">
        <w:rPr>
          <w:rFonts w:ascii="Times New Roman" w:eastAsia="Calibri" w:hAnsi="Times New Roman" w:cs="Times New Roman"/>
          <w:sz w:val="24"/>
          <w:szCs w:val="24"/>
        </w:rPr>
        <w:t>4. Трапезникова О. А. Церковнославянский язык: учебное пособие для вузов / О. А. Трапезникова, Е. Е. Рыбникова, А. В. Шунков. М., 2021.</w:t>
      </w:r>
    </w:p>
    <w:p w:rsidR="005D2361" w:rsidRDefault="005D2361" w:rsidP="005D2361">
      <w:pPr>
        <w:spacing w:after="0" w:line="240" w:lineRule="auto"/>
        <w:ind w:firstLine="709"/>
        <w:jc w:val="both"/>
        <w:rPr>
          <w:rFonts w:ascii="Times New Roman" w:hAnsi="Times New Roman" w:cs="Times New Roman"/>
          <w:b/>
          <w:sz w:val="24"/>
          <w:szCs w:val="24"/>
        </w:rPr>
      </w:pPr>
    </w:p>
    <w:p w:rsidR="005D2361" w:rsidRPr="005D2361" w:rsidRDefault="005D2361" w:rsidP="005D2361">
      <w:pPr>
        <w:spacing w:after="0" w:line="240" w:lineRule="auto"/>
        <w:ind w:firstLine="709"/>
        <w:jc w:val="both"/>
        <w:rPr>
          <w:rFonts w:ascii="Times New Roman" w:hAnsi="Times New Roman" w:cs="Times New Roman"/>
          <w:sz w:val="24"/>
          <w:szCs w:val="24"/>
        </w:rPr>
      </w:pPr>
      <w:r w:rsidRPr="005D2361">
        <w:rPr>
          <w:rFonts w:ascii="Times New Roman" w:hAnsi="Times New Roman" w:cs="Times New Roman"/>
          <w:sz w:val="24"/>
          <w:szCs w:val="24"/>
        </w:rPr>
        <w:t>Дополнительная литература:</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 Иеромонах Алипий (Гаманович). Грамматика церковнославянского языка. М., 1991.</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2. Бернштейн С.Б. Константин-Философ и Мефодий. Начальные главы из истории славянской письменности. М., 1984.</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3. Бернштейн С.Б. Очерк сравнительной грамматики славянских языков. М., 1961.</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4. Будилович А.С. Учебник церковнославянской грамматики для средних учебных заведений. Варшава, 1883.</w:t>
      </w:r>
    </w:p>
    <w:p w:rsidR="005D2361"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 xml:space="preserve">5. Верещагин Е.М. Из истории возникновения первого литературного языка славян. М., 1971. </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6. Верещагин Е.М. История возникновения древнего общеславянского литературного языка. Переводческая деятельность Кирилла и Мефодия и их учеников. М., 1997.</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7. Верещагин Е.М. Христианская книжность Древней Руси. М., 1996.</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8. Верещагин Е.М. Церковнославянская письменность на Руси. М., 2001.</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9. Востоков А.Х. Грамматика церковнословенского языка, изложенная по древнейшим оного источникам. СПб., 1863.</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10. Протоиерей Георгий Дьяченко. Полный церковнославянский словарь. М., 1996.</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11. Истрин В.А. 1100 лет славянской азбуки. М., 1963.</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12. Лопушанская С.П., Горбань О.А. Прямой и обратный словник к Старославянскому словарю (по рукописям Х-ХI веков). М., 1994.</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13. Миронова Т.Л. Ускоренное обучение церковнославянскому языку. Методики. Программы. Контрольные работы. М., 2003.</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14. Миронова Т.Л. Церковнославянский язык. М., 1997.</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15. Олейникова Т.С. Словарь церковнославянских слов. М., 1997.</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16. Первая учебная книга церковнославянского языка для низших и начальных училищ. Ростов-н/Д., 1991.</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17. Плетнева А. А., Кравецкий А. Г. История церковнославянского языка в России (конец XIX-XX в). М., 2001.</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lastRenderedPageBreak/>
        <w:t xml:space="preserve">18. Ремнева М.Л., Савельев В.С., Филичев </w:t>
      </w:r>
      <w:proofErr w:type="gramStart"/>
      <w:r w:rsidRPr="00EA5CB6">
        <w:rPr>
          <w:rFonts w:ascii="Times New Roman" w:eastAsia="Calibri" w:hAnsi="Times New Roman" w:cs="Times New Roman"/>
          <w:sz w:val="24"/>
          <w:szCs w:val="24"/>
        </w:rPr>
        <w:t>И.И. .</w:t>
      </w:r>
      <w:proofErr w:type="gramEnd"/>
      <w:r w:rsidRPr="00EA5CB6">
        <w:rPr>
          <w:rFonts w:ascii="Times New Roman" w:eastAsia="Calibri" w:hAnsi="Times New Roman" w:cs="Times New Roman"/>
          <w:sz w:val="24"/>
          <w:szCs w:val="24"/>
        </w:rPr>
        <w:t xml:space="preserve"> Церковнославянский язык. М., 1999.</w:t>
      </w:r>
    </w:p>
    <w:p w:rsidR="005D2361" w:rsidRPr="00EA5CB6"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19. Супрун В.И. Учебник церковнославянского языка. Волгоград, 1998.</w:t>
      </w:r>
    </w:p>
    <w:p w:rsidR="005D2361" w:rsidRDefault="005D2361" w:rsidP="005D2361">
      <w:pPr>
        <w:spacing w:after="0" w:line="240" w:lineRule="auto"/>
        <w:ind w:firstLine="709"/>
        <w:rPr>
          <w:rFonts w:ascii="Times New Roman" w:eastAsia="Calibri" w:hAnsi="Times New Roman" w:cs="Times New Roman"/>
          <w:sz w:val="24"/>
          <w:szCs w:val="24"/>
        </w:rPr>
      </w:pPr>
      <w:r w:rsidRPr="00EA5CB6">
        <w:rPr>
          <w:rFonts w:ascii="Times New Roman" w:eastAsia="Calibri" w:hAnsi="Times New Roman" w:cs="Times New Roman"/>
          <w:sz w:val="24"/>
          <w:szCs w:val="24"/>
        </w:rPr>
        <w:t>20. Церковнославянский словарь. М., 2000.</w:t>
      </w:r>
    </w:p>
    <w:p w:rsidR="005D2361" w:rsidRDefault="005D2361" w:rsidP="005D2361">
      <w:pPr>
        <w:spacing w:after="0" w:line="240" w:lineRule="auto"/>
        <w:ind w:firstLine="709"/>
        <w:rPr>
          <w:rFonts w:ascii="Times New Roman" w:hAnsi="Times New Roman" w:cs="Times New Roman"/>
          <w:b/>
          <w:sz w:val="24"/>
          <w:szCs w:val="24"/>
        </w:rPr>
      </w:pPr>
    </w:p>
    <w:p w:rsidR="005D2361" w:rsidRPr="005D2361" w:rsidRDefault="005D2361" w:rsidP="005D2361">
      <w:pPr>
        <w:spacing w:after="0" w:line="240" w:lineRule="auto"/>
        <w:ind w:firstLine="709"/>
        <w:rPr>
          <w:rFonts w:ascii="Times New Roman" w:hAnsi="Times New Roman" w:cs="Times New Roman"/>
          <w:sz w:val="24"/>
          <w:szCs w:val="24"/>
        </w:rPr>
      </w:pPr>
      <w:r w:rsidRPr="005D2361">
        <w:rPr>
          <w:rFonts w:ascii="Times New Roman" w:hAnsi="Times New Roman" w:cs="Times New Roman"/>
          <w:sz w:val="24"/>
          <w:szCs w:val="24"/>
        </w:rPr>
        <w:t>Информационные источники:</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Видеокурс «Я люблю церковнославянский язык» https://www.youtube.com/playlist?list=PLAMRNenVU8Nyaobs0W_CQlSdiEjszmgTR</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Видеокурс «Язык Церкви» https://www.youtube.com/c/%D0%AF%D0%B7%D1%8B%D0%BA%D0%A6%D0%B5%D1%80%D0%BA%D0%B2%D0%B8</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https://www.youtube.com/watch?v=d1gPlyIuS6E</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https://www.youtube.com/watch?v=IKlcPK728As</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https://www.youtube.com/watch?v=ntzEnOIsluU</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https://www.youtube.com/watch?v=rDPOEj00p4w</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https://www.youtube.com/watch?v=TL_iQm03apE</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https://www.youtube.com/watch?v=Vrv-bjX7y_0</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Видеолекция Академии журнала «Фома» https://www.youtube.com/watch?v=5f8DwS1IrEE</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«Азбука веры» https://azbyka.ru/</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«Богослужебные тексты» http://orthlib.ru/</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«Богослужебные тексты» http://orthonord.ru/books/liturgical/</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«Новые богослужебные тексты» http://nbt.rop.ru/</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«Православная электронная библиотека» https://lib.pravmir.ru/library/cat/4600</w:t>
      </w:r>
    </w:p>
    <w:p w:rsidR="005D2361" w:rsidRPr="001735DE" w:rsidRDefault="005D2361" w:rsidP="005D2361">
      <w:pPr>
        <w:pStyle w:val="a3"/>
        <w:widowControl w:val="0"/>
        <w:numPr>
          <w:ilvl w:val="0"/>
          <w:numId w:val="88"/>
        </w:numPr>
        <w:tabs>
          <w:tab w:val="left" w:pos="284"/>
        </w:tabs>
        <w:autoSpaceDE w:val="0"/>
        <w:autoSpaceDN w:val="0"/>
        <w:adjustRightInd w:val="0"/>
        <w:spacing w:after="0" w:line="240" w:lineRule="auto"/>
        <w:ind w:left="357" w:hanging="357"/>
        <w:rPr>
          <w:rFonts w:ascii="Times New Roman" w:eastAsia="Calibri" w:hAnsi="Times New Roman" w:cs="Times New Roman"/>
          <w:sz w:val="24"/>
          <w:szCs w:val="24"/>
        </w:rPr>
      </w:pPr>
      <w:r w:rsidRPr="001735DE">
        <w:rPr>
          <w:rFonts w:ascii="Times New Roman" w:eastAsia="Calibri" w:hAnsi="Times New Roman" w:cs="Times New Roman"/>
          <w:sz w:val="24"/>
          <w:szCs w:val="24"/>
        </w:rPr>
        <w:t>Сайт Ярославской губернской гимназии http://yargymn.ru/uchebnye-materialy/cerkovnoslavjansky-jazyk/</w:t>
      </w:r>
    </w:p>
    <w:sectPr w:rsidR="005D2361" w:rsidRPr="001735DE" w:rsidSect="00200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C33"/>
    <w:multiLevelType w:val="hybridMultilevel"/>
    <w:tmpl w:val="94505CD2"/>
    <w:lvl w:ilvl="0" w:tplc="38C43C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8039C"/>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C5215"/>
    <w:multiLevelType w:val="hybridMultilevel"/>
    <w:tmpl w:val="4C1C33F6"/>
    <w:lvl w:ilvl="0" w:tplc="DCF43A4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F1ED9"/>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068D79F1"/>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06D431BB"/>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080E27C2"/>
    <w:multiLevelType w:val="hybridMultilevel"/>
    <w:tmpl w:val="F2460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AD1807"/>
    <w:multiLevelType w:val="hybridMultilevel"/>
    <w:tmpl w:val="38489882"/>
    <w:lvl w:ilvl="0" w:tplc="5964CB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7A2867"/>
    <w:multiLevelType w:val="hybridMultilevel"/>
    <w:tmpl w:val="66A8B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E94EC4"/>
    <w:multiLevelType w:val="hybridMultilevel"/>
    <w:tmpl w:val="F3A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E16DED"/>
    <w:multiLevelType w:val="hybridMultilevel"/>
    <w:tmpl w:val="DB64334E"/>
    <w:lvl w:ilvl="0" w:tplc="5C14BE92">
      <w:start w:val="1"/>
      <w:numFmt w:val="decimal"/>
      <w:lvlText w:val="%1."/>
      <w:lvlJc w:val="left"/>
      <w:pPr>
        <w:ind w:left="3229"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0B466D"/>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0E4515EB"/>
    <w:multiLevelType w:val="hybridMultilevel"/>
    <w:tmpl w:val="0A8AA7A2"/>
    <w:lvl w:ilvl="0" w:tplc="1E6C6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1F5275"/>
    <w:multiLevelType w:val="hybridMultilevel"/>
    <w:tmpl w:val="1B388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38506E5"/>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6B768B"/>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15:restartNumberingAfterBreak="0">
    <w:nsid w:val="164A4AE3"/>
    <w:multiLevelType w:val="hybridMultilevel"/>
    <w:tmpl w:val="55F27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6355F3"/>
    <w:multiLevelType w:val="hybridMultilevel"/>
    <w:tmpl w:val="0C9C16AE"/>
    <w:lvl w:ilvl="0" w:tplc="5C14BE92">
      <w:start w:val="1"/>
      <w:numFmt w:val="decimal"/>
      <w:lvlText w:val="%1."/>
      <w:lvlJc w:val="left"/>
      <w:pPr>
        <w:ind w:left="2880" w:hanging="360"/>
      </w:pPr>
      <w:rPr>
        <w:rFonts w:cs="Times New Roman"/>
        <w:b w:val="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8" w15:restartNumberingAfterBreak="0">
    <w:nsid w:val="1ACA6864"/>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CC4573"/>
    <w:multiLevelType w:val="multilevel"/>
    <w:tmpl w:val="3238D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DD1D8C"/>
    <w:multiLevelType w:val="hybridMultilevel"/>
    <w:tmpl w:val="7F8A5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C0B01A8"/>
    <w:multiLevelType w:val="multilevel"/>
    <w:tmpl w:val="838E6A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771E17"/>
    <w:multiLevelType w:val="hybridMultilevel"/>
    <w:tmpl w:val="F2D2FA28"/>
    <w:lvl w:ilvl="0" w:tplc="6BB450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C36675"/>
    <w:multiLevelType w:val="hybridMultilevel"/>
    <w:tmpl w:val="A52E51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E7519D4"/>
    <w:multiLevelType w:val="hybridMultilevel"/>
    <w:tmpl w:val="DDF8EEEE"/>
    <w:lvl w:ilvl="0" w:tplc="C74EB5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F9B3B8C"/>
    <w:multiLevelType w:val="hybridMultilevel"/>
    <w:tmpl w:val="47E6D4C0"/>
    <w:lvl w:ilvl="0" w:tplc="0A74601A">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21450572"/>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15:restartNumberingAfterBreak="0">
    <w:nsid w:val="233608B8"/>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E96061"/>
    <w:multiLevelType w:val="hybridMultilevel"/>
    <w:tmpl w:val="EC749B54"/>
    <w:lvl w:ilvl="0" w:tplc="82B60D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5B28F8"/>
    <w:multiLevelType w:val="hybridMultilevel"/>
    <w:tmpl w:val="862CD9CE"/>
    <w:lvl w:ilvl="0" w:tplc="54941B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396633"/>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15:restartNumberingAfterBreak="0">
    <w:nsid w:val="2E594026"/>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31815C6A"/>
    <w:multiLevelType w:val="hybridMultilevel"/>
    <w:tmpl w:val="94169728"/>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2040201"/>
    <w:multiLevelType w:val="hybridMultilevel"/>
    <w:tmpl w:val="1A800D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7D7C0B"/>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5" w15:restartNumberingAfterBreak="0">
    <w:nsid w:val="34642C9A"/>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6" w15:restartNumberingAfterBreak="0">
    <w:nsid w:val="36163730"/>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7" w15:restartNumberingAfterBreak="0">
    <w:nsid w:val="38E73530"/>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9094C94"/>
    <w:multiLevelType w:val="hybridMultilevel"/>
    <w:tmpl w:val="342A82B6"/>
    <w:lvl w:ilvl="0" w:tplc="5C14BE92">
      <w:start w:val="1"/>
      <w:numFmt w:val="decimal"/>
      <w:lvlText w:val="%1."/>
      <w:lvlJc w:val="left"/>
      <w:pPr>
        <w:ind w:left="2182" w:hanging="360"/>
      </w:pPr>
      <w:rPr>
        <w:rFonts w:cs="Times New Roman"/>
        <w:b w:val="0"/>
      </w:rPr>
    </w:lvl>
    <w:lvl w:ilvl="1" w:tplc="04190019" w:tentative="1">
      <w:start w:val="1"/>
      <w:numFmt w:val="lowerLetter"/>
      <w:lvlText w:val="%2."/>
      <w:lvlJc w:val="left"/>
      <w:pPr>
        <w:ind w:left="393" w:hanging="360"/>
      </w:pPr>
    </w:lvl>
    <w:lvl w:ilvl="2" w:tplc="0419001B" w:tentative="1">
      <w:start w:val="1"/>
      <w:numFmt w:val="lowerRoman"/>
      <w:lvlText w:val="%3."/>
      <w:lvlJc w:val="right"/>
      <w:pPr>
        <w:ind w:left="1113" w:hanging="180"/>
      </w:pPr>
    </w:lvl>
    <w:lvl w:ilvl="3" w:tplc="0419000F" w:tentative="1">
      <w:start w:val="1"/>
      <w:numFmt w:val="decimal"/>
      <w:lvlText w:val="%4."/>
      <w:lvlJc w:val="left"/>
      <w:pPr>
        <w:ind w:left="1833" w:hanging="360"/>
      </w:pPr>
    </w:lvl>
    <w:lvl w:ilvl="4" w:tplc="04190019" w:tentative="1">
      <w:start w:val="1"/>
      <w:numFmt w:val="lowerLetter"/>
      <w:lvlText w:val="%5."/>
      <w:lvlJc w:val="left"/>
      <w:pPr>
        <w:ind w:left="2553" w:hanging="360"/>
      </w:pPr>
    </w:lvl>
    <w:lvl w:ilvl="5" w:tplc="0419001B" w:tentative="1">
      <w:start w:val="1"/>
      <w:numFmt w:val="lowerRoman"/>
      <w:lvlText w:val="%6."/>
      <w:lvlJc w:val="right"/>
      <w:pPr>
        <w:ind w:left="3273" w:hanging="180"/>
      </w:pPr>
    </w:lvl>
    <w:lvl w:ilvl="6" w:tplc="0419000F" w:tentative="1">
      <w:start w:val="1"/>
      <w:numFmt w:val="decimal"/>
      <w:lvlText w:val="%7."/>
      <w:lvlJc w:val="left"/>
      <w:pPr>
        <w:ind w:left="3993" w:hanging="360"/>
      </w:pPr>
    </w:lvl>
    <w:lvl w:ilvl="7" w:tplc="04190019" w:tentative="1">
      <w:start w:val="1"/>
      <w:numFmt w:val="lowerLetter"/>
      <w:lvlText w:val="%8."/>
      <w:lvlJc w:val="left"/>
      <w:pPr>
        <w:ind w:left="4713" w:hanging="360"/>
      </w:pPr>
    </w:lvl>
    <w:lvl w:ilvl="8" w:tplc="0419001B" w:tentative="1">
      <w:start w:val="1"/>
      <w:numFmt w:val="lowerRoman"/>
      <w:lvlText w:val="%9."/>
      <w:lvlJc w:val="right"/>
      <w:pPr>
        <w:ind w:left="5433" w:hanging="180"/>
      </w:pPr>
    </w:lvl>
  </w:abstractNum>
  <w:abstractNum w:abstractNumId="39" w15:restartNumberingAfterBreak="0">
    <w:nsid w:val="3A4E0AA9"/>
    <w:multiLevelType w:val="hybridMultilevel"/>
    <w:tmpl w:val="94505CD2"/>
    <w:lvl w:ilvl="0" w:tplc="38C43C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A5E6F58"/>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1" w15:restartNumberingAfterBreak="0">
    <w:nsid w:val="3B7423CB"/>
    <w:multiLevelType w:val="hybridMultilevel"/>
    <w:tmpl w:val="862CD9CE"/>
    <w:lvl w:ilvl="0" w:tplc="54941B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8E7A92"/>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DAF13DE"/>
    <w:multiLevelType w:val="multilevel"/>
    <w:tmpl w:val="A3C409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3E9777C3"/>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5" w15:restartNumberingAfterBreak="0">
    <w:nsid w:val="3FC05A96"/>
    <w:multiLevelType w:val="hybridMultilevel"/>
    <w:tmpl w:val="862CD9CE"/>
    <w:lvl w:ilvl="0" w:tplc="54941B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0E1373C"/>
    <w:multiLevelType w:val="hybridMultilevel"/>
    <w:tmpl w:val="78DC149C"/>
    <w:lvl w:ilvl="0" w:tplc="0574A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257C2C"/>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3D2B57"/>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9" w15:restartNumberingAfterBreak="0">
    <w:nsid w:val="45267D68"/>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0" w15:restartNumberingAfterBreak="0">
    <w:nsid w:val="4B5D7743"/>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1" w15:restartNumberingAfterBreak="0">
    <w:nsid w:val="4D370090"/>
    <w:multiLevelType w:val="hybridMultilevel"/>
    <w:tmpl w:val="89E4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556A11"/>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3" w15:restartNumberingAfterBreak="0">
    <w:nsid w:val="4DEB72B3"/>
    <w:multiLevelType w:val="hybridMultilevel"/>
    <w:tmpl w:val="2FC2AE18"/>
    <w:lvl w:ilvl="0" w:tplc="57E697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3F50D8"/>
    <w:multiLevelType w:val="hybridMultilevel"/>
    <w:tmpl w:val="44562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1A023F1"/>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6" w15:restartNumberingAfterBreak="0">
    <w:nsid w:val="53F9439A"/>
    <w:multiLevelType w:val="hybridMultilevel"/>
    <w:tmpl w:val="3B3A7BD8"/>
    <w:lvl w:ilvl="0" w:tplc="28C2F0CE">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7" w15:restartNumberingAfterBreak="0">
    <w:nsid w:val="549526A5"/>
    <w:multiLevelType w:val="hybridMultilevel"/>
    <w:tmpl w:val="94505CD2"/>
    <w:lvl w:ilvl="0" w:tplc="38C43C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4E9430F"/>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9" w15:restartNumberingAfterBreak="0">
    <w:nsid w:val="55142ED8"/>
    <w:multiLevelType w:val="hybridMultilevel"/>
    <w:tmpl w:val="A0C2E108"/>
    <w:lvl w:ilvl="0" w:tplc="7818A0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6BB0D3A"/>
    <w:multiLevelType w:val="hybridMultilevel"/>
    <w:tmpl w:val="A0C2E108"/>
    <w:lvl w:ilvl="0" w:tplc="7818A0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80A3391"/>
    <w:multiLevelType w:val="hybridMultilevel"/>
    <w:tmpl w:val="A0C2E108"/>
    <w:lvl w:ilvl="0" w:tplc="7818A0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80A523F"/>
    <w:multiLevelType w:val="hybridMultilevel"/>
    <w:tmpl w:val="117069B8"/>
    <w:lvl w:ilvl="0" w:tplc="58A66F7E">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3" w15:restartNumberingAfterBreak="0">
    <w:nsid w:val="5BD125CB"/>
    <w:multiLevelType w:val="hybridMultilevel"/>
    <w:tmpl w:val="2048E214"/>
    <w:lvl w:ilvl="0" w:tplc="1E6C6E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C3C322E"/>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5" w15:restartNumberingAfterBreak="0">
    <w:nsid w:val="5CC671F7"/>
    <w:multiLevelType w:val="hybridMultilevel"/>
    <w:tmpl w:val="AE58E5E0"/>
    <w:lvl w:ilvl="0" w:tplc="5C14BE92">
      <w:start w:val="1"/>
      <w:numFmt w:val="decimal"/>
      <w:lvlText w:val="%1."/>
      <w:lvlJc w:val="left"/>
      <w:pPr>
        <w:ind w:left="1484" w:hanging="360"/>
      </w:pPr>
      <w:rPr>
        <w:rFonts w:cs="Times New Roman"/>
        <w:b w:val="0"/>
      </w:rPr>
    </w:lvl>
    <w:lvl w:ilvl="1" w:tplc="04190019" w:tentative="1">
      <w:start w:val="1"/>
      <w:numFmt w:val="lowerLetter"/>
      <w:lvlText w:val="%2."/>
      <w:lvlJc w:val="left"/>
      <w:pPr>
        <w:ind w:left="-305" w:hanging="360"/>
      </w:pPr>
    </w:lvl>
    <w:lvl w:ilvl="2" w:tplc="0419001B" w:tentative="1">
      <w:start w:val="1"/>
      <w:numFmt w:val="lowerRoman"/>
      <w:lvlText w:val="%3."/>
      <w:lvlJc w:val="right"/>
      <w:pPr>
        <w:ind w:left="415" w:hanging="180"/>
      </w:pPr>
    </w:lvl>
    <w:lvl w:ilvl="3" w:tplc="0419000F" w:tentative="1">
      <w:start w:val="1"/>
      <w:numFmt w:val="decimal"/>
      <w:lvlText w:val="%4."/>
      <w:lvlJc w:val="left"/>
      <w:pPr>
        <w:ind w:left="1135" w:hanging="360"/>
      </w:pPr>
    </w:lvl>
    <w:lvl w:ilvl="4" w:tplc="04190019" w:tentative="1">
      <w:start w:val="1"/>
      <w:numFmt w:val="lowerLetter"/>
      <w:lvlText w:val="%5."/>
      <w:lvlJc w:val="left"/>
      <w:pPr>
        <w:ind w:left="1855" w:hanging="360"/>
      </w:pPr>
    </w:lvl>
    <w:lvl w:ilvl="5" w:tplc="0419001B" w:tentative="1">
      <w:start w:val="1"/>
      <w:numFmt w:val="lowerRoman"/>
      <w:lvlText w:val="%6."/>
      <w:lvlJc w:val="right"/>
      <w:pPr>
        <w:ind w:left="2575" w:hanging="180"/>
      </w:pPr>
    </w:lvl>
    <w:lvl w:ilvl="6" w:tplc="0419000F" w:tentative="1">
      <w:start w:val="1"/>
      <w:numFmt w:val="decimal"/>
      <w:lvlText w:val="%7."/>
      <w:lvlJc w:val="left"/>
      <w:pPr>
        <w:ind w:left="3295" w:hanging="360"/>
      </w:pPr>
    </w:lvl>
    <w:lvl w:ilvl="7" w:tplc="04190019" w:tentative="1">
      <w:start w:val="1"/>
      <w:numFmt w:val="lowerLetter"/>
      <w:lvlText w:val="%8."/>
      <w:lvlJc w:val="left"/>
      <w:pPr>
        <w:ind w:left="4015" w:hanging="360"/>
      </w:pPr>
    </w:lvl>
    <w:lvl w:ilvl="8" w:tplc="0419001B" w:tentative="1">
      <w:start w:val="1"/>
      <w:numFmt w:val="lowerRoman"/>
      <w:lvlText w:val="%9."/>
      <w:lvlJc w:val="right"/>
      <w:pPr>
        <w:ind w:left="4735" w:hanging="180"/>
      </w:pPr>
    </w:lvl>
  </w:abstractNum>
  <w:abstractNum w:abstractNumId="66" w15:restartNumberingAfterBreak="0">
    <w:nsid w:val="5D316673"/>
    <w:multiLevelType w:val="hybridMultilevel"/>
    <w:tmpl w:val="10D65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A850AC"/>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8" w15:restartNumberingAfterBreak="0">
    <w:nsid w:val="5DCB7EB8"/>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9" w15:restartNumberingAfterBreak="0">
    <w:nsid w:val="5E4957C0"/>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0" w15:restartNumberingAfterBreak="0">
    <w:nsid w:val="5F976B7E"/>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1" w15:restartNumberingAfterBreak="0">
    <w:nsid w:val="61E858F2"/>
    <w:multiLevelType w:val="hybridMultilevel"/>
    <w:tmpl w:val="2FC2AE18"/>
    <w:lvl w:ilvl="0" w:tplc="57E697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387763E"/>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55B2E3C"/>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6FD56A2"/>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5" w15:restartNumberingAfterBreak="0">
    <w:nsid w:val="67C8241C"/>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6" w15:restartNumberingAfterBreak="0">
    <w:nsid w:val="69356443"/>
    <w:multiLevelType w:val="hybridMultilevel"/>
    <w:tmpl w:val="E95ABE36"/>
    <w:lvl w:ilvl="0" w:tplc="C5C83A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A6A3AB8"/>
    <w:multiLevelType w:val="hybridMultilevel"/>
    <w:tmpl w:val="B95EEA3A"/>
    <w:lvl w:ilvl="0" w:tplc="5C14BE92">
      <w:start w:val="1"/>
      <w:numFmt w:val="decimal"/>
      <w:lvlText w:val="%1."/>
      <w:lvlJc w:val="left"/>
      <w:pPr>
        <w:ind w:left="1833" w:hanging="360"/>
      </w:pPr>
      <w:rPr>
        <w:rFonts w:cs="Times New Roman"/>
        <w:b w:val="0"/>
      </w:rPr>
    </w:lvl>
    <w:lvl w:ilvl="1" w:tplc="04190019" w:tentative="1">
      <w:start w:val="1"/>
      <w:numFmt w:val="lowerLetter"/>
      <w:lvlText w:val="%2."/>
      <w:lvlJc w:val="left"/>
      <w:pPr>
        <w:ind w:left="44" w:hanging="360"/>
      </w:pPr>
    </w:lvl>
    <w:lvl w:ilvl="2" w:tplc="0419001B" w:tentative="1">
      <w:start w:val="1"/>
      <w:numFmt w:val="lowerRoman"/>
      <w:lvlText w:val="%3."/>
      <w:lvlJc w:val="right"/>
      <w:pPr>
        <w:ind w:left="764" w:hanging="180"/>
      </w:pPr>
    </w:lvl>
    <w:lvl w:ilvl="3" w:tplc="0419000F" w:tentative="1">
      <w:start w:val="1"/>
      <w:numFmt w:val="decimal"/>
      <w:lvlText w:val="%4."/>
      <w:lvlJc w:val="left"/>
      <w:pPr>
        <w:ind w:left="1484" w:hanging="360"/>
      </w:pPr>
    </w:lvl>
    <w:lvl w:ilvl="4" w:tplc="04190019" w:tentative="1">
      <w:start w:val="1"/>
      <w:numFmt w:val="lowerLetter"/>
      <w:lvlText w:val="%5."/>
      <w:lvlJc w:val="left"/>
      <w:pPr>
        <w:ind w:left="2204" w:hanging="360"/>
      </w:pPr>
    </w:lvl>
    <w:lvl w:ilvl="5" w:tplc="0419001B" w:tentative="1">
      <w:start w:val="1"/>
      <w:numFmt w:val="lowerRoman"/>
      <w:lvlText w:val="%6."/>
      <w:lvlJc w:val="right"/>
      <w:pPr>
        <w:ind w:left="2924" w:hanging="180"/>
      </w:pPr>
    </w:lvl>
    <w:lvl w:ilvl="6" w:tplc="0419000F" w:tentative="1">
      <w:start w:val="1"/>
      <w:numFmt w:val="decimal"/>
      <w:lvlText w:val="%7."/>
      <w:lvlJc w:val="left"/>
      <w:pPr>
        <w:ind w:left="3644" w:hanging="360"/>
      </w:pPr>
    </w:lvl>
    <w:lvl w:ilvl="7" w:tplc="04190019" w:tentative="1">
      <w:start w:val="1"/>
      <w:numFmt w:val="lowerLetter"/>
      <w:lvlText w:val="%8."/>
      <w:lvlJc w:val="left"/>
      <w:pPr>
        <w:ind w:left="4364" w:hanging="360"/>
      </w:pPr>
    </w:lvl>
    <w:lvl w:ilvl="8" w:tplc="0419001B" w:tentative="1">
      <w:start w:val="1"/>
      <w:numFmt w:val="lowerRoman"/>
      <w:lvlText w:val="%9."/>
      <w:lvlJc w:val="right"/>
      <w:pPr>
        <w:ind w:left="5084" w:hanging="180"/>
      </w:pPr>
    </w:lvl>
  </w:abstractNum>
  <w:abstractNum w:abstractNumId="78" w15:restartNumberingAfterBreak="0">
    <w:nsid w:val="6A8A0F86"/>
    <w:multiLevelType w:val="hybridMultilevel"/>
    <w:tmpl w:val="87787D20"/>
    <w:lvl w:ilvl="0" w:tplc="5C14BE92">
      <w:start w:val="1"/>
      <w:numFmt w:val="decimal"/>
      <w:lvlText w:val="%1."/>
      <w:lvlJc w:val="left"/>
      <w:pPr>
        <w:ind w:left="2531" w:hanging="360"/>
      </w:pPr>
      <w:rPr>
        <w:rFonts w:cs="Times New Roman"/>
        <w:b w:val="0"/>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79" w15:restartNumberingAfterBreak="0">
    <w:nsid w:val="6B9F7F6C"/>
    <w:multiLevelType w:val="hybridMultilevel"/>
    <w:tmpl w:val="68620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BB01E33"/>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DC85AC2"/>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2" w15:restartNumberingAfterBreak="0">
    <w:nsid w:val="6F6951FD"/>
    <w:multiLevelType w:val="hybridMultilevel"/>
    <w:tmpl w:val="17C43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1E36C5C"/>
    <w:multiLevelType w:val="hybridMultilevel"/>
    <w:tmpl w:val="6BAADF1A"/>
    <w:lvl w:ilvl="0" w:tplc="706EA1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34B4705"/>
    <w:multiLevelType w:val="hybridMultilevel"/>
    <w:tmpl w:val="90D6FD48"/>
    <w:lvl w:ilvl="0" w:tplc="DFAEA890">
      <w:start w:val="1"/>
      <w:numFmt w:val="decimal"/>
      <w:lvlText w:val="%1."/>
      <w:lvlJc w:val="left"/>
      <w:pPr>
        <w:tabs>
          <w:tab w:val="num" w:pos="0"/>
        </w:tabs>
        <w:ind w:left="0" w:hanging="360"/>
      </w:pPr>
      <w:rPr>
        <w:rFonts w:hint="default"/>
      </w:rPr>
    </w:lvl>
    <w:lvl w:ilvl="1" w:tplc="5C128146">
      <w:start w:val="1"/>
      <w:numFmt w:val="decimal"/>
      <w:lvlText w:val="%2."/>
      <w:lvlJc w:val="left"/>
      <w:pPr>
        <w:tabs>
          <w:tab w:val="num" w:pos="720"/>
        </w:tabs>
        <w:ind w:left="720" w:hanging="360"/>
      </w:pPr>
      <w:rPr>
        <w:rFonts w:ascii="Times New Roman" w:eastAsia="Times New Roman" w:hAnsi="Times New Roman" w:cs="Times New Roman"/>
        <w:b w:val="0"/>
      </w:rPr>
    </w:lvl>
    <w:lvl w:ilvl="2" w:tplc="0419001B">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5" w15:restartNumberingAfterBreak="0">
    <w:nsid w:val="757B3D02"/>
    <w:multiLevelType w:val="hybridMultilevel"/>
    <w:tmpl w:val="C67C3B38"/>
    <w:lvl w:ilvl="0" w:tplc="462C8AC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68D4B60"/>
    <w:multiLevelType w:val="hybridMultilevel"/>
    <w:tmpl w:val="4C1C33F6"/>
    <w:lvl w:ilvl="0" w:tplc="DCF43A4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7251B1B"/>
    <w:multiLevelType w:val="hybridMultilevel"/>
    <w:tmpl w:val="5A2837F6"/>
    <w:lvl w:ilvl="0" w:tplc="6CEAC274">
      <w:start w:val="1"/>
      <w:numFmt w:val="decimal"/>
      <w:lvlText w:val="%1."/>
      <w:lvlJc w:val="left"/>
      <w:pPr>
        <w:ind w:left="502"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5C14BE92">
      <w:start w:val="1"/>
      <w:numFmt w:val="decimal"/>
      <w:lvlText w:val="%4."/>
      <w:lvlJc w:val="left"/>
      <w:pPr>
        <w:ind w:left="3229" w:hanging="360"/>
      </w:pPr>
      <w:rPr>
        <w:rFonts w:cs="Times New Roman"/>
        <w:b w:val="0"/>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4"/>
  </w:num>
  <w:num w:numId="3">
    <w:abstractNumId w:val="81"/>
  </w:num>
  <w:num w:numId="4">
    <w:abstractNumId w:val="10"/>
  </w:num>
  <w:num w:numId="5">
    <w:abstractNumId w:val="49"/>
  </w:num>
  <w:num w:numId="6">
    <w:abstractNumId w:val="17"/>
  </w:num>
  <w:num w:numId="7">
    <w:abstractNumId w:val="26"/>
  </w:num>
  <w:num w:numId="8">
    <w:abstractNumId w:val="78"/>
  </w:num>
  <w:num w:numId="9">
    <w:abstractNumId w:val="44"/>
  </w:num>
  <w:num w:numId="10">
    <w:abstractNumId w:val="38"/>
  </w:num>
  <w:num w:numId="11">
    <w:abstractNumId w:val="48"/>
  </w:num>
  <w:num w:numId="12">
    <w:abstractNumId w:val="77"/>
  </w:num>
  <w:num w:numId="13">
    <w:abstractNumId w:val="9"/>
  </w:num>
  <w:num w:numId="14">
    <w:abstractNumId w:val="64"/>
  </w:num>
  <w:num w:numId="15">
    <w:abstractNumId w:val="65"/>
  </w:num>
  <w:num w:numId="16">
    <w:abstractNumId w:val="56"/>
  </w:num>
  <w:num w:numId="17">
    <w:abstractNumId w:val="62"/>
  </w:num>
  <w:num w:numId="18">
    <w:abstractNumId w:val="16"/>
  </w:num>
  <w:num w:numId="19">
    <w:abstractNumId w:val="25"/>
  </w:num>
  <w:num w:numId="20">
    <w:abstractNumId w:val="1"/>
  </w:num>
  <w:num w:numId="21">
    <w:abstractNumId w:val="7"/>
  </w:num>
  <w:num w:numId="22">
    <w:abstractNumId w:val="2"/>
  </w:num>
  <w:num w:numId="23">
    <w:abstractNumId w:val="22"/>
  </w:num>
  <w:num w:numId="24">
    <w:abstractNumId w:val="12"/>
  </w:num>
  <w:num w:numId="25">
    <w:abstractNumId w:val="46"/>
  </w:num>
  <w:num w:numId="26">
    <w:abstractNumId w:val="28"/>
  </w:num>
  <w:num w:numId="27">
    <w:abstractNumId w:val="24"/>
  </w:num>
  <w:num w:numId="28">
    <w:abstractNumId w:val="76"/>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num>
  <w:num w:numId="31">
    <w:abstractNumId w:val="67"/>
  </w:num>
  <w:num w:numId="32">
    <w:abstractNumId w:val="72"/>
  </w:num>
  <w:num w:numId="33">
    <w:abstractNumId w:val="4"/>
  </w:num>
  <w:num w:numId="34">
    <w:abstractNumId w:val="85"/>
  </w:num>
  <w:num w:numId="35">
    <w:abstractNumId w:val="35"/>
  </w:num>
  <w:num w:numId="36">
    <w:abstractNumId w:val="27"/>
  </w:num>
  <w:num w:numId="37">
    <w:abstractNumId w:val="87"/>
  </w:num>
  <w:num w:numId="38">
    <w:abstractNumId w:val="83"/>
  </w:num>
  <w:num w:numId="39">
    <w:abstractNumId w:val="55"/>
  </w:num>
  <w:num w:numId="40">
    <w:abstractNumId w:val="15"/>
  </w:num>
  <w:num w:numId="41">
    <w:abstractNumId w:val="73"/>
  </w:num>
  <w:num w:numId="42">
    <w:abstractNumId w:val="69"/>
  </w:num>
  <w:num w:numId="43">
    <w:abstractNumId w:val="86"/>
  </w:num>
  <w:num w:numId="44">
    <w:abstractNumId w:val="36"/>
  </w:num>
  <w:num w:numId="45">
    <w:abstractNumId w:val="41"/>
  </w:num>
  <w:num w:numId="46">
    <w:abstractNumId w:val="60"/>
  </w:num>
  <w:num w:numId="47">
    <w:abstractNumId w:val="5"/>
  </w:num>
  <w:num w:numId="48">
    <w:abstractNumId w:val="80"/>
  </w:num>
  <w:num w:numId="49">
    <w:abstractNumId w:val="74"/>
  </w:num>
  <w:num w:numId="50">
    <w:abstractNumId w:val="29"/>
  </w:num>
  <w:num w:numId="51">
    <w:abstractNumId w:val="59"/>
  </w:num>
  <w:num w:numId="52">
    <w:abstractNumId w:val="75"/>
  </w:num>
  <w:num w:numId="53">
    <w:abstractNumId w:val="45"/>
  </w:num>
  <w:num w:numId="54">
    <w:abstractNumId w:val="61"/>
  </w:num>
  <w:num w:numId="55">
    <w:abstractNumId w:val="70"/>
  </w:num>
  <w:num w:numId="56">
    <w:abstractNumId w:val="57"/>
  </w:num>
  <w:num w:numId="57">
    <w:abstractNumId w:val="58"/>
  </w:num>
  <w:num w:numId="58">
    <w:abstractNumId w:val="18"/>
  </w:num>
  <w:num w:numId="59">
    <w:abstractNumId w:val="52"/>
  </w:num>
  <w:num w:numId="60">
    <w:abstractNumId w:val="14"/>
  </w:num>
  <w:num w:numId="61">
    <w:abstractNumId w:val="34"/>
  </w:num>
  <w:num w:numId="62">
    <w:abstractNumId w:val="39"/>
  </w:num>
  <w:num w:numId="63">
    <w:abstractNumId w:val="30"/>
  </w:num>
  <w:num w:numId="64">
    <w:abstractNumId w:val="0"/>
  </w:num>
  <w:num w:numId="65">
    <w:abstractNumId w:val="50"/>
  </w:num>
  <w:num w:numId="66">
    <w:abstractNumId w:val="63"/>
  </w:num>
  <w:num w:numId="67">
    <w:abstractNumId w:val="3"/>
  </w:num>
  <w:num w:numId="68">
    <w:abstractNumId w:val="37"/>
  </w:num>
  <w:num w:numId="69">
    <w:abstractNumId w:val="40"/>
  </w:num>
  <w:num w:numId="70">
    <w:abstractNumId w:val="42"/>
  </w:num>
  <w:num w:numId="71">
    <w:abstractNumId w:val="68"/>
  </w:num>
  <w:num w:numId="72">
    <w:abstractNumId w:val="47"/>
  </w:num>
  <w:num w:numId="73">
    <w:abstractNumId w:val="53"/>
  </w:num>
  <w:num w:numId="74">
    <w:abstractNumId w:val="31"/>
  </w:num>
  <w:num w:numId="75">
    <w:abstractNumId w:val="51"/>
  </w:num>
  <w:num w:numId="76">
    <w:abstractNumId w:val="6"/>
  </w:num>
  <w:num w:numId="77">
    <w:abstractNumId w:val="13"/>
  </w:num>
  <w:num w:numId="78">
    <w:abstractNumId w:val="66"/>
  </w:num>
  <w:num w:numId="79">
    <w:abstractNumId w:val="82"/>
  </w:num>
  <w:num w:numId="80">
    <w:abstractNumId w:val="20"/>
  </w:num>
  <w:num w:numId="81">
    <w:abstractNumId w:val="32"/>
  </w:num>
  <w:num w:numId="82">
    <w:abstractNumId w:val="21"/>
  </w:num>
  <w:num w:numId="83">
    <w:abstractNumId w:val="43"/>
  </w:num>
  <w:num w:numId="84">
    <w:abstractNumId w:val="19"/>
  </w:num>
  <w:num w:numId="85">
    <w:abstractNumId w:val="79"/>
  </w:num>
  <w:num w:numId="86">
    <w:abstractNumId w:val="33"/>
  </w:num>
  <w:num w:numId="87">
    <w:abstractNumId w:val="23"/>
  </w:num>
  <w:num w:numId="88">
    <w:abstractNumId w:va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2D99"/>
    <w:rsid w:val="0002101B"/>
    <w:rsid w:val="00027933"/>
    <w:rsid w:val="0003074C"/>
    <w:rsid w:val="000475EA"/>
    <w:rsid w:val="00080D06"/>
    <w:rsid w:val="00092F7A"/>
    <w:rsid w:val="00094A84"/>
    <w:rsid w:val="000A40A0"/>
    <w:rsid w:val="000C3B90"/>
    <w:rsid w:val="000D0BC7"/>
    <w:rsid w:val="000D4629"/>
    <w:rsid w:val="000E011D"/>
    <w:rsid w:val="000E49FF"/>
    <w:rsid w:val="000E660B"/>
    <w:rsid w:val="000E6965"/>
    <w:rsid w:val="000F02AE"/>
    <w:rsid w:val="001106CD"/>
    <w:rsid w:val="00115534"/>
    <w:rsid w:val="00151057"/>
    <w:rsid w:val="0015345F"/>
    <w:rsid w:val="001606A8"/>
    <w:rsid w:val="001636C9"/>
    <w:rsid w:val="0018475A"/>
    <w:rsid w:val="00186B12"/>
    <w:rsid w:val="00191447"/>
    <w:rsid w:val="0019251A"/>
    <w:rsid w:val="001A152E"/>
    <w:rsid w:val="001A62BB"/>
    <w:rsid w:val="001B217C"/>
    <w:rsid w:val="001B75B4"/>
    <w:rsid w:val="001D1A7D"/>
    <w:rsid w:val="001E6F0E"/>
    <w:rsid w:val="001F08E8"/>
    <w:rsid w:val="00200A1E"/>
    <w:rsid w:val="00214711"/>
    <w:rsid w:val="002156EF"/>
    <w:rsid w:val="00233250"/>
    <w:rsid w:val="00234065"/>
    <w:rsid w:val="002400B4"/>
    <w:rsid w:val="00253B90"/>
    <w:rsid w:val="00265EF2"/>
    <w:rsid w:val="00287AC6"/>
    <w:rsid w:val="002B1219"/>
    <w:rsid w:val="002D30F5"/>
    <w:rsid w:val="002D595F"/>
    <w:rsid w:val="002E2D7C"/>
    <w:rsid w:val="002F02D1"/>
    <w:rsid w:val="002F4870"/>
    <w:rsid w:val="0030076C"/>
    <w:rsid w:val="003059B0"/>
    <w:rsid w:val="00305D5F"/>
    <w:rsid w:val="0030668A"/>
    <w:rsid w:val="00307116"/>
    <w:rsid w:val="00310A7F"/>
    <w:rsid w:val="00317BF7"/>
    <w:rsid w:val="003274B9"/>
    <w:rsid w:val="00333765"/>
    <w:rsid w:val="0034068C"/>
    <w:rsid w:val="00353D00"/>
    <w:rsid w:val="003555CF"/>
    <w:rsid w:val="00372D9D"/>
    <w:rsid w:val="00373C90"/>
    <w:rsid w:val="00384029"/>
    <w:rsid w:val="003B7625"/>
    <w:rsid w:val="003C0BF8"/>
    <w:rsid w:val="003C24A4"/>
    <w:rsid w:val="003D6BF1"/>
    <w:rsid w:val="00401BBF"/>
    <w:rsid w:val="0041057C"/>
    <w:rsid w:val="004141DA"/>
    <w:rsid w:val="0042123E"/>
    <w:rsid w:val="00443F4E"/>
    <w:rsid w:val="00450626"/>
    <w:rsid w:val="00451308"/>
    <w:rsid w:val="004567E5"/>
    <w:rsid w:val="00457C8F"/>
    <w:rsid w:val="00471101"/>
    <w:rsid w:val="00480DAF"/>
    <w:rsid w:val="00485A9B"/>
    <w:rsid w:val="00490637"/>
    <w:rsid w:val="004A6849"/>
    <w:rsid w:val="004B0D03"/>
    <w:rsid w:val="004B6129"/>
    <w:rsid w:val="004C2F3C"/>
    <w:rsid w:val="004D2FF0"/>
    <w:rsid w:val="004D7E5C"/>
    <w:rsid w:val="004E27B1"/>
    <w:rsid w:val="0050088C"/>
    <w:rsid w:val="00511D54"/>
    <w:rsid w:val="0051680B"/>
    <w:rsid w:val="00523842"/>
    <w:rsid w:val="005244CF"/>
    <w:rsid w:val="00534B14"/>
    <w:rsid w:val="00553E90"/>
    <w:rsid w:val="00560014"/>
    <w:rsid w:val="00560829"/>
    <w:rsid w:val="0057562D"/>
    <w:rsid w:val="00590C55"/>
    <w:rsid w:val="005A4D8A"/>
    <w:rsid w:val="005C1A7C"/>
    <w:rsid w:val="005D2361"/>
    <w:rsid w:val="00622734"/>
    <w:rsid w:val="0063433C"/>
    <w:rsid w:val="00637A31"/>
    <w:rsid w:val="0064440F"/>
    <w:rsid w:val="00645245"/>
    <w:rsid w:val="0065668A"/>
    <w:rsid w:val="00661357"/>
    <w:rsid w:val="006653C0"/>
    <w:rsid w:val="00665988"/>
    <w:rsid w:val="00671DFB"/>
    <w:rsid w:val="006729FC"/>
    <w:rsid w:val="006808BF"/>
    <w:rsid w:val="00693B4D"/>
    <w:rsid w:val="006C6E8A"/>
    <w:rsid w:val="006E2D39"/>
    <w:rsid w:val="006E489A"/>
    <w:rsid w:val="00701022"/>
    <w:rsid w:val="0070575A"/>
    <w:rsid w:val="007134CD"/>
    <w:rsid w:val="00725A27"/>
    <w:rsid w:val="00731EC4"/>
    <w:rsid w:val="0074620E"/>
    <w:rsid w:val="007663C3"/>
    <w:rsid w:val="007679C9"/>
    <w:rsid w:val="00775727"/>
    <w:rsid w:val="00776C39"/>
    <w:rsid w:val="007A7EB4"/>
    <w:rsid w:val="007D7803"/>
    <w:rsid w:val="007F5251"/>
    <w:rsid w:val="007F7C5A"/>
    <w:rsid w:val="0081391E"/>
    <w:rsid w:val="00826A63"/>
    <w:rsid w:val="00835432"/>
    <w:rsid w:val="00845D0C"/>
    <w:rsid w:val="00857DB9"/>
    <w:rsid w:val="008615CC"/>
    <w:rsid w:val="008622B3"/>
    <w:rsid w:val="00865C78"/>
    <w:rsid w:val="0086694C"/>
    <w:rsid w:val="00873BE3"/>
    <w:rsid w:val="00885B56"/>
    <w:rsid w:val="008C4417"/>
    <w:rsid w:val="008D011C"/>
    <w:rsid w:val="008D68F5"/>
    <w:rsid w:val="008F08A3"/>
    <w:rsid w:val="0090744B"/>
    <w:rsid w:val="00910379"/>
    <w:rsid w:val="009221F0"/>
    <w:rsid w:val="0092536D"/>
    <w:rsid w:val="00935E89"/>
    <w:rsid w:val="0094111C"/>
    <w:rsid w:val="00960923"/>
    <w:rsid w:val="0096635B"/>
    <w:rsid w:val="00972CBB"/>
    <w:rsid w:val="0097613A"/>
    <w:rsid w:val="00987EB4"/>
    <w:rsid w:val="00992A28"/>
    <w:rsid w:val="009973D8"/>
    <w:rsid w:val="009A0998"/>
    <w:rsid w:val="009B37F0"/>
    <w:rsid w:val="009B3DC6"/>
    <w:rsid w:val="009B6AE7"/>
    <w:rsid w:val="009C0B5C"/>
    <w:rsid w:val="009F0541"/>
    <w:rsid w:val="00A0451E"/>
    <w:rsid w:val="00A071AB"/>
    <w:rsid w:val="00A109E8"/>
    <w:rsid w:val="00A20628"/>
    <w:rsid w:val="00A21A78"/>
    <w:rsid w:val="00A23F98"/>
    <w:rsid w:val="00A241FF"/>
    <w:rsid w:val="00A4240F"/>
    <w:rsid w:val="00A537E5"/>
    <w:rsid w:val="00A545C7"/>
    <w:rsid w:val="00A566AB"/>
    <w:rsid w:val="00A742F5"/>
    <w:rsid w:val="00A74511"/>
    <w:rsid w:val="00A759E9"/>
    <w:rsid w:val="00A76C15"/>
    <w:rsid w:val="00A839A0"/>
    <w:rsid w:val="00A860D4"/>
    <w:rsid w:val="00A96D8F"/>
    <w:rsid w:val="00AA0BED"/>
    <w:rsid w:val="00AA78AD"/>
    <w:rsid w:val="00AB060C"/>
    <w:rsid w:val="00AD4326"/>
    <w:rsid w:val="00B26C4A"/>
    <w:rsid w:val="00B337CB"/>
    <w:rsid w:val="00B56B20"/>
    <w:rsid w:val="00B6246B"/>
    <w:rsid w:val="00B62F62"/>
    <w:rsid w:val="00B70AFB"/>
    <w:rsid w:val="00B72D99"/>
    <w:rsid w:val="00B7317F"/>
    <w:rsid w:val="00B90FB4"/>
    <w:rsid w:val="00BA2F3A"/>
    <w:rsid w:val="00BB18B3"/>
    <w:rsid w:val="00BE5F5F"/>
    <w:rsid w:val="00BF7022"/>
    <w:rsid w:val="00C20438"/>
    <w:rsid w:val="00C31533"/>
    <w:rsid w:val="00C65960"/>
    <w:rsid w:val="00C82767"/>
    <w:rsid w:val="00CA5607"/>
    <w:rsid w:val="00CB3B88"/>
    <w:rsid w:val="00CC4241"/>
    <w:rsid w:val="00CD712F"/>
    <w:rsid w:val="00CF7AB3"/>
    <w:rsid w:val="00D0629F"/>
    <w:rsid w:val="00D0716E"/>
    <w:rsid w:val="00D20644"/>
    <w:rsid w:val="00D22F25"/>
    <w:rsid w:val="00D44A13"/>
    <w:rsid w:val="00D45730"/>
    <w:rsid w:val="00D46200"/>
    <w:rsid w:val="00D64534"/>
    <w:rsid w:val="00D702C9"/>
    <w:rsid w:val="00D73663"/>
    <w:rsid w:val="00D86CAF"/>
    <w:rsid w:val="00D94395"/>
    <w:rsid w:val="00DA07A8"/>
    <w:rsid w:val="00DA4D44"/>
    <w:rsid w:val="00DA5F4F"/>
    <w:rsid w:val="00DE48B4"/>
    <w:rsid w:val="00DF25B8"/>
    <w:rsid w:val="00DF31CF"/>
    <w:rsid w:val="00E03350"/>
    <w:rsid w:val="00E30846"/>
    <w:rsid w:val="00E3114B"/>
    <w:rsid w:val="00E511B7"/>
    <w:rsid w:val="00E608B6"/>
    <w:rsid w:val="00E75FE2"/>
    <w:rsid w:val="00E81371"/>
    <w:rsid w:val="00E87B98"/>
    <w:rsid w:val="00EA4BE5"/>
    <w:rsid w:val="00EB7381"/>
    <w:rsid w:val="00EC60D5"/>
    <w:rsid w:val="00EE31C5"/>
    <w:rsid w:val="00EF0AE5"/>
    <w:rsid w:val="00EF12C2"/>
    <w:rsid w:val="00EF22B4"/>
    <w:rsid w:val="00EF569B"/>
    <w:rsid w:val="00F208A9"/>
    <w:rsid w:val="00F214E6"/>
    <w:rsid w:val="00F219BC"/>
    <w:rsid w:val="00F26990"/>
    <w:rsid w:val="00F47445"/>
    <w:rsid w:val="00F50515"/>
    <w:rsid w:val="00F56D35"/>
    <w:rsid w:val="00F76495"/>
    <w:rsid w:val="00F77E21"/>
    <w:rsid w:val="00F84986"/>
    <w:rsid w:val="00F93AD1"/>
    <w:rsid w:val="00FA0F45"/>
    <w:rsid w:val="00FA56B1"/>
    <w:rsid w:val="00FA7D8A"/>
    <w:rsid w:val="00FB13ED"/>
    <w:rsid w:val="00FB6E9C"/>
    <w:rsid w:val="00FC0D93"/>
    <w:rsid w:val="00FC4085"/>
    <w:rsid w:val="00FC682F"/>
    <w:rsid w:val="00FD6B93"/>
    <w:rsid w:val="00FE67D1"/>
    <w:rsid w:val="00FE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5B63"/>
  <w15:docId w15:val="{B8AB89D3-EE11-4BA2-8ABE-FE1E57EA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D99"/>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7C"/>
    <w:pPr>
      <w:ind w:left="720"/>
      <w:contextualSpacing/>
    </w:pPr>
  </w:style>
  <w:style w:type="paragraph" w:customStyle="1" w:styleId="1">
    <w:name w:val="мак1"/>
    <w:basedOn w:val="a"/>
    <w:uiPriority w:val="99"/>
    <w:rsid w:val="00451308"/>
    <w:pPr>
      <w:spacing w:after="0" w:line="360" w:lineRule="auto"/>
      <w:ind w:firstLine="567"/>
      <w:jc w:val="both"/>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84986"/>
    <w:rPr>
      <w:color w:val="0000FF" w:themeColor="hyperlink"/>
      <w:u w:val="single"/>
    </w:rPr>
  </w:style>
  <w:style w:type="character" w:styleId="a5">
    <w:name w:val="Unresolved Mention"/>
    <w:basedOn w:val="a0"/>
    <w:uiPriority w:val="99"/>
    <w:semiHidden/>
    <w:unhideWhenUsed/>
    <w:rsid w:val="00F84986"/>
    <w:rPr>
      <w:color w:val="605E5C"/>
      <w:shd w:val="clear" w:color="auto" w:fill="E1DFDD"/>
    </w:rPr>
  </w:style>
  <w:style w:type="paragraph" w:customStyle="1" w:styleId="Default">
    <w:name w:val="Default"/>
    <w:rsid w:val="00372D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9021">
      <w:bodyDiv w:val="1"/>
      <w:marLeft w:val="0"/>
      <w:marRight w:val="0"/>
      <w:marTop w:val="0"/>
      <w:marBottom w:val="0"/>
      <w:divBdr>
        <w:top w:val="none" w:sz="0" w:space="0" w:color="auto"/>
        <w:left w:val="none" w:sz="0" w:space="0" w:color="auto"/>
        <w:bottom w:val="none" w:sz="0" w:space="0" w:color="auto"/>
        <w:right w:val="none" w:sz="0" w:space="0" w:color="auto"/>
      </w:divBdr>
    </w:div>
    <w:div w:id="270403796">
      <w:bodyDiv w:val="1"/>
      <w:marLeft w:val="0"/>
      <w:marRight w:val="0"/>
      <w:marTop w:val="0"/>
      <w:marBottom w:val="0"/>
      <w:divBdr>
        <w:top w:val="none" w:sz="0" w:space="0" w:color="auto"/>
        <w:left w:val="none" w:sz="0" w:space="0" w:color="auto"/>
        <w:bottom w:val="none" w:sz="0" w:space="0" w:color="auto"/>
        <w:right w:val="none" w:sz="0" w:space="0" w:color="auto"/>
      </w:divBdr>
    </w:div>
    <w:div w:id="537817505">
      <w:bodyDiv w:val="1"/>
      <w:marLeft w:val="0"/>
      <w:marRight w:val="0"/>
      <w:marTop w:val="0"/>
      <w:marBottom w:val="0"/>
      <w:divBdr>
        <w:top w:val="none" w:sz="0" w:space="0" w:color="auto"/>
        <w:left w:val="none" w:sz="0" w:space="0" w:color="auto"/>
        <w:bottom w:val="none" w:sz="0" w:space="0" w:color="auto"/>
        <w:right w:val="none" w:sz="0" w:space="0" w:color="auto"/>
      </w:divBdr>
      <w:divsChild>
        <w:div w:id="1401515238">
          <w:marLeft w:val="0"/>
          <w:marRight w:val="0"/>
          <w:marTop w:val="0"/>
          <w:marBottom w:val="0"/>
          <w:divBdr>
            <w:top w:val="none" w:sz="0" w:space="0" w:color="auto"/>
            <w:left w:val="none" w:sz="0" w:space="0" w:color="auto"/>
            <w:bottom w:val="none" w:sz="0" w:space="0" w:color="auto"/>
            <w:right w:val="none" w:sz="0" w:space="0" w:color="auto"/>
          </w:divBdr>
        </w:div>
        <w:div w:id="1550339802">
          <w:marLeft w:val="0"/>
          <w:marRight w:val="0"/>
          <w:marTop w:val="0"/>
          <w:marBottom w:val="0"/>
          <w:divBdr>
            <w:top w:val="none" w:sz="0" w:space="0" w:color="auto"/>
            <w:left w:val="none" w:sz="0" w:space="0" w:color="auto"/>
            <w:bottom w:val="none" w:sz="0" w:space="0" w:color="auto"/>
            <w:right w:val="none" w:sz="0" w:space="0" w:color="auto"/>
          </w:divBdr>
        </w:div>
        <w:div w:id="342561261">
          <w:marLeft w:val="0"/>
          <w:marRight w:val="0"/>
          <w:marTop w:val="0"/>
          <w:marBottom w:val="0"/>
          <w:divBdr>
            <w:top w:val="none" w:sz="0" w:space="0" w:color="auto"/>
            <w:left w:val="none" w:sz="0" w:space="0" w:color="auto"/>
            <w:bottom w:val="none" w:sz="0" w:space="0" w:color="auto"/>
            <w:right w:val="none" w:sz="0" w:space="0" w:color="auto"/>
          </w:divBdr>
        </w:div>
        <w:div w:id="1111970535">
          <w:marLeft w:val="0"/>
          <w:marRight w:val="0"/>
          <w:marTop w:val="0"/>
          <w:marBottom w:val="0"/>
          <w:divBdr>
            <w:top w:val="none" w:sz="0" w:space="0" w:color="auto"/>
            <w:left w:val="none" w:sz="0" w:space="0" w:color="auto"/>
            <w:bottom w:val="none" w:sz="0" w:space="0" w:color="auto"/>
            <w:right w:val="none" w:sz="0" w:space="0" w:color="auto"/>
          </w:divBdr>
        </w:div>
        <w:div w:id="2136485309">
          <w:marLeft w:val="0"/>
          <w:marRight w:val="0"/>
          <w:marTop w:val="0"/>
          <w:marBottom w:val="0"/>
          <w:divBdr>
            <w:top w:val="none" w:sz="0" w:space="0" w:color="auto"/>
            <w:left w:val="none" w:sz="0" w:space="0" w:color="auto"/>
            <w:bottom w:val="none" w:sz="0" w:space="0" w:color="auto"/>
            <w:right w:val="none" w:sz="0" w:space="0" w:color="auto"/>
          </w:divBdr>
        </w:div>
        <w:div w:id="1247300180">
          <w:marLeft w:val="0"/>
          <w:marRight w:val="0"/>
          <w:marTop w:val="0"/>
          <w:marBottom w:val="0"/>
          <w:divBdr>
            <w:top w:val="none" w:sz="0" w:space="0" w:color="auto"/>
            <w:left w:val="none" w:sz="0" w:space="0" w:color="auto"/>
            <w:bottom w:val="none" w:sz="0" w:space="0" w:color="auto"/>
            <w:right w:val="none" w:sz="0" w:space="0" w:color="auto"/>
          </w:divBdr>
        </w:div>
        <w:div w:id="565456035">
          <w:marLeft w:val="0"/>
          <w:marRight w:val="0"/>
          <w:marTop w:val="0"/>
          <w:marBottom w:val="0"/>
          <w:divBdr>
            <w:top w:val="none" w:sz="0" w:space="0" w:color="auto"/>
            <w:left w:val="none" w:sz="0" w:space="0" w:color="auto"/>
            <w:bottom w:val="none" w:sz="0" w:space="0" w:color="auto"/>
            <w:right w:val="none" w:sz="0" w:space="0" w:color="auto"/>
          </w:divBdr>
        </w:div>
        <w:div w:id="79453048">
          <w:marLeft w:val="0"/>
          <w:marRight w:val="0"/>
          <w:marTop w:val="0"/>
          <w:marBottom w:val="0"/>
          <w:divBdr>
            <w:top w:val="none" w:sz="0" w:space="0" w:color="auto"/>
            <w:left w:val="none" w:sz="0" w:space="0" w:color="auto"/>
            <w:bottom w:val="none" w:sz="0" w:space="0" w:color="auto"/>
            <w:right w:val="none" w:sz="0" w:space="0" w:color="auto"/>
          </w:divBdr>
        </w:div>
        <w:div w:id="501775004">
          <w:marLeft w:val="0"/>
          <w:marRight w:val="0"/>
          <w:marTop w:val="0"/>
          <w:marBottom w:val="0"/>
          <w:divBdr>
            <w:top w:val="none" w:sz="0" w:space="0" w:color="auto"/>
            <w:left w:val="none" w:sz="0" w:space="0" w:color="auto"/>
            <w:bottom w:val="none" w:sz="0" w:space="0" w:color="auto"/>
            <w:right w:val="none" w:sz="0" w:space="0" w:color="auto"/>
          </w:divBdr>
        </w:div>
        <w:div w:id="1617517622">
          <w:marLeft w:val="0"/>
          <w:marRight w:val="0"/>
          <w:marTop w:val="0"/>
          <w:marBottom w:val="0"/>
          <w:divBdr>
            <w:top w:val="none" w:sz="0" w:space="0" w:color="auto"/>
            <w:left w:val="none" w:sz="0" w:space="0" w:color="auto"/>
            <w:bottom w:val="none" w:sz="0" w:space="0" w:color="auto"/>
            <w:right w:val="none" w:sz="0" w:space="0" w:color="auto"/>
          </w:divBdr>
        </w:div>
      </w:divsChild>
    </w:div>
    <w:div w:id="740640804">
      <w:bodyDiv w:val="1"/>
      <w:marLeft w:val="0"/>
      <w:marRight w:val="0"/>
      <w:marTop w:val="0"/>
      <w:marBottom w:val="0"/>
      <w:divBdr>
        <w:top w:val="none" w:sz="0" w:space="0" w:color="auto"/>
        <w:left w:val="none" w:sz="0" w:space="0" w:color="auto"/>
        <w:bottom w:val="none" w:sz="0" w:space="0" w:color="auto"/>
        <w:right w:val="none" w:sz="0" w:space="0" w:color="auto"/>
      </w:divBdr>
    </w:div>
    <w:div w:id="809906015">
      <w:bodyDiv w:val="1"/>
      <w:marLeft w:val="0"/>
      <w:marRight w:val="0"/>
      <w:marTop w:val="0"/>
      <w:marBottom w:val="0"/>
      <w:divBdr>
        <w:top w:val="none" w:sz="0" w:space="0" w:color="auto"/>
        <w:left w:val="none" w:sz="0" w:space="0" w:color="auto"/>
        <w:bottom w:val="none" w:sz="0" w:space="0" w:color="auto"/>
        <w:right w:val="none" w:sz="0" w:space="0" w:color="auto"/>
      </w:divBdr>
    </w:div>
    <w:div w:id="885145982">
      <w:bodyDiv w:val="1"/>
      <w:marLeft w:val="0"/>
      <w:marRight w:val="0"/>
      <w:marTop w:val="0"/>
      <w:marBottom w:val="0"/>
      <w:divBdr>
        <w:top w:val="none" w:sz="0" w:space="0" w:color="auto"/>
        <w:left w:val="none" w:sz="0" w:space="0" w:color="auto"/>
        <w:bottom w:val="none" w:sz="0" w:space="0" w:color="auto"/>
        <w:right w:val="none" w:sz="0" w:space="0" w:color="auto"/>
      </w:divBdr>
      <w:divsChild>
        <w:div w:id="1289780213">
          <w:marLeft w:val="0"/>
          <w:marRight w:val="0"/>
          <w:marTop w:val="0"/>
          <w:marBottom w:val="0"/>
          <w:divBdr>
            <w:top w:val="none" w:sz="0" w:space="0" w:color="auto"/>
            <w:left w:val="none" w:sz="0" w:space="0" w:color="auto"/>
            <w:bottom w:val="none" w:sz="0" w:space="0" w:color="auto"/>
            <w:right w:val="none" w:sz="0" w:space="0" w:color="auto"/>
          </w:divBdr>
        </w:div>
        <w:div w:id="613483521">
          <w:marLeft w:val="0"/>
          <w:marRight w:val="0"/>
          <w:marTop w:val="0"/>
          <w:marBottom w:val="0"/>
          <w:divBdr>
            <w:top w:val="none" w:sz="0" w:space="0" w:color="auto"/>
            <w:left w:val="none" w:sz="0" w:space="0" w:color="auto"/>
            <w:bottom w:val="none" w:sz="0" w:space="0" w:color="auto"/>
            <w:right w:val="none" w:sz="0" w:space="0" w:color="auto"/>
          </w:divBdr>
        </w:div>
        <w:div w:id="273682155">
          <w:marLeft w:val="0"/>
          <w:marRight w:val="0"/>
          <w:marTop w:val="0"/>
          <w:marBottom w:val="0"/>
          <w:divBdr>
            <w:top w:val="none" w:sz="0" w:space="0" w:color="auto"/>
            <w:left w:val="none" w:sz="0" w:space="0" w:color="auto"/>
            <w:bottom w:val="none" w:sz="0" w:space="0" w:color="auto"/>
            <w:right w:val="none" w:sz="0" w:space="0" w:color="auto"/>
          </w:divBdr>
        </w:div>
        <w:div w:id="1427261770">
          <w:marLeft w:val="0"/>
          <w:marRight w:val="0"/>
          <w:marTop w:val="0"/>
          <w:marBottom w:val="0"/>
          <w:divBdr>
            <w:top w:val="none" w:sz="0" w:space="0" w:color="auto"/>
            <w:left w:val="none" w:sz="0" w:space="0" w:color="auto"/>
            <w:bottom w:val="none" w:sz="0" w:space="0" w:color="auto"/>
            <w:right w:val="none" w:sz="0" w:space="0" w:color="auto"/>
          </w:divBdr>
        </w:div>
        <w:div w:id="836306520">
          <w:marLeft w:val="0"/>
          <w:marRight w:val="0"/>
          <w:marTop w:val="0"/>
          <w:marBottom w:val="0"/>
          <w:divBdr>
            <w:top w:val="none" w:sz="0" w:space="0" w:color="auto"/>
            <w:left w:val="none" w:sz="0" w:space="0" w:color="auto"/>
            <w:bottom w:val="none" w:sz="0" w:space="0" w:color="auto"/>
            <w:right w:val="none" w:sz="0" w:space="0" w:color="auto"/>
          </w:divBdr>
        </w:div>
        <w:div w:id="1604459826">
          <w:marLeft w:val="0"/>
          <w:marRight w:val="0"/>
          <w:marTop w:val="0"/>
          <w:marBottom w:val="0"/>
          <w:divBdr>
            <w:top w:val="none" w:sz="0" w:space="0" w:color="auto"/>
            <w:left w:val="none" w:sz="0" w:space="0" w:color="auto"/>
            <w:bottom w:val="none" w:sz="0" w:space="0" w:color="auto"/>
            <w:right w:val="none" w:sz="0" w:space="0" w:color="auto"/>
          </w:divBdr>
        </w:div>
        <w:div w:id="380205183">
          <w:marLeft w:val="0"/>
          <w:marRight w:val="0"/>
          <w:marTop w:val="0"/>
          <w:marBottom w:val="0"/>
          <w:divBdr>
            <w:top w:val="none" w:sz="0" w:space="0" w:color="auto"/>
            <w:left w:val="none" w:sz="0" w:space="0" w:color="auto"/>
            <w:bottom w:val="none" w:sz="0" w:space="0" w:color="auto"/>
            <w:right w:val="none" w:sz="0" w:space="0" w:color="auto"/>
          </w:divBdr>
        </w:div>
        <w:div w:id="1436900215">
          <w:marLeft w:val="0"/>
          <w:marRight w:val="0"/>
          <w:marTop w:val="0"/>
          <w:marBottom w:val="0"/>
          <w:divBdr>
            <w:top w:val="none" w:sz="0" w:space="0" w:color="auto"/>
            <w:left w:val="none" w:sz="0" w:space="0" w:color="auto"/>
            <w:bottom w:val="none" w:sz="0" w:space="0" w:color="auto"/>
            <w:right w:val="none" w:sz="0" w:space="0" w:color="auto"/>
          </w:divBdr>
        </w:div>
        <w:div w:id="396980595">
          <w:marLeft w:val="0"/>
          <w:marRight w:val="0"/>
          <w:marTop w:val="0"/>
          <w:marBottom w:val="0"/>
          <w:divBdr>
            <w:top w:val="none" w:sz="0" w:space="0" w:color="auto"/>
            <w:left w:val="none" w:sz="0" w:space="0" w:color="auto"/>
            <w:bottom w:val="none" w:sz="0" w:space="0" w:color="auto"/>
            <w:right w:val="none" w:sz="0" w:space="0" w:color="auto"/>
          </w:divBdr>
        </w:div>
        <w:div w:id="1997342049">
          <w:marLeft w:val="0"/>
          <w:marRight w:val="0"/>
          <w:marTop w:val="0"/>
          <w:marBottom w:val="0"/>
          <w:divBdr>
            <w:top w:val="none" w:sz="0" w:space="0" w:color="auto"/>
            <w:left w:val="none" w:sz="0" w:space="0" w:color="auto"/>
            <w:bottom w:val="none" w:sz="0" w:space="0" w:color="auto"/>
            <w:right w:val="none" w:sz="0" w:space="0" w:color="auto"/>
          </w:divBdr>
        </w:div>
        <w:div w:id="1734960510">
          <w:marLeft w:val="0"/>
          <w:marRight w:val="0"/>
          <w:marTop w:val="0"/>
          <w:marBottom w:val="0"/>
          <w:divBdr>
            <w:top w:val="none" w:sz="0" w:space="0" w:color="auto"/>
            <w:left w:val="none" w:sz="0" w:space="0" w:color="auto"/>
            <w:bottom w:val="none" w:sz="0" w:space="0" w:color="auto"/>
            <w:right w:val="none" w:sz="0" w:space="0" w:color="auto"/>
          </w:divBdr>
        </w:div>
        <w:div w:id="1081608375">
          <w:marLeft w:val="0"/>
          <w:marRight w:val="0"/>
          <w:marTop w:val="0"/>
          <w:marBottom w:val="0"/>
          <w:divBdr>
            <w:top w:val="none" w:sz="0" w:space="0" w:color="auto"/>
            <w:left w:val="none" w:sz="0" w:space="0" w:color="auto"/>
            <w:bottom w:val="none" w:sz="0" w:space="0" w:color="auto"/>
            <w:right w:val="none" w:sz="0" w:space="0" w:color="auto"/>
          </w:divBdr>
        </w:div>
        <w:div w:id="1829011226">
          <w:marLeft w:val="0"/>
          <w:marRight w:val="0"/>
          <w:marTop w:val="0"/>
          <w:marBottom w:val="0"/>
          <w:divBdr>
            <w:top w:val="none" w:sz="0" w:space="0" w:color="auto"/>
            <w:left w:val="none" w:sz="0" w:space="0" w:color="auto"/>
            <w:bottom w:val="none" w:sz="0" w:space="0" w:color="auto"/>
            <w:right w:val="none" w:sz="0" w:space="0" w:color="auto"/>
          </w:divBdr>
        </w:div>
        <w:div w:id="867333857">
          <w:marLeft w:val="0"/>
          <w:marRight w:val="0"/>
          <w:marTop w:val="0"/>
          <w:marBottom w:val="0"/>
          <w:divBdr>
            <w:top w:val="none" w:sz="0" w:space="0" w:color="auto"/>
            <w:left w:val="none" w:sz="0" w:space="0" w:color="auto"/>
            <w:bottom w:val="none" w:sz="0" w:space="0" w:color="auto"/>
            <w:right w:val="none" w:sz="0" w:space="0" w:color="auto"/>
          </w:divBdr>
        </w:div>
      </w:divsChild>
    </w:div>
    <w:div w:id="900792485">
      <w:bodyDiv w:val="1"/>
      <w:marLeft w:val="0"/>
      <w:marRight w:val="0"/>
      <w:marTop w:val="0"/>
      <w:marBottom w:val="0"/>
      <w:divBdr>
        <w:top w:val="none" w:sz="0" w:space="0" w:color="auto"/>
        <w:left w:val="none" w:sz="0" w:space="0" w:color="auto"/>
        <w:bottom w:val="none" w:sz="0" w:space="0" w:color="auto"/>
        <w:right w:val="none" w:sz="0" w:space="0" w:color="auto"/>
      </w:divBdr>
    </w:div>
    <w:div w:id="943414478">
      <w:bodyDiv w:val="1"/>
      <w:marLeft w:val="0"/>
      <w:marRight w:val="0"/>
      <w:marTop w:val="0"/>
      <w:marBottom w:val="0"/>
      <w:divBdr>
        <w:top w:val="none" w:sz="0" w:space="0" w:color="auto"/>
        <w:left w:val="none" w:sz="0" w:space="0" w:color="auto"/>
        <w:bottom w:val="none" w:sz="0" w:space="0" w:color="auto"/>
        <w:right w:val="none" w:sz="0" w:space="0" w:color="auto"/>
      </w:divBdr>
    </w:div>
    <w:div w:id="993072119">
      <w:bodyDiv w:val="1"/>
      <w:marLeft w:val="0"/>
      <w:marRight w:val="0"/>
      <w:marTop w:val="0"/>
      <w:marBottom w:val="0"/>
      <w:divBdr>
        <w:top w:val="none" w:sz="0" w:space="0" w:color="auto"/>
        <w:left w:val="none" w:sz="0" w:space="0" w:color="auto"/>
        <w:bottom w:val="none" w:sz="0" w:space="0" w:color="auto"/>
        <w:right w:val="none" w:sz="0" w:space="0" w:color="auto"/>
      </w:divBdr>
    </w:div>
    <w:div w:id="1305427536">
      <w:bodyDiv w:val="1"/>
      <w:marLeft w:val="0"/>
      <w:marRight w:val="0"/>
      <w:marTop w:val="0"/>
      <w:marBottom w:val="0"/>
      <w:divBdr>
        <w:top w:val="none" w:sz="0" w:space="0" w:color="auto"/>
        <w:left w:val="none" w:sz="0" w:space="0" w:color="auto"/>
        <w:bottom w:val="none" w:sz="0" w:space="0" w:color="auto"/>
        <w:right w:val="none" w:sz="0" w:space="0" w:color="auto"/>
      </w:divBdr>
    </w:div>
    <w:div w:id="1407650589">
      <w:bodyDiv w:val="1"/>
      <w:marLeft w:val="0"/>
      <w:marRight w:val="0"/>
      <w:marTop w:val="0"/>
      <w:marBottom w:val="0"/>
      <w:divBdr>
        <w:top w:val="none" w:sz="0" w:space="0" w:color="auto"/>
        <w:left w:val="none" w:sz="0" w:space="0" w:color="auto"/>
        <w:bottom w:val="none" w:sz="0" w:space="0" w:color="auto"/>
        <w:right w:val="none" w:sz="0" w:space="0" w:color="auto"/>
      </w:divBdr>
      <w:divsChild>
        <w:div w:id="1423719873">
          <w:marLeft w:val="0"/>
          <w:marRight w:val="0"/>
          <w:marTop w:val="21"/>
          <w:marBottom w:val="0"/>
          <w:divBdr>
            <w:top w:val="none" w:sz="0" w:space="0" w:color="auto"/>
            <w:left w:val="none" w:sz="0" w:space="0" w:color="auto"/>
            <w:bottom w:val="none" w:sz="0" w:space="0" w:color="auto"/>
            <w:right w:val="none" w:sz="0" w:space="0" w:color="auto"/>
          </w:divBdr>
          <w:divsChild>
            <w:div w:id="1545214987">
              <w:marLeft w:val="0"/>
              <w:marRight w:val="0"/>
              <w:marTop w:val="0"/>
              <w:marBottom w:val="0"/>
              <w:divBdr>
                <w:top w:val="none" w:sz="0" w:space="0" w:color="auto"/>
                <w:left w:val="none" w:sz="0" w:space="0" w:color="auto"/>
                <w:bottom w:val="none" w:sz="0" w:space="0" w:color="auto"/>
                <w:right w:val="none" w:sz="0" w:space="0" w:color="auto"/>
              </w:divBdr>
              <w:divsChild>
                <w:div w:id="1891454049">
                  <w:marLeft w:val="0"/>
                  <w:marRight w:val="0"/>
                  <w:marTop w:val="0"/>
                  <w:marBottom w:val="0"/>
                  <w:divBdr>
                    <w:top w:val="none" w:sz="0" w:space="0" w:color="auto"/>
                    <w:left w:val="none" w:sz="0" w:space="0" w:color="auto"/>
                    <w:bottom w:val="none" w:sz="0" w:space="0" w:color="auto"/>
                    <w:right w:val="none" w:sz="0" w:space="0" w:color="auto"/>
                  </w:divBdr>
                </w:div>
                <w:div w:id="861624630">
                  <w:marLeft w:val="0"/>
                  <w:marRight w:val="0"/>
                  <w:marTop w:val="0"/>
                  <w:marBottom w:val="0"/>
                  <w:divBdr>
                    <w:top w:val="none" w:sz="0" w:space="0" w:color="auto"/>
                    <w:left w:val="none" w:sz="0" w:space="0" w:color="auto"/>
                    <w:bottom w:val="none" w:sz="0" w:space="0" w:color="auto"/>
                    <w:right w:val="none" w:sz="0" w:space="0" w:color="auto"/>
                  </w:divBdr>
                </w:div>
                <w:div w:id="436870539">
                  <w:marLeft w:val="0"/>
                  <w:marRight w:val="0"/>
                  <w:marTop w:val="0"/>
                  <w:marBottom w:val="0"/>
                  <w:divBdr>
                    <w:top w:val="none" w:sz="0" w:space="0" w:color="auto"/>
                    <w:left w:val="none" w:sz="0" w:space="0" w:color="auto"/>
                    <w:bottom w:val="none" w:sz="0" w:space="0" w:color="auto"/>
                    <w:right w:val="none" w:sz="0" w:space="0" w:color="auto"/>
                  </w:divBdr>
                </w:div>
                <w:div w:id="1538734244">
                  <w:marLeft w:val="0"/>
                  <w:marRight w:val="0"/>
                  <w:marTop w:val="0"/>
                  <w:marBottom w:val="0"/>
                  <w:divBdr>
                    <w:top w:val="none" w:sz="0" w:space="0" w:color="auto"/>
                    <w:left w:val="none" w:sz="0" w:space="0" w:color="auto"/>
                    <w:bottom w:val="none" w:sz="0" w:space="0" w:color="auto"/>
                    <w:right w:val="none" w:sz="0" w:space="0" w:color="auto"/>
                  </w:divBdr>
                </w:div>
                <w:div w:id="207501045">
                  <w:marLeft w:val="0"/>
                  <w:marRight w:val="0"/>
                  <w:marTop w:val="0"/>
                  <w:marBottom w:val="0"/>
                  <w:divBdr>
                    <w:top w:val="none" w:sz="0" w:space="0" w:color="auto"/>
                    <w:left w:val="none" w:sz="0" w:space="0" w:color="auto"/>
                    <w:bottom w:val="none" w:sz="0" w:space="0" w:color="auto"/>
                    <w:right w:val="none" w:sz="0" w:space="0" w:color="auto"/>
                  </w:divBdr>
                </w:div>
                <w:div w:id="1556238787">
                  <w:marLeft w:val="0"/>
                  <w:marRight w:val="0"/>
                  <w:marTop w:val="0"/>
                  <w:marBottom w:val="0"/>
                  <w:divBdr>
                    <w:top w:val="none" w:sz="0" w:space="0" w:color="auto"/>
                    <w:left w:val="none" w:sz="0" w:space="0" w:color="auto"/>
                    <w:bottom w:val="none" w:sz="0" w:space="0" w:color="auto"/>
                    <w:right w:val="none" w:sz="0" w:space="0" w:color="auto"/>
                  </w:divBdr>
                </w:div>
                <w:div w:id="14102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4431">
          <w:marLeft w:val="0"/>
          <w:marRight w:val="0"/>
          <w:marTop w:val="21"/>
          <w:marBottom w:val="0"/>
          <w:divBdr>
            <w:top w:val="none" w:sz="0" w:space="0" w:color="auto"/>
            <w:left w:val="none" w:sz="0" w:space="0" w:color="auto"/>
            <w:bottom w:val="none" w:sz="0" w:space="0" w:color="auto"/>
            <w:right w:val="none" w:sz="0" w:space="0" w:color="auto"/>
          </w:divBdr>
          <w:divsChild>
            <w:div w:id="379938104">
              <w:marLeft w:val="0"/>
              <w:marRight w:val="0"/>
              <w:marTop w:val="0"/>
              <w:marBottom w:val="0"/>
              <w:divBdr>
                <w:top w:val="none" w:sz="0" w:space="0" w:color="auto"/>
                <w:left w:val="none" w:sz="0" w:space="0" w:color="auto"/>
                <w:bottom w:val="none" w:sz="0" w:space="0" w:color="auto"/>
                <w:right w:val="none" w:sz="0" w:space="0" w:color="auto"/>
              </w:divBdr>
              <w:divsChild>
                <w:div w:id="1117602185">
                  <w:marLeft w:val="0"/>
                  <w:marRight w:val="0"/>
                  <w:marTop w:val="0"/>
                  <w:marBottom w:val="0"/>
                  <w:divBdr>
                    <w:top w:val="none" w:sz="0" w:space="0" w:color="auto"/>
                    <w:left w:val="none" w:sz="0" w:space="0" w:color="auto"/>
                    <w:bottom w:val="none" w:sz="0" w:space="0" w:color="auto"/>
                    <w:right w:val="none" w:sz="0" w:space="0" w:color="auto"/>
                  </w:divBdr>
                </w:div>
                <w:div w:id="1104228742">
                  <w:marLeft w:val="0"/>
                  <w:marRight w:val="0"/>
                  <w:marTop w:val="0"/>
                  <w:marBottom w:val="0"/>
                  <w:divBdr>
                    <w:top w:val="none" w:sz="0" w:space="0" w:color="auto"/>
                    <w:left w:val="none" w:sz="0" w:space="0" w:color="auto"/>
                    <w:bottom w:val="none" w:sz="0" w:space="0" w:color="auto"/>
                    <w:right w:val="none" w:sz="0" w:space="0" w:color="auto"/>
                  </w:divBdr>
                </w:div>
                <w:div w:id="1835148526">
                  <w:marLeft w:val="0"/>
                  <w:marRight w:val="0"/>
                  <w:marTop w:val="0"/>
                  <w:marBottom w:val="0"/>
                  <w:divBdr>
                    <w:top w:val="none" w:sz="0" w:space="0" w:color="auto"/>
                    <w:left w:val="none" w:sz="0" w:space="0" w:color="auto"/>
                    <w:bottom w:val="none" w:sz="0" w:space="0" w:color="auto"/>
                    <w:right w:val="none" w:sz="0" w:space="0" w:color="auto"/>
                  </w:divBdr>
                </w:div>
                <w:div w:id="1251741602">
                  <w:marLeft w:val="0"/>
                  <w:marRight w:val="0"/>
                  <w:marTop w:val="0"/>
                  <w:marBottom w:val="0"/>
                  <w:divBdr>
                    <w:top w:val="none" w:sz="0" w:space="0" w:color="auto"/>
                    <w:left w:val="none" w:sz="0" w:space="0" w:color="auto"/>
                    <w:bottom w:val="none" w:sz="0" w:space="0" w:color="auto"/>
                    <w:right w:val="none" w:sz="0" w:space="0" w:color="auto"/>
                  </w:divBdr>
                </w:div>
                <w:div w:id="1449813712">
                  <w:marLeft w:val="0"/>
                  <w:marRight w:val="0"/>
                  <w:marTop w:val="0"/>
                  <w:marBottom w:val="0"/>
                  <w:divBdr>
                    <w:top w:val="none" w:sz="0" w:space="0" w:color="auto"/>
                    <w:left w:val="none" w:sz="0" w:space="0" w:color="auto"/>
                    <w:bottom w:val="none" w:sz="0" w:space="0" w:color="auto"/>
                    <w:right w:val="none" w:sz="0" w:space="0" w:color="auto"/>
                  </w:divBdr>
                </w:div>
                <w:div w:id="1713382598">
                  <w:marLeft w:val="0"/>
                  <w:marRight w:val="0"/>
                  <w:marTop w:val="0"/>
                  <w:marBottom w:val="0"/>
                  <w:divBdr>
                    <w:top w:val="none" w:sz="0" w:space="0" w:color="auto"/>
                    <w:left w:val="none" w:sz="0" w:space="0" w:color="auto"/>
                    <w:bottom w:val="none" w:sz="0" w:space="0" w:color="auto"/>
                    <w:right w:val="none" w:sz="0" w:space="0" w:color="auto"/>
                  </w:divBdr>
                </w:div>
                <w:div w:id="1083601439">
                  <w:marLeft w:val="0"/>
                  <w:marRight w:val="0"/>
                  <w:marTop w:val="0"/>
                  <w:marBottom w:val="0"/>
                  <w:divBdr>
                    <w:top w:val="none" w:sz="0" w:space="0" w:color="auto"/>
                    <w:left w:val="none" w:sz="0" w:space="0" w:color="auto"/>
                    <w:bottom w:val="none" w:sz="0" w:space="0" w:color="auto"/>
                    <w:right w:val="none" w:sz="0" w:space="0" w:color="auto"/>
                  </w:divBdr>
                </w:div>
                <w:div w:id="791901330">
                  <w:marLeft w:val="0"/>
                  <w:marRight w:val="0"/>
                  <w:marTop w:val="0"/>
                  <w:marBottom w:val="0"/>
                  <w:divBdr>
                    <w:top w:val="none" w:sz="0" w:space="0" w:color="auto"/>
                    <w:left w:val="none" w:sz="0" w:space="0" w:color="auto"/>
                    <w:bottom w:val="none" w:sz="0" w:space="0" w:color="auto"/>
                    <w:right w:val="none" w:sz="0" w:space="0" w:color="auto"/>
                  </w:divBdr>
                </w:div>
                <w:div w:id="1094130899">
                  <w:marLeft w:val="0"/>
                  <w:marRight w:val="0"/>
                  <w:marTop w:val="0"/>
                  <w:marBottom w:val="0"/>
                  <w:divBdr>
                    <w:top w:val="none" w:sz="0" w:space="0" w:color="auto"/>
                    <w:left w:val="none" w:sz="0" w:space="0" w:color="auto"/>
                    <w:bottom w:val="none" w:sz="0" w:space="0" w:color="auto"/>
                    <w:right w:val="none" w:sz="0" w:space="0" w:color="auto"/>
                  </w:divBdr>
                </w:div>
                <w:div w:id="1418482794">
                  <w:marLeft w:val="0"/>
                  <w:marRight w:val="0"/>
                  <w:marTop w:val="0"/>
                  <w:marBottom w:val="0"/>
                  <w:divBdr>
                    <w:top w:val="none" w:sz="0" w:space="0" w:color="auto"/>
                    <w:left w:val="none" w:sz="0" w:space="0" w:color="auto"/>
                    <w:bottom w:val="none" w:sz="0" w:space="0" w:color="auto"/>
                    <w:right w:val="none" w:sz="0" w:space="0" w:color="auto"/>
                  </w:divBdr>
                </w:div>
                <w:div w:id="140124008">
                  <w:marLeft w:val="0"/>
                  <w:marRight w:val="0"/>
                  <w:marTop w:val="0"/>
                  <w:marBottom w:val="0"/>
                  <w:divBdr>
                    <w:top w:val="none" w:sz="0" w:space="0" w:color="auto"/>
                    <w:left w:val="none" w:sz="0" w:space="0" w:color="auto"/>
                    <w:bottom w:val="none" w:sz="0" w:space="0" w:color="auto"/>
                    <w:right w:val="none" w:sz="0" w:space="0" w:color="auto"/>
                  </w:divBdr>
                </w:div>
                <w:div w:id="1980307506">
                  <w:marLeft w:val="0"/>
                  <w:marRight w:val="0"/>
                  <w:marTop w:val="0"/>
                  <w:marBottom w:val="0"/>
                  <w:divBdr>
                    <w:top w:val="none" w:sz="0" w:space="0" w:color="auto"/>
                    <w:left w:val="none" w:sz="0" w:space="0" w:color="auto"/>
                    <w:bottom w:val="none" w:sz="0" w:space="0" w:color="auto"/>
                    <w:right w:val="none" w:sz="0" w:space="0" w:color="auto"/>
                  </w:divBdr>
                </w:div>
                <w:div w:id="1447964901">
                  <w:marLeft w:val="0"/>
                  <w:marRight w:val="0"/>
                  <w:marTop w:val="0"/>
                  <w:marBottom w:val="0"/>
                  <w:divBdr>
                    <w:top w:val="none" w:sz="0" w:space="0" w:color="auto"/>
                    <w:left w:val="none" w:sz="0" w:space="0" w:color="auto"/>
                    <w:bottom w:val="none" w:sz="0" w:space="0" w:color="auto"/>
                    <w:right w:val="none" w:sz="0" w:space="0" w:color="auto"/>
                  </w:divBdr>
                </w:div>
                <w:div w:id="1298799246">
                  <w:marLeft w:val="0"/>
                  <w:marRight w:val="0"/>
                  <w:marTop w:val="0"/>
                  <w:marBottom w:val="0"/>
                  <w:divBdr>
                    <w:top w:val="none" w:sz="0" w:space="0" w:color="auto"/>
                    <w:left w:val="none" w:sz="0" w:space="0" w:color="auto"/>
                    <w:bottom w:val="none" w:sz="0" w:space="0" w:color="auto"/>
                    <w:right w:val="none" w:sz="0" w:space="0" w:color="auto"/>
                  </w:divBdr>
                </w:div>
                <w:div w:id="1015572020">
                  <w:marLeft w:val="0"/>
                  <w:marRight w:val="0"/>
                  <w:marTop w:val="0"/>
                  <w:marBottom w:val="0"/>
                  <w:divBdr>
                    <w:top w:val="none" w:sz="0" w:space="0" w:color="auto"/>
                    <w:left w:val="none" w:sz="0" w:space="0" w:color="auto"/>
                    <w:bottom w:val="none" w:sz="0" w:space="0" w:color="auto"/>
                    <w:right w:val="none" w:sz="0" w:space="0" w:color="auto"/>
                  </w:divBdr>
                </w:div>
                <w:div w:id="210582478">
                  <w:marLeft w:val="0"/>
                  <w:marRight w:val="0"/>
                  <w:marTop w:val="0"/>
                  <w:marBottom w:val="0"/>
                  <w:divBdr>
                    <w:top w:val="none" w:sz="0" w:space="0" w:color="auto"/>
                    <w:left w:val="none" w:sz="0" w:space="0" w:color="auto"/>
                    <w:bottom w:val="none" w:sz="0" w:space="0" w:color="auto"/>
                    <w:right w:val="none" w:sz="0" w:space="0" w:color="auto"/>
                  </w:divBdr>
                </w:div>
                <w:div w:id="1916546942">
                  <w:marLeft w:val="0"/>
                  <w:marRight w:val="0"/>
                  <w:marTop w:val="0"/>
                  <w:marBottom w:val="0"/>
                  <w:divBdr>
                    <w:top w:val="none" w:sz="0" w:space="0" w:color="auto"/>
                    <w:left w:val="none" w:sz="0" w:space="0" w:color="auto"/>
                    <w:bottom w:val="none" w:sz="0" w:space="0" w:color="auto"/>
                    <w:right w:val="none" w:sz="0" w:space="0" w:color="auto"/>
                  </w:divBdr>
                </w:div>
                <w:div w:id="296031586">
                  <w:marLeft w:val="0"/>
                  <w:marRight w:val="0"/>
                  <w:marTop w:val="0"/>
                  <w:marBottom w:val="0"/>
                  <w:divBdr>
                    <w:top w:val="none" w:sz="0" w:space="0" w:color="auto"/>
                    <w:left w:val="none" w:sz="0" w:space="0" w:color="auto"/>
                    <w:bottom w:val="none" w:sz="0" w:space="0" w:color="auto"/>
                    <w:right w:val="none" w:sz="0" w:space="0" w:color="auto"/>
                  </w:divBdr>
                </w:div>
                <w:div w:id="1758862353">
                  <w:marLeft w:val="0"/>
                  <w:marRight w:val="0"/>
                  <w:marTop w:val="0"/>
                  <w:marBottom w:val="0"/>
                  <w:divBdr>
                    <w:top w:val="none" w:sz="0" w:space="0" w:color="auto"/>
                    <w:left w:val="none" w:sz="0" w:space="0" w:color="auto"/>
                    <w:bottom w:val="none" w:sz="0" w:space="0" w:color="auto"/>
                    <w:right w:val="none" w:sz="0" w:space="0" w:color="auto"/>
                  </w:divBdr>
                </w:div>
                <w:div w:id="1099331577">
                  <w:marLeft w:val="0"/>
                  <w:marRight w:val="0"/>
                  <w:marTop w:val="0"/>
                  <w:marBottom w:val="0"/>
                  <w:divBdr>
                    <w:top w:val="none" w:sz="0" w:space="0" w:color="auto"/>
                    <w:left w:val="none" w:sz="0" w:space="0" w:color="auto"/>
                    <w:bottom w:val="none" w:sz="0" w:space="0" w:color="auto"/>
                    <w:right w:val="none" w:sz="0" w:space="0" w:color="auto"/>
                  </w:divBdr>
                </w:div>
                <w:div w:id="1211111705">
                  <w:marLeft w:val="0"/>
                  <w:marRight w:val="0"/>
                  <w:marTop w:val="0"/>
                  <w:marBottom w:val="0"/>
                  <w:divBdr>
                    <w:top w:val="none" w:sz="0" w:space="0" w:color="auto"/>
                    <w:left w:val="none" w:sz="0" w:space="0" w:color="auto"/>
                    <w:bottom w:val="none" w:sz="0" w:space="0" w:color="auto"/>
                    <w:right w:val="none" w:sz="0" w:space="0" w:color="auto"/>
                  </w:divBdr>
                </w:div>
                <w:div w:id="1983151645">
                  <w:marLeft w:val="0"/>
                  <w:marRight w:val="0"/>
                  <w:marTop w:val="0"/>
                  <w:marBottom w:val="0"/>
                  <w:divBdr>
                    <w:top w:val="none" w:sz="0" w:space="0" w:color="auto"/>
                    <w:left w:val="none" w:sz="0" w:space="0" w:color="auto"/>
                    <w:bottom w:val="none" w:sz="0" w:space="0" w:color="auto"/>
                    <w:right w:val="none" w:sz="0" w:space="0" w:color="auto"/>
                  </w:divBdr>
                </w:div>
                <w:div w:id="1493184614">
                  <w:marLeft w:val="0"/>
                  <w:marRight w:val="0"/>
                  <w:marTop w:val="0"/>
                  <w:marBottom w:val="0"/>
                  <w:divBdr>
                    <w:top w:val="none" w:sz="0" w:space="0" w:color="auto"/>
                    <w:left w:val="none" w:sz="0" w:space="0" w:color="auto"/>
                    <w:bottom w:val="none" w:sz="0" w:space="0" w:color="auto"/>
                    <w:right w:val="none" w:sz="0" w:space="0" w:color="auto"/>
                  </w:divBdr>
                </w:div>
                <w:div w:id="1259018980">
                  <w:marLeft w:val="0"/>
                  <w:marRight w:val="0"/>
                  <w:marTop w:val="0"/>
                  <w:marBottom w:val="0"/>
                  <w:divBdr>
                    <w:top w:val="none" w:sz="0" w:space="0" w:color="auto"/>
                    <w:left w:val="none" w:sz="0" w:space="0" w:color="auto"/>
                    <w:bottom w:val="none" w:sz="0" w:space="0" w:color="auto"/>
                    <w:right w:val="none" w:sz="0" w:space="0" w:color="auto"/>
                  </w:divBdr>
                </w:div>
                <w:div w:id="512301720">
                  <w:marLeft w:val="0"/>
                  <w:marRight w:val="0"/>
                  <w:marTop w:val="0"/>
                  <w:marBottom w:val="0"/>
                  <w:divBdr>
                    <w:top w:val="none" w:sz="0" w:space="0" w:color="auto"/>
                    <w:left w:val="none" w:sz="0" w:space="0" w:color="auto"/>
                    <w:bottom w:val="none" w:sz="0" w:space="0" w:color="auto"/>
                    <w:right w:val="none" w:sz="0" w:space="0" w:color="auto"/>
                  </w:divBdr>
                </w:div>
                <w:div w:id="1057165176">
                  <w:marLeft w:val="0"/>
                  <w:marRight w:val="0"/>
                  <w:marTop w:val="0"/>
                  <w:marBottom w:val="0"/>
                  <w:divBdr>
                    <w:top w:val="none" w:sz="0" w:space="0" w:color="auto"/>
                    <w:left w:val="none" w:sz="0" w:space="0" w:color="auto"/>
                    <w:bottom w:val="none" w:sz="0" w:space="0" w:color="auto"/>
                    <w:right w:val="none" w:sz="0" w:space="0" w:color="auto"/>
                  </w:divBdr>
                </w:div>
                <w:div w:id="1820075890">
                  <w:marLeft w:val="0"/>
                  <w:marRight w:val="0"/>
                  <w:marTop w:val="0"/>
                  <w:marBottom w:val="0"/>
                  <w:divBdr>
                    <w:top w:val="none" w:sz="0" w:space="0" w:color="auto"/>
                    <w:left w:val="none" w:sz="0" w:space="0" w:color="auto"/>
                    <w:bottom w:val="none" w:sz="0" w:space="0" w:color="auto"/>
                    <w:right w:val="none" w:sz="0" w:space="0" w:color="auto"/>
                  </w:divBdr>
                </w:div>
                <w:div w:id="1130897592">
                  <w:marLeft w:val="0"/>
                  <w:marRight w:val="0"/>
                  <w:marTop w:val="0"/>
                  <w:marBottom w:val="0"/>
                  <w:divBdr>
                    <w:top w:val="none" w:sz="0" w:space="0" w:color="auto"/>
                    <w:left w:val="none" w:sz="0" w:space="0" w:color="auto"/>
                    <w:bottom w:val="none" w:sz="0" w:space="0" w:color="auto"/>
                    <w:right w:val="none" w:sz="0" w:space="0" w:color="auto"/>
                  </w:divBdr>
                </w:div>
                <w:div w:id="919674016">
                  <w:marLeft w:val="0"/>
                  <w:marRight w:val="0"/>
                  <w:marTop w:val="0"/>
                  <w:marBottom w:val="0"/>
                  <w:divBdr>
                    <w:top w:val="none" w:sz="0" w:space="0" w:color="auto"/>
                    <w:left w:val="none" w:sz="0" w:space="0" w:color="auto"/>
                    <w:bottom w:val="none" w:sz="0" w:space="0" w:color="auto"/>
                    <w:right w:val="none" w:sz="0" w:space="0" w:color="auto"/>
                  </w:divBdr>
                </w:div>
                <w:div w:id="610283056">
                  <w:marLeft w:val="0"/>
                  <w:marRight w:val="0"/>
                  <w:marTop w:val="0"/>
                  <w:marBottom w:val="0"/>
                  <w:divBdr>
                    <w:top w:val="none" w:sz="0" w:space="0" w:color="auto"/>
                    <w:left w:val="none" w:sz="0" w:space="0" w:color="auto"/>
                    <w:bottom w:val="none" w:sz="0" w:space="0" w:color="auto"/>
                    <w:right w:val="none" w:sz="0" w:space="0" w:color="auto"/>
                  </w:divBdr>
                </w:div>
                <w:div w:id="109205177">
                  <w:marLeft w:val="0"/>
                  <w:marRight w:val="0"/>
                  <w:marTop w:val="0"/>
                  <w:marBottom w:val="0"/>
                  <w:divBdr>
                    <w:top w:val="none" w:sz="0" w:space="0" w:color="auto"/>
                    <w:left w:val="none" w:sz="0" w:space="0" w:color="auto"/>
                    <w:bottom w:val="none" w:sz="0" w:space="0" w:color="auto"/>
                    <w:right w:val="none" w:sz="0" w:space="0" w:color="auto"/>
                  </w:divBdr>
                </w:div>
                <w:div w:id="617611544">
                  <w:marLeft w:val="0"/>
                  <w:marRight w:val="0"/>
                  <w:marTop w:val="0"/>
                  <w:marBottom w:val="0"/>
                  <w:divBdr>
                    <w:top w:val="none" w:sz="0" w:space="0" w:color="auto"/>
                    <w:left w:val="none" w:sz="0" w:space="0" w:color="auto"/>
                    <w:bottom w:val="none" w:sz="0" w:space="0" w:color="auto"/>
                    <w:right w:val="none" w:sz="0" w:space="0" w:color="auto"/>
                  </w:divBdr>
                </w:div>
                <w:div w:id="219512431">
                  <w:marLeft w:val="0"/>
                  <w:marRight w:val="0"/>
                  <w:marTop w:val="0"/>
                  <w:marBottom w:val="0"/>
                  <w:divBdr>
                    <w:top w:val="none" w:sz="0" w:space="0" w:color="auto"/>
                    <w:left w:val="none" w:sz="0" w:space="0" w:color="auto"/>
                    <w:bottom w:val="none" w:sz="0" w:space="0" w:color="auto"/>
                    <w:right w:val="none" w:sz="0" w:space="0" w:color="auto"/>
                  </w:divBdr>
                </w:div>
                <w:div w:id="49237212">
                  <w:marLeft w:val="0"/>
                  <w:marRight w:val="0"/>
                  <w:marTop w:val="0"/>
                  <w:marBottom w:val="0"/>
                  <w:divBdr>
                    <w:top w:val="none" w:sz="0" w:space="0" w:color="auto"/>
                    <w:left w:val="none" w:sz="0" w:space="0" w:color="auto"/>
                    <w:bottom w:val="none" w:sz="0" w:space="0" w:color="auto"/>
                    <w:right w:val="none" w:sz="0" w:space="0" w:color="auto"/>
                  </w:divBdr>
                </w:div>
                <w:div w:id="922760562">
                  <w:marLeft w:val="0"/>
                  <w:marRight w:val="0"/>
                  <w:marTop w:val="0"/>
                  <w:marBottom w:val="0"/>
                  <w:divBdr>
                    <w:top w:val="none" w:sz="0" w:space="0" w:color="auto"/>
                    <w:left w:val="none" w:sz="0" w:space="0" w:color="auto"/>
                    <w:bottom w:val="none" w:sz="0" w:space="0" w:color="auto"/>
                    <w:right w:val="none" w:sz="0" w:space="0" w:color="auto"/>
                  </w:divBdr>
                </w:div>
                <w:div w:id="1900283323">
                  <w:marLeft w:val="0"/>
                  <w:marRight w:val="0"/>
                  <w:marTop w:val="0"/>
                  <w:marBottom w:val="0"/>
                  <w:divBdr>
                    <w:top w:val="none" w:sz="0" w:space="0" w:color="auto"/>
                    <w:left w:val="none" w:sz="0" w:space="0" w:color="auto"/>
                    <w:bottom w:val="none" w:sz="0" w:space="0" w:color="auto"/>
                    <w:right w:val="none" w:sz="0" w:space="0" w:color="auto"/>
                  </w:divBdr>
                </w:div>
                <w:div w:id="1342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2323">
      <w:bodyDiv w:val="1"/>
      <w:marLeft w:val="0"/>
      <w:marRight w:val="0"/>
      <w:marTop w:val="0"/>
      <w:marBottom w:val="0"/>
      <w:divBdr>
        <w:top w:val="none" w:sz="0" w:space="0" w:color="auto"/>
        <w:left w:val="none" w:sz="0" w:space="0" w:color="auto"/>
        <w:bottom w:val="none" w:sz="0" w:space="0" w:color="auto"/>
        <w:right w:val="none" w:sz="0" w:space="0" w:color="auto"/>
      </w:divBdr>
      <w:divsChild>
        <w:div w:id="1525286260">
          <w:marLeft w:val="0"/>
          <w:marRight w:val="0"/>
          <w:marTop w:val="0"/>
          <w:marBottom w:val="0"/>
          <w:divBdr>
            <w:top w:val="none" w:sz="0" w:space="0" w:color="auto"/>
            <w:left w:val="none" w:sz="0" w:space="0" w:color="auto"/>
            <w:bottom w:val="none" w:sz="0" w:space="0" w:color="auto"/>
            <w:right w:val="none" w:sz="0" w:space="0" w:color="auto"/>
          </w:divBdr>
        </w:div>
        <w:div w:id="990059604">
          <w:marLeft w:val="0"/>
          <w:marRight w:val="0"/>
          <w:marTop w:val="0"/>
          <w:marBottom w:val="0"/>
          <w:divBdr>
            <w:top w:val="none" w:sz="0" w:space="0" w:color="auto"/>
            <w:left w:val="none" w:sz="0" w:space="0" w:color="auto"/>
            <w:bottom w:val="none" w:sz="0" w:space="0" w:color="auto"/>
            <w:right w:val="none" w:sz="0" w:space="0" w:color="auto"/>
          </w:divBdr>
        </w:div>
        <w:div w:id="1229802911">
          <w:marLeft w:val="0"/>
          <w:marRight w:val="0"/>
          <w:marTop w:val="0"/>
          <w:marBottom w:val="0"/>
          <w:divBdr>
            <w:top w:val="none" w:sz="0" w:space="0" w:color="auto"/>
            <w:left w:val="none" w:sz="0" w:space="0" w:color="auto"/>
            <w:bottom w:val="none" w:sz="0" w:space="0" w:color="auto"/>
            <w:right w:val="none" w:sz="0" w:space="0" w:color="auto"/>
          </w:divBdr>
        </w:div>
        <w:div w:id="1645085425">
          <w:marLeft w:val="0"/>
          <w:marRight w:val="0"/>
          <w:marTop w:val="0"/>
          <w:marBottom w:val="0"/>
          <w:divBdr>
            <w:top w:val="none" w:sz="0" w:space="0" w:color="auto"/>
            <w:left w:val="none" w:sz="0" w:space="0" w:color="auto"/>
            <w:bottom w:val="none" w:sz="0" w:space="0" w:color="auto"/>
            <w:right w:val="none" w:sz="0" w:space="0" w:color="auto"/>
          </w:divBdr>
        </w:div>
        <w:div w:id="1587566646">
          <w:marLeft w:val="0"/>
          <w:marRight w:val="0"/>
          <w:marTop w:val="0"/>
          <w:marBottom w:val="0"/>
          <w:divBdr>
            <w:top w:val="none" w:sz="0" w:space="0" w:color="auto"/>
            <w:left w:val="none" w:sz="0" w:space="0" w:color="auto"/>
            <w:bottom w:val="none" w:sz="0" w:space="0" w:color="auto"/>
            <w:right w:val="none" w:sz="0" w:space="0" w:color="auto"/>
          </w:divBdr>
        </w:div>
        <w:div w:id="665398578">
          <w:marLeft w:val="0"/>
          <w:marRight w:val="0"/>
          <w:marTop w:val="0"/>
          <w:marBottom w:val="0"/>
          <w:divBdr>
            <w:top w:val="none" w:sz="0" w:space="0" w:color="auto"/>
            <w:left w:val="none" w:sz="0" w:space="0" w:color="auto"/>
            <w:bottom w:val="none" w:sz="0" w:space="0" w:color="auto"/>
            <w:right w:val="none" w:sz="0" w:space="0" w:color="auto"/>
          </w:divBdr>
        </w:div>
        <w:div w:id="1910119180">
          <w:marLeft w:val="0"/>
          <w:marRight w:val="0"/>
          <w:marTop w:val="0"/>
          <w:marBottom w:val="0"/>
          <w:divBdr>
            <w:top w:val="none" w:sz="0" w:space="0" w:color="auto"/>
            <w:left w:val="none" w:sz="0" w:space="0" w:color="auto"/>
            <w:bottom w:val="none" w:sz="0" w:space="0" w:color="auto"/>
            <w:right w:val="none" w:sz="0" w:space="0" w:color="auto"/>
          </w:divBdr>
        </w:div>
        <w:div w:id="848522914">
          <w:marLeft w:val="0"/>
          <w:marRight w:val="0"/>
          <w:marTop w:val="0"/>
          <w:marBottom w:val="0"/>
          <w:divBdr>
            <w:top w:val="none" w:sz="0" w:space="0" w:color="auto"/>
            <w:left w:val="none" w:sz="0" w:space="0" w:color="auto"/>
            <w:bottom w:val="none" w:sz="0" w:space="0" w:color="auto"/>
            <w:right w:val="none" w:sz="0" w:space="0" w:color="auto"/>
          </w:divBdr>
        </w:div>
        <w:div w:id="1798064177">
          <w:marLeft w:val="0"/>
          <w:marRight w:val="0"/>
          <w:marTop w:val="0"/>
          <w:marBottom w:val="0"/>
          <w:divBdr>
            <w:top w:val="none" w:sz="0" w:space="0" w:color="auto"/>
            <w:left w:val="none" w:sz="0" w:space="0" w:color="auto"/>
            <w:bottom w:val="none" w:sz="0" w:space="0" w:color="auto"/>
            <w:right w:val="none" w:sz="0" w:space="0" w:color="auto"/>
          </w:divBdr>
        </w:div>
        <w:div w:id="509492681">
          <w:marLeft w:val="0"/>
          <w:marRight w:val="0"/>
          <w:marTop w:val="0"/>
          <w:marBottom w:val="0"/>
          <w:divBdr>
            <w:top w:val="none" w:sz="0" w:space="0" w:color="auto"/>
            <w:left w:val="none" w:sz="0" w:space="0" w:color="auto"/>
            <w:bottom w:val="none" w:sz="0" w:space="0" w:color="auto"/>
            <w:right w:val="none" w:sz="0" w:space="0" w:color="auto"/>
          </w:divBdr>
        </w:div>
        <w:div w:id="1488983306">
          <w:marLeft w:val="0"/>
          <w:marRight w:val="0"/>
          <w:marTop w:val="0"/>
          <w:marBottom w:val="0"/>
          <w:divBdr>
            <w:top w:val="none" w:sz="0" w:space="0" w:color="auto"/>
            <w:left w:val="none" w:sz="0" w:space="0" w:color="auto"/>
            <w:bottom w:val="none" w:sz="0" w:space="0" w:color="auto"/>
            <w:right w:val="none" w:sz="0" w:space="0" w:color="auto"/>
          </w:divBdr>
        </w:div>
        <w:div w:id="989940495">
          <w:marLeft w:val="0"/>
          <w:marRight w:val="0"/>
          <w:marTop w:val="0"/>
          <w:marBottom w:val="0"/>
          <w:divBdr>
            <w:top w:val="none" w:sz="0" w:space="0" w:color="auto"/>
            <w:left w:val="none" w:sz="0" w:space="0" w:color="auto"/>
            <w:bottom w:val="none" w:sz="0" w:space="0" w:color="auto"/>
            <w:right w:val="none" w:sz="0" w:space="0" w:color="auto"/>
          </w:divBdr>
        </w:div>
        <w:div w:id="741372915">
          <w:marLeft w:val="0"/>
          <w:marRight w:val="0"/>
          <w:marTop w:val="0"/>
          <w:marBottom w:val="0"/>
          <w:divBdr>
            <w:top w:val="none" w:sz="0" w:space="0" w:color="auto"/>
            <w:left w:val="none" w:sz="0" w:space="0" w:color="auto"/>
            <w:bottom w:val="none" w:sz="0" w:space="0" w:color="auto"/>
            <w:right w:val="none" w:sz="0" w:space="0" w:color="auto"/>
          </w:divBdr>
        </w:div>
        <w:div w:id="1277909849">
          <w:marLeft w:val="0"/>
          <w:marRight w:val="0"/>
          <w:marTop w:val="0"/>
          <w:marBottom w:val="0"/>
          <w:divBdr>
            <w:top w:val="none" w:sz="0" w:space="0" w:color="auto"/>
            <w:left w:val="none" w:sz="0" w:space="0" w:color="auto"/>
            <w:bottom w:val="none" w:sz="0" w:space="0" w:color="auto"/>
            <w:right w:val="none" w:sz="0" w:space="0" w:color="auto"/>
          </w:divBdr>
        </w:div>
        <w:div w:id="231041499">
          <w:marLeft w:val="0"/>
          <w:marRight w:val="0"/>
          <w:marTop w:val="0"/>
          <w:marBottom w:val="0"/>
          <w:divBdr>
            <w:top w:val="none" w:sz="0" w:space="0" w:color="auto"/>
            <w:left w:val="none" w:sz="0" w:space="0" w:color="auto"/>
            <w:bottom w:val="none" w:sz="0" w:space="0" w:color="auto"/>
            <w:right w:val="none" w:sz="0" w:space="0" w:color="auto"/>
          </w:divBdr>
        </w:div>
        <w:div w:id="470055595">
          <w:marLeft w:val="0"/>
          <w:marRight w:val="0"/>
          <w:marTop w:val="0"/>
          <w:marBottom w:val="0"/>
          <w:divBdr>
            <w:top w:val="none" w:sz="0" w:space="0" w:color="auto"/>
            <w:left w:val="none" w:sz="0" w:space="0" w:color="auto"/>
            <w:bottom w:val="none" w:sz="0" w:space="0" w:color="auto"/>
            <w:right w:val="none" w:sz="0" w:space="0" w:color="auto"/>
          </w:divBdr>
        </w:div>
        <w:div w:id="548683444">
          <w:marLeft w:val="0"/>
          <w:marRight w:val="0"/>
          <w:marTop w:val="0"/>
          <w:marBottom w:val="0"/>
          <w:divBdr>
            <w:top w:val="none" w:sz="0" w:space="0" w:color="auto"/>
            <w:left w:val="none" w:sz="0" w:space="0" w:color="auto"/>
            <w:bottom w:val="none" w:sz="0" w:space="0" w:color="auto"/>
            <w:right w:val="none" w:sz="0" w:space="0" w:color="auto"/>
          </w:divBdr>
        </w:div>
        <w:div w:id="475530233">
          <w:marLeft w:val="0"/>
          <w:marRight w:val="0"/>
          <w:marTop w:val="0"/>
          <w:marBottom w:val="0"/>
          <w:divBdr>
            <w:top w:val="none" w:sz="0" w:space="0" w:color="auto"/>
            <w:left w:val="none" w:sz="0" w:space="0" w:color="auto"/>
            <w:bottom w:val="none" w:sz="0" w:space="0" w:color="auto"/>
            <w:right w:val="none" w:sz="0" w:space="0" w:color="auto"/>
          </w:divBdr>
        </w:div>
        <w:div w:id="1607350101">
          <w:marLeft w:val="0"/>
          <w:marRight w:val="0"/>
          <w:marTop w:val="0"/>
          <w:marBottom w:val="0"/>
          <w:divBdr>
            <w:top w:val="none" w:sz="0" w:space="0" w:color="auto"/>
            <w:left w:val="none" w:sz="0" w:space="0" w:color="auto"/>
            <w:bottom w:val="none" w:sz="0" w:space="0" w:color="auto"/>
            <w:right w:val="none" w:sz="0" w:space="0" w:color="auto"/>
          </w:divBdr>
        </w:div>
      </w:divsChild>
    </w:div>
    <w:div w:id="1701124056">
      <w:bodyDiv w:val="1"/>
      <w:marLeft w:val="0"/>
      <w:marRight w:val="0"/>
      <w:marTop w:val="0"/>
      <w:marBottom w:val="0"/>
      <w:divBdr>
        <w:top w:val="none" w:sz="0" w:space="0" w:color="auto"/>
        <w:left w:val="none" w:sz="0" w:space="0" w:color="auto"/>
        <w:bottom w:val="none" w:sz="0" w:space="0" w:color="auto"/>
        <w:right w:val="none" w:sz="0" w:space="0" w:color="auto"/>
      </w:divBdr>
    </w:div>
    <w:div w:id="1943340350">
      <w:bodyDiv w:val="1"/>
      <w:marLeft w:val="0"/>
      <w:marRight w:val="0"/>
      <w:marTop w:val="0"/>
      <w:marBottom w:val="0"/>
      <w:divBdr>
        <w:top w:val="none" w:sz="0" w:space="0" w:color="auto"/>
        <w:left w:val="none" w:sz="0" w:space="0" w:color="auto"/>
        <w:bottom w:val="none" w:sz="0" w:space="0" w:color="auto"/>
        <w:right w:val="none" w:sz="0" w:space="0" w:color="auto"/>
      </w:divBdr>
      <w:divsChild>
        <w:div w:id="1575704788">
          <w:marLeft w:val="0"/>
          <w:marRight w:val="0"/>
          <w:marTop w:val="21"/>
          <w:marBottom w:val="0"/>
          <w:divBdr>
            <w:top w:val="none" w:sz="0" w:space="0" w:color="auto"/>
            <w:left w:val="none" w:sz="0" w:space="0" w:color="auto"/>
            <w:bottom w:val="none" w:sz="0" w:space="0" w:color="auto"/>
            <w:right w:val="none" w:sz="0" w:space="0" w:color="auto"/>
          </w:divBdr>
          <w:divsChild>
            <w:div w:id="1433433015">
              <w:marLeft w:val="0"/>
              <w:marRight w:val="0"/>
              <w:marTop w:val="0"/>
              <w:marBottom w:val="0"/>
              <w:divBdr>
                <w:top w:val="none" w:sz="0" w:space="0" w:color="auto"/>
                <w:left w:val="none" w:sz="0" w:space="0" w:color="auto"/>
                <w:bottom w:val="none" w:sz="0" w:space="0" w:color="auto"/>
                <w:right w:val="none" w:sz="0" w:space="0" w:color="auto"/>
              </w:divBdr>
              <w:divsChild>
                <w:div w:id="1873297413">
                  <w:marLeft w:val="0"/>
                  <w:marRight w:val="0"/>
                  <w:marTop w:val="0"/>
                  <w:marBottom w:val="0"/>
                  <w:divBdr>
                    <w:top w:val="none" w:sz="0" w:space="0" w:color="auto"/>
                    <w:left w:val="none" w:sz="0" w:space="0" w:color="auto"/>
                    <w:bottom w:val="none" w:sz="0" w:space="0" w:color="auto"/>
                    <w:right w:val="none" w:sz="0" w:space="0" w:color="auto"/>
                  </w:divBdr>
                </w:div>
                <w:div w:id="356856793">
                  <w:marLeft w:val="0"/>
                  <w:marRight w:val="0"/>
                  <w:marTop w:val="0"/>
                  <w:marBottom w:val="0"/>
                  <w:divBdr>
                    <w:top w:val="none" w:sz="0" w:space="0" w:color="auto"/>
                    <w:left w:val="none" w:sz="0" w:space="0" w:color="auto"/>
                    <w:bottom w:val="none" w:sz="0" w:space="0" w:color="auto"/>
                    <w:right w:val="none" w:sz="0" w:space="0" w:color="auto"/>
                  </w:divBdr>
                </w:div>
                <w:div w:id="646934390">
                  <w:marLeft w:val="0"/>
                  <w:marRight w:val="0"/>
                  <w:marTop w:val="0"/>
                  <w:marBottom w:val="0"/>
                  <w:divBdr>
                    <w:top w:val="none" w:sz="0" w:space="0" w:color="auto"/>
                    <w:left w:val="none" w:sz="0" w:space="0" w:color="auto"/>
                    <w:bottom w:val="none" w:sz="0" w:space="0" w:color="auto"/>
                    <w:right w:val="none" w:sz="0" w:space="0" w:color="auto"/>
                  </w:divBdr>
                </w:div>
                <w:div w:id="498034691">
                  <w:marLeft w:val="0"/>
                  <w:marRight w:val="0"/>
                  <w:marTop w:val="0"/>
                  <w:marBottom w:val="0"/>
                  <w:divBdr>
                    <w:top w:val="none" w:sz="0" w:space="0" w:color="auto"/>
                    <w:left w:val="none" w:sz="0" w:space="0" w:color="auto"/>
                    <w:bottom w:val="none" w:sz="0" w:space="0" w:color="auto"/>
                    <w:right w:val="none" w:sz="0" w:space="0" w:color="auto"/>
                  </w:divBdr>
                </w:div>
                <w:div w:id="1349136886">
                  <w:marLeft w:val="0"/>
                  <w:marRight w:val="0"/>
                  <w:marTop w:val="0"/>
                  <w:marBottom w:val="0"/>
                  <w:divBdr>
                    <w:top w:val="none" w:sz="0" w:space="0" w:color="auto"/>
                    <w:left w:val="none" w:sz="0" w:space="0" w:color="auto"/>
                    <w:bottom w:val="none" w:sz="0" w:space="0" w:color="auto"/>
                    <w:right w:val="none" w:sz="0" w:space="0" w:color="auto"/>
                  </w:divBdr>
                </w:div>
                <w:div w:id="784429123">
                  <w:marLeft w:val="0"/>
                  <w:marRight w:val="0"/>
                  <w:marTop w:val="0"/>
                  <w:marBottom w:val="0"/>
                  <w:divBdr>
                    <w:top w:val="none" w:sz="0" w:space="0" w:color="auto"/>
                    <w:left w:val="none" w:sz="0" w:space="0" w:color="auto"/>
                    <w:bottom w:val="none" w:sz="0" w:space="0" w:color="auto"/>
                    <w:right w:val="none" w:sz="0" w:space="0" w:color="auto"/>
                  </w:divBdr>
                </w:div>
                <w:div w:id="1698847821">
                  <w:marLeft w:val="0"/>
                  <w:marRight w:val="0"/>
                  <w:marTop w:val="0"/>
                  <w:marBottom w:val="0"/>
                  <w:divBdr>
                    <w:top w:val="none" w:sz="0" w:space="0" w:color="auto"/>
                    <w:left w:val="none" w:sz="0" w:space="0" w:color="auto"/>
                    <w:bottom w:val="none" w:sz="0" w:space="0" w:color="auto"/>
                    <w:right w:val="none" w:sz="0" w:space="0" w:color="auto"/>
                  </w:divBdr>
                </w:div>
                <w:div w:id="448814124">
                  <w:marLeft w:val="0"/>
                  <w:marRight w:val="0"/>
                  <w:marTop w:val="0"/>
                  <w:marBottom w:val="0"/>
                  <w:divBdr>
                    <w:top w:val="none" w:sz="0" w:space="0" w:color="auto"/>
                    <w:left w:val="none" w:sz="0" w:space="0" w:color="auto"/>
                    <w:bottom w:val="none" w:sz="0" w:space="0" w:color="auto"/>
                    <w:right w:val="none" w:sz="0" w:space="0" w:color="auto"/>
                  </w:divBdr>
                </w:div>
                <w:div w:id="898981289">
                  <w:marLeft w:val="0"/>
                  <w:marRight w:val="0"/>
                  <w:marTop w:val="0"/>
                  <w:marBottom w:val="0"/>
                  <w:divBdr>
                    <w:top w:val="none" w:sz="0" w:space="0" w:color="auto"/>
                    <w:left w:val="none" w:sz="0" w:space="0" w:color="auto"/>
                    <w:bottom w:val="none" w:sz="0" w:space="0" w:color="auto"/>
                    <w:right w:val="none" w:sz="0" w:space="0" w:color="auto"/>
                  </w:divBdr>
                </w:div>
                <w:div w:id="928078408">
                  <w:marLeft w:val="0"/>
                  <w:marRight w:val="0"/>
                  <w:marTop w:val="0"/>
                  <w:marBottom w:val="0"/>
                  <w:divBdr>
                    <w:top w:val="none" w:sz="0" w:space="0" w:color="auto"/>
                    <w:left w:val="none" w:sz="0" w:space="0" w:color="auto"/>
                    <w:bottom w:val="none" w:sz="0" w:space="0" w:color="auto"/>
                    <w:right w:val="none" w:sz="0" w:space="0" w:color="auto"/>
                  </w:divBdr>
                </w:div>
                <w:div w:id="209003400">
                  <w:marLeft w:val="0"/>
                  <w:marRight w:val="0"/>
                  <w:marTop w:val="0"/>
                  <w:marBottom w:val="0"/>
                  <w:divBdr>
                    <w:top w:val="none" w:sz="0" w:space="0" w:color="auto"/>
                    <w:left w:val="none" w:sz="0" w:space="0" w:color="auto"/>
                    <w:bottom w:val="none" w:sz="0" w:space="0" w:color="auto"/>
                    <w:right w:val="none" w:sz="0" w:space="0" w:color="auto"/>
                  </w:divBdr>
                </w:div>
                <w:div w:id="418216262">
                  <w:marLeft w:val="0"/>
                  <w:marRight w:val="0"/>
                  <w:marTop w:val="0"/>
                  <w:marBottom w:val="0"/>
                  <w:divBdr>
                    <w:top w:val="none" w:sz="0" w:space="0" w:color="auto"/>
                    <w:left w:val="none" w:sz="0" w:space="0" w:color="auto"/>
                    <w:bottom w:val="none" w:sz="0" w:space="0" w:color="auto"/>
                    <w:right w:val="none" w:sz="0" w:space="0" w:color="auto"/>
                  </w:divBdr>
                </w:div>
                <w:div w:id="330909252">
                  <w:marLeft w:val="0"/>
                  <w:marRight w:val="0"/>
                  <w:marTop w:val="0"/>
                  <w:marBottom w:val="0"/>
                  <w:divBdr>
                    <w:top w:val="none" w:sz="0" w:space="0" w:color="auto"/>
                    <w:left w:val="none" w:sz="0" w:space="0" w:color="auto"/>
                    <w:bottom w:val="none" w:sz="0" w:space="0" w:color="auto"/>
                    <w:right w:val="none" w:sz="0" w:space="0" w:color="auto"/>
                  </w:divBdr>
                </w:div>
                <w:div w:id="873735473">
                  <w:marLeft w:val="0"/>
                  <w:marRight w:val="0"/>
                  <w:marTop w:val="0"/>
                  <w:marBottom w:val="0"/>
                  <w:divBdr>
                    <w:top w:val="none" w:sz="0" w:space="0" w:color="auto"/>
                    <w:left w:val="none" w:sz="0" w:space="0" w:color="auto"/>
                    <w:bottom w:val="none" w:sz="0" w:space="0" w:color="auto"/>
                    <w:right w:val="none" w:sz="0" w:space="0" w:color="auto"/>
                  </w:divBdr>
                </w:div>
                <w:div w:id="1263343685">
                  <w:marLeft w:val="0"/>
                  <w:marRight w:val="0"/>
                  <w:marTop w:val="0"/>
                  <w:marBottom w:val="0"/>
                  <w:divBdr>
                    <w:top w:val="none" w:sz="0" w:space="0" w:color="auto"/>
                    <w:left w:val="none" w:sz="0" w:space="0" w:color="auto"/>
                    <w:bottom w:val="none" w:sz="0" w:space="0" w:color="auto"/>
                    <w:right w:val="none" w:sz="0" w:space="0" w:color="auto"/>
                  </w:divBdr>
                </w:div>
                <w:div w:id="396322528">
                  <w:marLeft w:val="0"/>
                  <w:marRight w:val="0"/>
                  <w:marTop w:val="0"/>
                  <w:marBottom w:val="0"/>
                  <w:divBdr>
                    <w:top w:val="none" w:sz="0" w:space="0" w:color="auto"/>
                    <w:left w:val="none" w:sz="0" w:space="0" w:color="auto"/>
                    <w:bottom w:val="none" w:sz="0" w:space="0" w:color="auto"/>
                    <w:right w:val="none" w:sz="0" w:space="0" w:color="auto"/>
                  </w:divBdr>
                </w:div>
                <w:div w:id="991838124">
                  <w:marLeft w:val="0"/>
                  <w:marRight w:val="0"/>
                  <w:marTop w:val="0"/>
                  <w:marBottom w:val="0"/>
                  <w:divBdr>
                    <w:top w:val="none" w:sz="0" w:space="0" w:color="auto"/>
                    <w:left w:val="none" w:sz="0" w:space="0" w:color="auto"/>
                    <w:bottom w:val="none" w:sz="0" w:space="0" w:color="auto"/>
                    <w:right w:val="none" w:sz="0" w:space="0" w:color="auto"/>
                  </w:divBdr>
                </w:div>
                <w:div w:id="843936776">
                  <w:marLeft w:val="0"/>
                  <w:marRight w:val="0"/>
                  <w:marTop w:val="0"/>
                  <w:marBottom w:val="0"/>
                  <w:divBdr>
                    <w:top w:val="none" w:sz="0" w:space="0" w:color="auto"/>
                    <w:left w:val="none" w:sz="0" w:space="0" w:color="auto"/>
                    <w:bottom w:val="none" w:sz="0" w:space="0" w:color="auto"/>
                    <w:right w:val="none" w:sz="0" w:space="0" w:color="auto"/>
                  </w:divBdr>
                </w:div>
                <w:div w:id="98375989">
                  <w:marLeft w:val="0"/>
                  <w:marRight w:val="0"/>
                  <w:marTop w:val="0"/>
                  <w:marBottom w:val="0"/>
                  <w:divBdr>
                    <w:top w:val="none" w:sz="0" w:space="0" w:color="auto"/>
                    <w:left w:val="none" w:sz="0" w:space="0" w:color="auto"/>
                    <w:bottom w:val="none" w:sz="0" w:space="0" w:color="auto"/>
                    <w:right w:val="none" w:sz="0" w:space="0" w:color="auto"/>
                  </w:divBdr>
                </w:div>
                <w:div w:id="331376827">
                  <w:marLeft w:val="0"/>
                  <w:marRight w:val="0"/>
                  <w:marTop w:val="0"/>
                  <w:marBottom w:val="0"/>
                  <w:divBdr>
                    <w:top w:val="none" w:sz="0" w:space="0" w:color="auto"/>
                    <w:left w:val="none" w:sz="0" w:space="0" w:color="auto"/>
                    <w:bottom w:val="none" w:sz="0" w:space="0" w:color="auto"/>
                    <w:right w:val="none" w:sz="0" w:space="0" w:color="auto"/>
                  </w:divBdr>
                </w:div>
                <w:div w:id="2057318696">
                  <w:marLeft w:val="0"/>
                  <w:marRight w:val="0"/>
                  <w:marTop w:val="0"/>
                  <w:marBottom w:val="0"/>
                  <w:divBdr>
                    <w:top w:val="none" w:sz="0" w:space="0" w:color="auto"/>
                    <w:left w:val="none" w:sz="0" w:space="0" w:color="auto"/>
                    <w:bottom w:val="none" w:sz="0" w:space="0" w:color="auto"/>
                    <w:right w:val="none" w:sz="0" w:space="0" w:color="auto"/>
                  </w:divBdr>
                </w:div>
                <w:div w:id="1440829478">
                  <w:marLeft w:val="0"/>
                  <w:marRight w:val="0"/>
                  <w:marTop w:val="0"/>
                  <w:marBottom w:val="0"/>
                  <w:divBdr>
                    <w:top w:val="none" w:sz="0" w:space="0" w:color="auto"/>
                    <w:left w:val="none" w:sz="0" w:space="0" w:color="auto"/>
                    <w:bottom w:val="none" w:sz="0" w:space="0" w:color="auto"/>
                    <w:right w:val="none" w:sz="0" w:space="0" w:color="auto"/>
                  </w:divBdr>
                </w:div>
                <w:div w:id="1681934006">
                  <w:marLeft w:val="0"/>
                  <w:marRight w:val="0"/>
                  <w:marTop w:val="0"/>
                  <w:marBottom w:val="0"/>
                  <w:divBdr>
                    <w:top w:val="none" w:sz="0" w:space="0" w:color="auto"/>
                    <w:left w:val="none" w:sz="0" w:space="0" w:color="auto"/>
                    <w:bottom w:val="none" w:sz="0" w:space="0" w:color="auto"/>
                    <w:right w:val="none" w:sz="0" w:space="0" w:color="auto"/>
                  </w:divBdr>
                </w:div>
                <w:div w:id="1106732980">
                  <w:marLeft w:val="0"/>
                  <w:marRight w:val="0"/>
                  <w:marTop w:val="0"/>
                  <w:marBottom w:val="0"/>
                  <w:divBdr>
                    <w:top w:val="none" w:sz="0" w:space="0" w:color="auto"/>
                    <w:left w:val="none" w:sz="0" w:space="0" w:color="auto"/>
                    <w:bottom w:val="none" w:sz="0" w:space="0" w:color="auto"/>
                    <w:right w:val="none" w:sz="0" w:space="0" w:color="auto"/>
                  </w:divBdr>
                </w:div>
                <w:div w:id="313023718">
                  <w:marLeft w:val="0"/>
                  <w:marRight w:val="0"/>
                  <w:marTop w:val="0"/>
                  <w:marBottom w:val="0"/>
                  <w:divBdr>
                    <w:top w:val="none" w:sz="0" w:space="0" w:color="auto"/>
                    <w:left w:val="none" w:sz="0" w:space="0" w:color="auto"/>
                    <w:bottom w:val="none" w:sz="0" w:space="0" w:color="auto"/>
                    <w:right w:val="none" w:sz="0" w:space="0" w:color="auto"/>
                  </w:divBdr>
                </w:div>
                <w:div w:id="430469086">
                  <w:marLeft w:val="0"/>
                  <w:marRight w:val="0"/>
                  <w:marTop w:val="0"/>
                  <w:marBottom w:val="0"/>
                  <w:divBdr>
                    <w:top w:val="none" w:sz="0" w:space="0" w:color="auto"/>
                    <w:left w:val="none" w:sz="0" w:space="0" w:color="auto"/>
                    <w:bottom w:val="none" w:sz="0" w:space="0" w:color="auto"/>
                    <w:right w:val="none" w:sz="0" w:space="0" w:color="auto"/>
                  </w:divBdr>
                </w:div>
                <w:div w:id="1333294353">
                  <w:marLeft w:val="0"/>
                  <w:marRight w:val="0"/>
                  <w:marTop w:val="0"/>
                  <w:marBottom w:val="0"/>
                  <w:divBdr>
                    <w:top w:val="none" w:sz="0" w:space="0" w:color="auto"/>
                    <w:left w:val="none" w:sz="0" w:space="0" w:color="auto"/>
                    <w:bottom w:val="none" w:sz="0" w:space="0" w:color="auto"/>
                    <w:right w:val="none" w:sz="0" w:space="0" w:color="auto"/>
                  </w:divBdr>
                </w:div>
                <w:div w:id="645286132">
                  <w:marLeft w:val="0"/>
                  <w:marRight w:val="0"/>
                  <w:marTop w:val="0"/>
                  <w:marBottom w:val="0"/>
                  <w:divBdr>
                    <w:top w:val="none" w:sz="0" w:space="0" w:color="auto"/>
                    <w:left w:val="none" w:sz="0" w:space="0" w:color="auto"/>
                    <w:bottom w:val="none" w:sz="0" w:space="0" w:color="auto"/>
                    <w:right w:val="none" w:sz="0" w:space="0" w:color="auto"/>
                  </w:divBdr>
                </w:div>
                <w:div w:id="1360081757">
                  <w:marLeft w:val="0"/>
                  <w:marRight w:val="0"/>
                  <w:marTop w:val="0"/>
                  <w:marBottom w:val="0"/>
                  <w:divBdr>
                    <w:top w:val="none" w:sz="0" w:space="0" w:color="auto"/>
                    <w:left w:val="none" w:sz="0" w:space="0" w:color="auto"/>
                    <w:bottom w:val="none" w:sz="0" w:space="0" w:color="auto"/>
                    <w:right w:val="none" w:sz="0" w:space="0" w:color="auto"/>
                  </w:divBdr>
                </w:div>
                <w:div w:id="431705334">
                  <w:marLeft w:val="0"/>
                  <w:marRight w:val="0"/>
                  <w:marTop w:val="0"/>
                  <w:marBottom w:val="0"/>
                  <w:divBdr>
                    <w:top w:val="none" w:sz="0" w:space="0" w:color="auto"/>
                    <w:left w:val="none" w:sz="0" w:space="0" w:color="auto"/>
                    <w:bottom w:val="none" w:sz="0" w:space="0" w:color="auto"/>
                    <w:right w:val="none" w:sz="0" w:space="0" w:color="auto"/>
                  </w:divBdr>
                </w:div>
                <w:div w:id="482550702">
                  <w:marLeft w:val="0"/>
                  <w:marRight w:val="0"/>
                  <w:marTop w:val="0"/>
                  <w:marBottom w:val="0"/>
                  <w:divBdr>
                    <w:top w:val="none" w:sz="0" w:space="0" w:color="auto"/>
                    <w:left w:val="none" w:sz="0" w:space="0" w:color="auto"/>
                    <w:bottom w:val="none" w:sz="0" w:space="0" w:color="auto"/>
                    <w:right w:val="none" w:sz="0" w:space="0" w:color="auto"/>
                  </w:divBdr>
                </w:div>
                <w:div w:id="1635596396">
                  <w:marLeft w:val="0"/>
                  <w:marRight w:val="0"/>
                  <w:marTop w:val="0"/>
                  <w:marBottom w:val="0"/>
                  <w:divBdr>
                    <w:top w:val="none" w:sz="0" w:space="0" w:color="auto"/>
                    <w:left w:val="none" w:sz="0" w:space="0" w:color="auto"/>
                    <w:bottom w:val="none" w:sz="0" w:space="0" w:color="auto"/>
                    <w:right w:val="none" w:sz="0" w:space="0" w:color="auto"/>
                  </w:divBdr>
                </w:div>
                <w:div w:id="341276402">
                  <w:marLeft w:val="0"/>
                  <w:marRight w:val="0"/>
                  <w:marTop w:val="0"/>
                  <w:marBottom w:val="0"/>
                  <w:divBdr>
                    <w:top w:val="none" w:sz="0" w:space="0" w:color="auto"/>
                    <w:left w:val="none" w:sz="0" w:space="0" w:color="auto"/>
                    <w:bottom w:val="none" w:sz="0" w:space="0" w:color="auto"/>
                    <w:right w:val="none" w:sz="0" w:space="0" w:color="auto"/>
                  </w:divBdr>
                </w:div>
                <w:div w:id="1600798407">
                  <w:marLeft w:val="0"/>
                  <w:marRight w:val="0"/>
                  <w:marTop w:val="0"/>
                  <w:marBottom w:val="0"/>
                  <w:divBdr>
                    <w:top w:val="none" w:sz="0" w:space="0" w:color="auto"/>
                    <w:left w:val="none" w:sz="0" w:space="0" w:color="auto"/>
                    <w:bottom w:val="none" w:sz="0" w:space="0" w:color="auto"/>
                    <w:right w:val="none" w:sz="0" w:space="0" w:color="auto"/>
                  </w:divBdr>
                </w:div>
                <w:div w:id="2022512243">
                  <w:marLeft w:val="0"/>
                  <w:marRight w:val="0"/>
                  <w:marTop w:val="0"/>
                  <w:marBottom w:val="0"/>
                  <w:divBdr>
                    <w:top w:val="none" w:sz="0" w:space="0" w:color="auto"/>
                    <w:left w:val="none" w:sz="0" w:space="0" w:color="auto"/>
                    <w:bottom w:val="none" w:sz="0" w:space="0" w:color="auto"/>
                    <w:right w:val="none" w:sz="0" w:space="0" w:color="auto"/>
                  </w:divBdr>
                </w:div>
                <w:div w:id="1107044025">
                  <w:marLeft w:val="0"/>
                  <w:marRight w:val="0"/>
                  <w:marTop w:val="0"/>
                  <w:marBottom w:val="0"/>
                  <w:divBdr>
                    <w:top w:val="none" w:sz="0" w:space="0" w:color="auto"/>
                    <w:left w:val="none" w:sz="0" w:space="0" w:color="auto"/>
                    <w:bottom w:val="none" w:sz="0" w:space="0" w:color="auto"/>
                    <w:right w:val="none" w:sz="0" w:space="0" w:color="auto"/>
                  </w:divBdr>
                </w:div>
                <w:div w:id="654535285">
                  <w:marLeft w:val="0"/>
                  <w:marRight w:val="0"/>
                  <w:marTop w:val="0"/>
                  <w:marBottom w:val="0"/>
                  <w:divBdr>
                    <w:top w:val="none" w:sz="0" w:space="0" w:color="auto"/>
                    <w:left w:val="none" w:sz="0" w:space="0" w:color="auto"/>
                    <w:bottom w:val="none" w:sz="0" w:space="0" w:color="auto"/>
                    <w:right w:val="none" w:sz="0" w:space="0" w:color="auto"/>
                  </w:divBdr>
                </w:div>
                <w:div w:id="538515593">
                  <w:marLeft w:val="0"/>
                  <w:marRight w:val="0"/>
                  <w:marTop w:val="0"/>
                  <w:marBottom w:val="0"/>
                  <w:divBdr>
                    <w:top w:val="none" w:sz="0" w:space="0" w:color="auto"/>
                    <w:left w:val="none" w:sz="0" w:space="0" w:color="auto"/>
                    <w:bottom w:val="none" w:sz="0" w:space="0" w:color="auto"/>
                    <w:right w:val="none" w:sz="0" w:space="0" w:color="auto"/>
                  </w:divBdr>
                </w:div>
                <w:div w:id="1015616116">
                  <w:marLeft w:val="0"/>
                  <w:marRight w:val="0"/>
                  <w:marTop w:val="0"/>
                  <w:marBottom w:val="0"/>
                  <w:divBdr>
                    <w:top w:val="none" w:sz="0" w:space="0" w:color="auto"/>
                    <w:left w:val="none" w:sz="0" w:space="0" w:color="auto"/>
                    <w:bottom w:val="none" w:sz="0" w:space="0" w:color="auto"/>
                    <w:right w:val="none" w:sz="0" w:space="0" w:color="auto"/>
                  </w:divBdr>
                </w:div>
                <w:div w:id="1721980530">
                  <w:marLeft w:val="0"/>
                  <w:marRight w:val="0"/>
                  <w:marTop w:val="0"/>
                  <w:marBottom w:val="0"/>
                  <w:divBdr>
                    <w:top w:val="none" w:sz="0" w:space="0" w:color="auto"/>
                    <w:left w:val="none" w:sz="0" w:space="0" w:color="auto"/>
                    <w:bottom w:val="none" w:sz="0" w:space="0" w:color="auto"/>
                    <w:right w:val="none" w:sz="0" w:space="0" w:color="auto"/>
                  </w:divBdr>
                </w:div>
                <w:div w:id="2123723991">
                  <w:marLeft w:val="0"/>
                  <w:marRight w:val="0"/>
                  <w:marTop w:val="0"/>
                  <w:marBottom w:val="0"/>
                  <w:divBdr>
                    <w:top w:val="none" w:sz="0" w:space="0" w:color="auto"/>
                    <w:left w:val="none" w:sz="0" w:space="0" w:color="auto"/>
                    <w:bottom w:val="none" w:sz="0" w:space="0" w:color="auto"/>
                    <w:right w:val="none" w:sz="0" w:space="0" w:color="auto"/>
                  </w:divBdr>
                </w:div>
                <w:div w:id="39593399">
                  <w:marLeft w:val="0"/>
                  <w:marRight w:val="0"/>
                  <w:marTop w:val="0"/>
                  <w:marBottom w:val="0"/>
                  <w:divBdr>
                    <w:top w:val="none" w:sz="0" w:space="0" w:color="auto"/>
                    <w:left w:val="none" w:sz="0" w:space="0" w:color="auto"/>
                    <w:bottom w:val="none" w:sz="0" w:space="0" w:color="auto"/>
                    <w:right w:val="none" w:sz="0" w:space="0" w:color="auto"/>
                  </w:divBdr>
                </w:div>
                <w:div w:id="1785805851">
                  <w:marLeft w:val="0"/>
                  <w:marRight w:val="0"/>
                  <w:marTop w:val="0"/>
                  <w:marBottom w:val="0"/>
                  <w:divBdr>
                    <w:top w:val="none" w:sz="0" w:space="0" w:color="auto"/>
                    <w:left w:val="none" w:sz="0" w:space="0" w:color="auto"/>
                    <w:bottom w:val="none" w:sz="0" w:space="0" w:color="auto"/>
                    <w:right w:val="none" w:sz="0" w:space="0" w:color="auto"/>
                  </w:divBdr>
                </w:div>
                <w:div w:id="1819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1605">
          <w:marLeft w:val="0"/>
          <w:marRight w:val="0"/>
          <w:marTop w:val="21"/>
          <w:marBottom w:val="0"/>
          <w:divBdr>
            <w:top w:val="none" w:sz="0" w:space="0" w:color="auto"/>
            <w:left w:val="none" w:sz="0" w:space="0" w:color="auto"/>
            <w:bottom w:val="none" w:sz="0" w:space="0" w:color="auto"/>
            <w:right w:val="none" w:sz="0" w:space="0" w:color="auto"/>
          </w:divBdr>
          <w:divsChild>
            <w:div w:id="1316370524">
              <w:marLeft w:val="0"/>
              <w:marRight w:val="0"/>
              <w:marTop w:val="0"/>
              <w:marBottom w:val="0"/>
              <w:divBdr>
                <w:top w:val="none" w:sz="0" w:space="0" w:color="auto"/>
                <w:left w:val="none" w:sz="0" w:space="0" w:color="auto"/>
                <w:bottom w:val="none" w:sz="0" w:space="0" w:color="auto"/>
                <w:right w:val="none" w:sz="0" w:space="0" w:color="auto"/>
              </w:divBdr>
              <w:divsChild>
                <w:div w:id="16577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loved.ru/" TargetMode="External"/><Relationship Id="rId3" Type="http://schemas.openxmlformats.org/officeDocument/2006/relationships/settings" Target="settings.xml"/><Relationship Id="rId7" Type="http://schemas.openxmlformats.org/officeDocument/2006/relationships/hyperlink" Target="https://urait.ru/bcode/454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anbook.com" TargetMode="External"/><Relationship Id="rId5" Type="http://schemas.openxmlformats.org/officeDocument/2006/relationships/hyperlink" Target="https://biblio-onlin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117</Pages>
  <Words>41408</Words>
  <Characters>236028</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Привет!</cp:lastModifiedBy>
  <cp:revision>22</cp:revision>
  <dcterms:created xsi:type="dcterms:W3CDTF">2021-04-07T12:29:00Z</dcterms:created>
  <dcterms:modified xsi:type="dcterms:W3CDTF">2025-07-16T15:12:00Z</dcterms:modified>
</cp:coreProperties>
</file>